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B46" w:rsidRDefault="003B1B46" w:rsidP="003B1B46">
      <w:pPr>
        <w:pStyle w:val="a3"/>
        <w:spacing w:after="0" w:line="360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Романович Н.А.</w:t>
      </w:r>
    </w:p>
    <w:p w:rsidR="003B1B46" w:rsidRDefault="00CA454D" w:rsidP="003B1B46">
      <w:pPr>
        <w:pStyle w:val="a3"/>
        <w:spacing w:after="0" w:line="360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доктор социологических наук, </w:t>
      </w:r>
    </w:p>
    <w:p w:rsidR="00CA454D" w:rsidRDefault="00CA454D" w:rsidP="003B1B46">
      <w:pPr>
        <w:pStyle w:val="a3"/>
        <w:spacing w:after="0" w:line="360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ген. директор Института общественного мнения «</w:t>
      </w:r>
      <w:proofErr w:type="spellStart"/>
      <w:r>
        <w:rPr>
          <w:b/>
          <w:sz w:val="28"/>
          <w:szCs w:val="28"/>
        </w:rPr>
        <w:t>Квалитас</w:t>
      </w:r>
      <w:proofErr w:type="spellEnd"/>
      <w:r>
        <w:rPr>
          <w:b/>
          <w:sz w:val="28"/>
          <w:szCs w:val="28"/>
        </w:rPr>
        <w:t>»</w:t>
      </w:r>
    </w:p>
    <w:p w:rsidR="00CA454D" w:rsidRDefault="00CA454D" w:rsidP="003B1B46">
      <w:pPr>
        <w:pStyle w:val="a3"/>
        <w:spacing w:after="0" w:line="360" w:lineRule="auto"/>
        <w:jc w:val="right"/>
        <w:rPr>
          <w:b/>
          <w:sz w:val="28"/>
          <w:szCs w:val="28"/>
        </w:rPr>
      </w:pPr>
    </w:p>
    <w:p w:rsidR="00184D3A" w:rsidRPr="003B1B46" w:rsidRDefault="006F3A1A" w:rsidP="000224B0">
      <w:pPr>
        <w:pStyle w:val="a3"/>
        <w:spacing w:after="0" w:line="360" w:lineRule="auto"/>
        <w:jc w:val="center"/>
        <w:rPr>
          <w:b/>
          <w:sz w:val="28"/>
          <w:szCs w:val="28"/>
        </w:rPr>
      </w:pPr>
      <w:r w:rsidRPr="003B1B46">
        <w:rPr>
          <w:b/>
          <w:sz w:val="28"/>
          <w:szCs w:val="28"/>
        </w:rPr>
        <w:t xml:space="preserve">ОТРАЖЕНИЕ ПРИНЦИПА СОЦИАЛЬНОГО ГОСУДАРСТВА В </w:t>
      </w:r>
      <w:r>
        <w:rPr>
          <w:b/>
          <w:sz w:val="28"/>
          <w:szCs w:val="28"/>
        </w:rPr>
        <w:t>ОСНОВНОМ ЗАКОНЕ</w:t>
      </w:r>
    </w:p>
    <w:p w:rsidR="00F64508" w:rsidRPr="00BB0118" w:rsidRDefault="00184D3A" w:rsidP="006F3A1A">
      <w:pPr>
        <w:pStyle w:val="a3"/>
        <w:spacing w:after="0" w:line="360" w:lineRule="auto"/>
        <w:ind w:left="0" w:firstLine="567"/>
        <w:jc w:val="both"/>
        <w:rPr>
          <w:sz w:val="28"/>
          <w:szCs w:val="28"/>
        </w:rPr>
      </w:pPr>
      <w:r w:rsidRPr="00BB0118">
        <w:rPr>
          <w:sz w:val="28"/>
          <w:szCs w:val="28"/>
        </w:rPr>
        <w:t xml:space="preserve">Социализм, как идеологическое течение возник в качестве реакция на либерализм Великой французской революции, как альтернатива ему. </w:t>
      </w:r>
      <w:r w:rsidR="002D3B79" w:rsidRPr="00BB0118">
        <w:rPr>
          <w:sz w:val="28"/>
          <w:szCs w:val="28"/>
        </w:rPr>
        <w:t>Социализм  предполагает</w:t>
      </w:r>
      <w:r w:rsidRPr="00BB0118">
        <w:rPr>
          <w:sz w:val="28"/>
          <w:szCs w:val="28"/>
        </w:rPr>
        <w:t xml:space="preserve"> неограниченное вмешательство государства </w:t>
      </w:r>
      <w:r w:rsidR="002D3B79" w:rsidRPr="00BB0118">
        <w:rPr>
          <w:sz w:val="28"/>
          <w:szCs w:val="28"/>
        </w:rPr>
        <w:t xml:space="preserve">в экономическую и социально-политическую сферу. </w:t>
      </w:r>
      <w:r w:rsidRPr="00BB0118">
        <w:rPr>
          <w:sz w:val="28"/>
          <w:szCs w:val="28"/>
        </w:rPr>
        <w:t xml:space="preserve">Но идеи социализма оказались </w:t>
      </w:r>
      <w:r w:rsidR="00DE64E0" w:rsidRPr="00BB0118">
        <w:rPr>
          <w:sz w:val="28"/>
          <w:szCs w:val="28"/>
        </w:rPr>
        <w:t xml:space="preserve">в итоге </w:t>
      </w:r>
      <w:r w:rsidR="006F3A1A">
        <w:rPr>
          <w:sz w:val="28"/>
          <w:szCs w:val="28"/>
        </w:rPr>
        <w:t>отвергнуты</w:t>
      </w:r>
      <w:r w:rsidRPr="00BB0118">
        <w:rPr>
          <w:sz w:val="28"/>
          <w:szCs w:val="28"/>
        </w:rPr>
        <w:t xml:space="preserve">, поскольку существенно ограничили (почти свели на нет) свободу человека. </w:t>
      </w:r>
      <w:r w:rsidR="002D3B79" w:rsidRPr="00BB0118">
        <w:rPr>
          <w:sz w:val="28"/>
          <w:szCs w:val="28"/>
        </w:rPr>
        <w:t>Оттолкнувшись от социализма, «качели» российской политической реальности</w:t>
      </w:r>
      <w:r w:rsidR="003F6908" w:rsidRPr="00BB0118">
        <w:rPr>
          <w:sz w:val="28"/>
          <w:szCs w:val="28"/>
        </w:rPr>
        <w:t xml:space="preserve"> мчатся в сторону либерализма. Но либерализм – это просто другая крайность, когда государство </w:t>
      </w:r>
      <w:proofErr w:type="gramStart"/>
      <w:r w:rsidR="003F6908" w:rsidRPr="00BB0118">
        <w:rPr>
          <w:sz w:val="28"/>
          <w:szCs w:val="28"/>
        </w:rPr>
        <w:t xml:space="preserve">выполняет </w:t>
      </w:r>
      <w:r w:rsidR="000224B0">
        <w:rPr>
          <w:sz w:val="28"/>
          <w:szCs w:val="28"/>
        </w:rPr>
        <w:t xml:space="preserve"> </w:t>
      </w:r>
      <w:r w:rsidR="003F6908" w:rsidRPr="00BB0118">
        <w:rPr>
          <w:sz w:val="28"/>
          <w:szCs w:val="28"/>
        </w:rPr>
        <w:t>роль</w:t>
      </w:r>
      <w:proofErr w:type="gramEnd"/>
      <w:r w:rsidR="006F3A1A">
        <w:rPr>
          <w:sz w:val="28"/>
          <w:szCs w:val="28"/>
        </w:rPr>
        <w:t xml:space="preserve"> </w:t>
      </w:r>
      <w:r w:rsidR="003F6908" w:rsidRPr="00BB0118">
        <w:rPr>
          <w:sz w:val="28"/>
          <w:szCs w:val="28"/>
        </w:rPr>
        <w:t xml:space="preserve"> «ночного сторожа».</w:t>
      </w:r>
      <w:r w:rsidR="00DE64E0" w:rsidRPr="00BB0118">
        <w:rPr>
          <w:sz w:val="28"/>
          <w:szCs w:val="28"/>
        </w:rPr>
        <w:t xml:space="preserve"> И эта крайность не в</w:t>
      </w:r>
      <w:r w:rsidR="003F6908" w:rsidRPr="00BB0118">
        <w:rPr>
          <w:sz w:val="28"/>
          <w:szCs w:val="28"/>
        </w:rPr>
        <w:t xml:space="preserve">писалась в общий </w:t>
      </w:r>
      <w:r w:rsidR="00DE64E0" w:rsidRPr="00BB0118">
        <w:rPr>
          <w:sz w:val="28"/>
          <w:szCs w:val="28"/>
        </w:rPr>
        <w:t xml:space="preserve">социокультурный российский формат, который тяготеет к патриархальности. </w:t>
      </w:r>
      <w:r w:rsidR="003F6908" w:rsidRPr="00BB0118">
        <w:rPr>
          <w:sz w:val="28"/>
          <w:szCs w:val="28"/>
        </w:rPr>
        <w:t xml:space="preserve">  Поиски «срединного пути» в России</w:t>
      </w:r>
      <w:r w:rsidR="00DE64E0" w:rsidRPr="00BB0118">
        <w:rPr>
          <w:sz w:val="28"/>
          <w:szCs w:val="28"/>
        </w:rPr>
        <w:t xml:space="preserve"> </w:t>
      </w:r>
      <w:r w:rsidR="00F64508" w:rsidRPr="00BB0118">
        <w:rPr>
          <w:sz w:val="28"/>
          <w:szCs w:val="28"/>
        </w:rPr>
        <w:t xml:space="preserve">интуитивно вывели на формулу «социального государства», положение о котором закреплено в 7 Статье Конституции: </w:t>
      </w:r>
    </w:p>
    <w:p w:rsidR="00BB0118" w:rsidRPr="00BB0118" w:rsidRDefault="00BB0118" w:rsidP="006F3A1A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BB0118">
        <w:rPr>
          <w:sz w:val="28"/>
          <w:szCs w:val="28"/>
        </w:rPr>
        <w:t xml:space="preserve">1. </w:t>
      </w:r>
      <w:r w:rsidR="000224B0">
        <w:rPr>
          <w:sz w:val="28"/>
          <w:szCs w:val="28"/>
        </w:rPr>
        <w:t>«</w:t>
      </w:r>
      <w:r w:rsidRPr="00BB0118">
        <w:rPr>
          <w:sz w:val="28"/>
          <w:szCs w:val="28"/>
        </w:rPr>
        <w:t>Российская Федерация - социальное государство, политика которого направлена на создание условий, обеспечивающих достойную жизнь и свободное развитие человека.</w:t>
      </w:r>
    </w:p>
    <w:p w:rsidR="00BB0118" w:rsidRPr="00BB0118" w:rsidRDefault="00BB0118" w:rsidP="006F3A1A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bookmarkStart w:id="0" w:name="702"/>
      <w:bookmarkEnd w:id="0"/>
      <w:r w:rsidRPr="00BB0118">
        <w:rPr>
          <w:sz w:val="28"/>
          <w:szCs w:val="28"/>
        </w:rPr>
        <w:t xml:space="preserve">2. В Российской Федерации охраняются труд и здоровье людей, устанавливается гарантированный минимальный </w:t>
      </w:r>
      <w:proofErr w:type="gramStart"/>
      <w:r w:rsidRPr="00BB0118">
        <w:rPr>
          <w:sz w:val="28"/>
          <w:szCs w:val="28"/>
        </w:rPr>
        <w:t>размер оплаты труда</w:t>
      </w:r>
      <w:proofErr w:type="gramEnd"/>
      <w:r w:rsidRPr="00BB0118">
        <w:rPr>
          <w:sz w:val="28"/>
          <w:szCs w:val="28"/>
        </w:rPr>
        <w:t>, обеспечивается государственная поддержка семьи, материнства, отцовства и детства, инвалидов и пожилых граждан, развивается система социальных служб, устанавливаются государственные пенсии, пособия и иные гарантии социальной защиты</w:t>
      </w:r>
      <w:r w:rsidR="000224B0">
        <w:rPr>
          <w:sz w:val="28"/>
          <w:szCs w:val="28"/>
        </w:rPr>
        <w:t>»</w:t>
      </w:r>
      <w:r w:rsidRPr="00BB0118">
        <w:rPr>
          <w:sz w:val="28"/>
          <w:szCs w:val="28"/>
        </w:rPr>
        <w:t>.</w:t>
      </w:r>
    </w:p>
    <w:p w:rsidR="00154909" w:rsidRPr="00154909" w:rsidRDefault="00184D3A" w:rsidP="006F3A1A">
      <w:pPr>
        <w:pStyle w:val="a3"/>
        <w:spacing w:after="0" w:line="360" w:lineRule="auto"/>
        <w:ind w:left="0" w:firstLine="567"/>
        <w:jc w:val="both"/>
        <w:rPr>
          <w:sz w:val="28"/>
          <w:szCs w:val="28"/>
        </w:rPr>
      </w:pPr>
      <w:r w:rsidRPr="00BB0118">
        <w:rPr>
          <w:sz w:val="28"/>
          <w:szCs w:val="28"/>
        </w:rPr>
        <w:t xml:space="preserve">Государство </w:t>
      </w:r>
      <w:r w:rsidR="00154909">
        <w:rPr>
          <w:sz w:val="28"/>
          <w:szCs w:val="28"/>
        </w:rPr>
        <w:t xml:space="preserve">сегодня </w:t>
      </w:r>
      <w:r w:rsidRPr="00BB0118">
        <w:rPr>
          <w:sz w:val="28"/>
          <w:szCs w:val="28"/>
        </w:rPr>
        <w:t>призвано соблюдать баланс между рыночной экономикой и социальным неравенством, порождаемым этой моделью экономики. Поскольку невмешательство гос</w:t>
      </w:r>
      <w:r w:rsidR="00154909">
        <w:rPr>
          <w:sz w:val="28"/>
          <w:szCs w:val="28"/>
        </w:rPr>
        <w:t>ударства в экономику невозможно (этот тезис уже мало кто оспаривает)</w:t>
      </w:r>
      <w:r w:rsidR="00154909" w:rsidRPr="00154909">
        <w:rPr>
          <w:b/>
          <w:sz w:val="28"/>
          <w:szCs w:val="28"/>
        </w:rPr>
        <w:t>,</w:t>
      </w:r>
      <w:r w:rsidR="00652B02">
        <w:rPr>
          <w:b/>
          <w:sz w:val="28"/>
          <w:szCs w:val="28"/>
        </w:rPr>
        <w:t xml:space="preserve"> </w:t>
      </w:r>
      <w:r w:rsidR="00154909" w:rsidRPr="00154909">
        <w:rPr>
          <w:b/>
          <w:sz w:val="28"/>
          <w:szCs w:val="28"/>
        </w:rPr>
        <w:t xml:space="preserve"> </w:t>
      </w:r>
      <w:r w:rsidRPr="00BB0118">
        <w:rPr>
          <w:sz w:val="28"/>
          <w:szCs w:val="28"/>
        </w:rPr>
        <w:t xml:space="preserve">речь идет о пределах и целях этого вмешательства. Недопустимо, чтобы вмешательство государства в регулирование экономики наносило ущерб </w:t>
      </w:r>
      <w:r w:rsidRPr="00BB0118">
        <w:rPr>
          <w:sz w:val="28"/>
          <w:szCs w:val="28"/>
        </w:rPr>
        <w:lastRenderedPageBreak/>
        <w:t xml:space="preserve">рыночным отношениям. </w:t>
      </w:r>
      <w:r w:rsidR="00154909">
        <w:rPr>
          <w:sz w:val="28"/>
          <w:szCs w:val="28"/>
        </w:rPr>
        <w:t xml:space="preserve">Поэтому основная </w:t>
      </w:r>
      <w:r w:rsidR="00154909" w:rsidRPr="00BB0118">
        <w:rPr>
          <w:b/>
          <w:i/>
          <w:sz w:val="28"/>
          <w:szCs w:val="28"/>
        </w:rPr>
        <w:t xml:space="preserve"> проблема социального государства – установление грани вмешательства власти в экономические отношения и личную жизнь человека.</w:t>
      </w:r>
      <w:r w:rsidR="00154909">
        <w:rPr>
          <w:b/>
          <w:i/>
          <w:sz w:val="28"/>
          <w:szCs w:val="28"/>
        </w:rPr>
        <w:t xml:space="preserve"> </w:t>
      </w:r>
      <w:r w:rsidR="00154909">
        <w:rPr>
          <w:sz w:val="28"/>
          <w:szCs w:val="28"/>
        </w:rPr>
        <w:t xml:space="preserve">Нащупать эту грань </w:t>
      </w:r>
      <w:r w:rsidR="008445C5">
        <w:rPr>
          <w:sz w:val="28"/>
          <w:szCs w:val="28"/>
        </w:rPr>
        <w:t xml:space="preserve">не просто. Но основные параметры этой грани необходимо отразить в Основном законе страны. </w:t>
      </w:r>
      <w:r w:rsidR="00154909">
        <w:rPr>
          <w:sz w:val="28"/>
          <w:szCs w:val="28"/>
        </w:rPr>
        <w:t xml:space="preserve"> </w:t>
      </w:r>
    </w:p>
    <w:p w:rsidR="00184D3A" w:rsidRPr="00BB0118" w:rsidRDefault="00452692" w:rsidP="006F3A1A">
      <w:pPr>
        <w:pStyle w:val="a3"/>
        <w:spacing w:after="0"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Со</w:t>
      </w:r>
      <w:r w:rsidR="00184D3A" w:rsidRPr="00BB0118">
        <w:rPr>
          <w:sz w:val="28"/>
          <w:szCs w:val="28"/>
        </w:rPr>
        <w:t>циальная деятельность государства</w:t>
      </w:r>
      <w:r>
        <w:rPr>
          <w:sz w:val="28"/>
          <w:szCs w:val="28"/>
        </w:rPr>
        <w:t xml:space="preserve">, как правило, </w:t>
      </w:r>
      <w:r w:rsidR="00184D3A" w:rsidRPr="00BB0118">
        <w:rPr>
          <w:sz w:val="28"/>
          <w:szCs w:val="28"/>
        </w:rPr>
        <w:t xml:space="preserve"> </w:t>
      </w:r>
      <w:proofErr w:type="spellStart"/>
      <w:r w:rsidR="00184D3A" w:rsidRPr="00BB0118">
        <w:rPr>
          <w:i/>
          <w:sz w:val="28"/>
          <w:szCs w:val="28"/>
        </w:rPr>
        <w:t>ассимитрична</w:t>
      </w:r>
      <w:proofErr w:type="spellEnd"/>
      <w:r w:rsidR="00184D3A" w:rsidRPr="00BB0118">
        <w:rPr>
          <w:i/>
          <w:sz w:val="28"/>
          <w:szCs w:val="28"/>
        </w:rPr>
        <w:t>,</w:t>
      </w:r>
      <w:r w:rsidR="00184D3A" w:rsidRPr="00BB0118">
        <w:rPr>
          <w:sz w:val="28"/>
          <w:szCs w:val="28"/>
        </w:rPr>
        <w:t xml:space="preserve"> </w:t>
      </w:r>
      <w:r>
        <w:rPr>
          <w:sz w:val="28"/>
          <w:szCs w:val="28"/>
        </w:rPr>
        <w:t>то есть з</w:t>
      </w:r>
      <w:r w:rsidR="00184D3A" w:rsidRPr="00BB0118">
        <w:rPr>
          <w:sz w:val="28"/>
          <w:szCs w:val="28"/>
        </w:rPr>
        <w:t>начительный объем благ, который направляется большому кругу сограждан, получается им на безвозмездной (но не бесплатной основе)</w:t>
      </w:r>
      <w:r w:rsidR="008445C5">
        <w:rPr>
          <w:sz w:val="28"/>
          <w:szCs w:val="28"/>
        </w:rPr>
        <w:t>.</w:t>
      </w:r>
      <w:r w:rsidR="0077584B">
        <w:rPr>
          <w:sz w:val="28"/>
          <w:szCs w:val="28"/>
        </w:rPr>
        <w:t xml:space="preserve"> Многие ученые сегодня ратуют за изъятие термина «бесплатное» по отношению к какому-либо социальному благу. </w:t>
      </w:r>
      <w:r w:rsidR="008445C5">
        <w:rPr>
          <w:sz w:val="28"/>
          <w:szCs w:val="28"/>
        </w:rPr>
        <w:t xml:space="preserve"> </w:t>
      </w:r>
      <w:proofErr w:type="gramStart"/>
      <w:r w:rsidR="0077584B">
        <w:rPr>
          <w:sz w:val="28"/>
          <w:szCs w:val="28"/>
        </w:rPr>
        <w:t>П</w:t>
      </w:r>
      <w:r w:rsidR="00184D3A" w:rsidRPr="00BB0118">
        <w:rPr>
          <w:sz w:val="28"/>
          <w:szCs w:val="28"/>
        </w:rPr>
        <w:t>околения советских людей воспитывались в твердом убеждении, что в социально справедливом государстве положено быть «бесплатному» образованию, «бесплатному» медицинскому обслуживанию, «бесплатным» пособиям, «бесплатному» жилью, «бесплатному» отдыху</w:t>
      </w:r>
      <w:r w:rsidR="0014599A">
        <w:rPr>
          <w:sz w:val="28"/>
          <w:szCs w:val="28"/>
        </w:rPr>
        <w:t>.</w:t>
      </w:r>
      <w:proofErr w:type="gramEnd"/>
      <w:r w:rsidR="0014599A">
        <w:rPr>
          <w:sz w:val="28"/>
          <w:szCs w:val="28"/>
        </w:rPr>
        <w:t xml:space="preserve"> Но это в корне ошибочно. Распространение этого</w:t>
      </w:r>
      <w:r w:rsidR="00184D3A" w:rsidRPr="00BB0118">
        <w:rPr>
          <w:sz w:val="28"/>
          <w:szCs w:val="28"/>
        </w:rPr>
        <w:t xml:space="preserve"> термина порождает ощущение, что эти блага вообще даровые, лишены всякой стоимости. Человек начинает думать, что государство должно предоставлять ему все это даром, а он взамен ничего не должен обществу. Это подрывает </w:t>
      </w:r>
      <w:r w:rsidR="0014599A">
        <w:rPr>
          <w:sz w:val="28"/>
          <w:szCs w:val="28"/>
        </w:rPr>
        <w:t xml:space="preserve">основы </w:t>
      </w:r>
      <w:r w:rsidR="00184D3A" w:rsidRPr="00BB0118">
        <w:rPr>
          <w:sz w:val="28"/>
          <w:szCs w:val="28"/>
        </w:rPr>
        <w:t>социальн</w:t>
      </w:r>
      <w:r w:rsidR="0014599A">
        <w:rPr>
          <w:sz w:val="28"/>
          <w:szCs w:val="28"/>
        </w:rPr>
        <w:t>ой</w:t>
      </w:r>
      <w:r w:rsidR="00184D3A" w:rsidRPr="00BB0118">
        <w:rPr>
          <w:sz w:val="28"/>
          <w:szCs w:val="28"/>
        </w:rPr>
        <w:t xml:space="preserve"> справедливост</w:t>
      </w:r>
      <w:r w:rsidR="0014599A">
        <w:rPr>
          <w:sz w:val="28"/>
          <w:szCs w:val="28"/>
        </w:rPr>
        <w:t>и</w:t>
      </w:r>
      <w:r w:rsidR="00184D3A" w:rsidRPr="00BB0118">
        <w:rPr>
          <w:sz w:val="28"/>
          <w:szCs w:val="28"/>
        </w:rPr>
        <w:t xml:space="preserve">. </w:t>
      </w:r>
      <w:r w:rsidR="0014599A">
        <w:rPr>
          <w:sz w:val="28"/>
          <w:szCs w:val="28"/>
        </w:rPr>
        <w:t xml:space="preserve">У потребителя создается представление, что государство – это </w:t>
      </w:r>
      <w:r w:rsidR="00652B02">
        <w:rPr>
          <w:sz w:val="28"/>
          <w:szCs w:val="28"/>
        </w:rPr>
        <w:t xml:space="preserve">«бездонный горшочек»,  который может, как в сказке бесконечно варить даровую кашу на всех. </w:t>
      </w:r>
      <w:r w:rsidR="00184D3A" w:rsidRPr="00BB0118">
        <w:rPr>
          <w:sz w:val="28"/>
          <w:szCs w:val="28"/>
        </w:rPr>
        <w:t xml:space="preserve">На самом деле происходит перераспределение благ, которое требует огромного труда и расходов. Государство в результате может предоставлять их обществу «безвозмездно», а вовсе не «бесплатно». </w:t>
      </w:r>
    </w:p>
    <w:p w:rsidR="009F49A9" w:rsidRPr="00AE150A" w:rsidRDefault="009F49A9" w:rsidP="006F3A1A">
      <w:pPr>
        <w:pStyle w:val="a3"/>
        <w:spacing w:after="0" w:line="360" w:lineRule="auto"/>
        <w:ind w:left="0" w:firstLine="426"/>
        <w:jc w:val="both"/>
        <w:rPr>
          <w:sz w:val="28"/>
          <w:szCs w:val="28"/>
        </w:rPr>
      </w:pPr>
      <w:r w:rsidRPr="00AE150A">
        <w:rPr>
          <w:sz w:val="28"/>
          <w:szCs w:val="28"/>
        </w:rPr>
        <w:t xml:space="preserve">Перечень </w:t>
      </w:r>
      <w:r w:rsidRPr="00AE150A">
        <w:rPr>
          <w:b/>
          <w:sz w:val="28"/>
          <w:szCs w:val="28"/>
        </w:rPr>
        <w:t>основных критериев</w:t>
      </w:r>
      <w:r w:rsidRPr="00AE150A">
        <w:rPr>
          <w:sz w:val="28"/>
          <w:szCs w:val="28"/>
        </w:rPr>
        <w:t xml:space="preserve">, с помощью которых можно оценить  </w:t>
      </w:r>
      <w:r w:rsidRPr="00AE150A">
        <w:rPr>
          <w:b/>
          <w:sz w:val="28"/>
          <w:szCs w:val="28"/>
        </w:rPr>
        <w:t>степень социальности</w:t>
      </w:r>
      <w:r w:rsidRPr="00AE150A">
        <w:rPr>
          <w:sz w:val="28"/>
          <w:szCs w:val="28"/>
        </w:rPr>
        <w:t xml:space="preserve"> (уровень социальной развитости) того или иного государства</w:t>
      </w:r>
      <w:r w:rsidR="00DB493F" w:rsidRPr="00AE150A">
        <w:rPr>
          <w:sz w:val="28"/>
          <w:szCs w:val="28"/>
        </w:rPr>
        <w:t xml:space="preserve">, </w:t>
      </w:r>
      <w:proofErr w:type="spellStart"/>
      <w:r w:rsidR="00DB493F" w:rsidRPr="00AE150A">
        <w:rPr>
          <w:sz w:val="28"/>
          <w:szCs w:val="28"/>
        </w:rPr>
        <w:t>И.В.Леонов</w:t>
      </w:r>
      <w:proofErr w:type="spellEnd"/>
      <w:r w:rsidR="00DB493F" w:rsidRPr="00AE150A">
        <w:rPr>
          <w:sz w:val="28"/>
          <w:szCs w:val="28"/>
        </w:rPr>
        <w:t xml:space="preserve"> (1</w:t>
      </w:r>
      <w:r w:rsidR="00AE150A" w:rsidRPr="00AE150A">
        <w:rPr>
          <w:sz w:val="28"/>
          <w:szCs w:val="28"/>
        </w:rPr>
        <w:t>,С. 63</w:t>
      </w:r>
      <w:r w:rsidR="00DB493F" w:rsidRPr="00AE150A">
        <w:rPr>
          <w:sz w:val="28"/>
          <w:szCs w:val="28"/>
        </w:rPr>
        <w:t>) определяет следующими критериями:</w:t>
      </w:r>
    </w:p>
    <w:p w:rsidR="009F49A9" w:rsidRPr="00BB0118" w:rsidRDefault="009F49A9" w:rsidP="006F3A1A">
      <w:pPr>
        <w:pStyle w:val="a3"/>
        <w:numPr>
          <w:ilvl w:val="0"/>
          <w:numId w:val="2"/>
        </w:numPr>
        <w:spacing w:after="0" w:line="360" w:lineRule="auto"/>
        <w:jc w:val="both"/>
        <w:rPr>
          <w:sz w:val="28"/>
          <w:szCs w:val="28"/>
        </w:rPr>
      </w:pPr>
      <w:r w:rsidRPr="00BB0118">
        <w:rPr>
          <w:sz w:val="28"/>
          <w:szCs w:val="28"/>
        </w:rPr>
        <w:t>Наличие и гарантированность права человеку на свободу</w:t>
      </w:r>
    </w:p>
    <w:p w:rsidR="009F49A9" w:rsidRPr="00BB0118" w:rsidRDefault="009F49A9" w:rsidP="006F3A1A">
      <w:pPr>
        <w:pStyle w:val="a3"/>
        <w:numPr>
          <w:ilvl w:val="0"/>
          <w:numId w:val="2"/>
        </w:numPr>
        <w:spacing w:after="0" w:line="360" w:lineRule="auto"/>
        <w:jc w:val="both"/>
        <w:rPr>
          <w:sz w:val="28"/>
          <w:szCs w:val="28"/>
        </w:rPr>
      </w:pPr>
      <w:r w:rsidRPr="00BB0118">
        <w:rPr>
          <w:sz w:val="28"/>
          <w:szCs w:val="28"/>
        </w:rPr>
        <w:t>Проведение государством последовательной социальной политики, ориентированной на реально возможные инвестиции в человека;</w:t>
      </w:r>
    </w:p>
    <w:p w:rsidR="009F49A9" w:rsidRPr="00BB0118" w:rsidRDefault="009F49A9" w:rsidP="006F3A1A">
      <w:pPr>
        <w:pStyle w:val="a3"/>
        <w:numPr>
          <w:ilvl w:val="0"/>
          <w:numId w:val="2"/>
        </w:numPr>
        <w:spacing w:after="0" w:line="360" w:lineRule="auto"/>
        <w:jc w:val="both"/>
        <w:rPr>
          <w:sz w:val="28"/>
          <w:szCs w:val="28"/>
        </w:rPr>
      </w:pPr>
      <w:r w:rsidRPr="00BB0118">
        <w:rPr>
          <w:sz w:val="28"/>
          <w:szCs w:val="28"/>
        </w:rPr>
        <w:t>Обеспеченность стандартов достойной жизни для большинства граждан;</w:t>
      </w:r>
    </w:p>
    <w:p w:rsidR="009F49A9" w:rsidRPr="00BB0118" w:rsidRDefault="009F49A9" w:rsidP="006F3A1A">
      <w:pPr>
        <w:pStyle w:val="a3"/>
        <w:numPr>
          <w:ilvl w:val="0"/>
          <w:numId w:val="2"/>
        </w:numPr>
        <w:spacing w:after="0" w:line="360" w:lineRule="auto"/>
        <w:jc w:val="both"/>
        <w:rPr>
          <w:sz w:val="28"/>
          <w:szCs w:val="28"/>
        </w:rPr>
      </w:pPr>
      <w:r w:rsidRPr="00BB0118">
        <w:rPr>
          <w:sz w:val="28"/>
          <w:szCs w:val="28"/>
        </w:rPr>
        <w:t>Адресность поддержки для наиболее уязвимых слоев и групп населения;</w:t>
      </w:r>
    </w:p>
    <w:p w:rsidR="009F49A9" w:rsidRPr="00BB0118" w:rsidRDefault="009F49A9" w:rsidP="006F3A1A">
      <w:pPr>
        <w:pStyle w:val="a3"/>
        <w:numPr>
          <w:ilvl w:val="0"/>
          <w:numId w:val="2"/>
        </w:numPr>
        <w:spacing w:after="0" w:line="360" w:lineRule="auto"/>
        <w:jc w:val="both"/>
        <w:rPr>
          <w:sz w:val="28"/>
          <w:szCs w:val="28"/>
        </w:rPr>
      </w:pPr>
      <w:r w:rsidRPr="00BB0118">
        <w:rPr>
          <w:sz w:val="28"/>
          <w:szCs w:val="28"/>
        </w:rPr>
        <w:lastRenderedPageBreak/>
        <w:t>Реальность участия граждан в выработке и социальной экспертизе управленческих решений на всех уровнях власти;</w:t>
      </w:r>
    </w:p>
    <w:p w:rsidR="009F49A9" w:rsidRPr="00BB0118" w:rsidRDefault="009F49A9" w:rsidP="006F3A1A">
      <w:pPr>
        <w:pStyle w:val="a3"/>
        <w:numPr>
          <w:ilvl w:val="0"/>
          <w:numId w:val="2"/>
        </w:numPr>
        <w:spacing w:after="0" w:line="360" w:lineRule="auto"/>
        <w:jc w:val="both"/>
        <w:rPr>
          <w:sz w:val="28"/>
          <w:szCs w:val="28"/>
        </w:rPr>
      </w:pPr>
      <w:r w:rsidRPr="00BB0118">
        <w:rPr>
          <w:sz w:val="28"/>
          <w:szCs w:val="28"/>
        </w:rPr>
        <w:t>Права и гарантии, признающие и реализующие систему социального партнерства в качестве основного механизма достижения общественного согласия, баланса интересов работника и работодателя, государства при регулировании социально-экономических и трудовых отношений;</w:t>
      </w:r>
    </w:p>
    <w:p w:rsidR="009F49A9" w:rsidRPr="00BB0118" w:rsidRDefault="009F49A9" w:rsidP="006F3A1A">
      <w:pPr>
        <w:pStyle w:val="a3"/>
        <w:numPr>
          <w:ilvl w:val="0"/>
          <w:numId w:val="2"/>
        </w:numPr>
        <w:spacing w:after="0" w:line="360" w:lineRule="auto"/>
        <w:jc w:val="both"/>
        <w:rPr>
          <w:sz w:val="28"/>
          <w:szCs w:val="28"/>
        </w:rPr>
      </w:pPr>
      <w:r w:rsidRPr="00BB0118">
        <w:rPr>
          <w:sz w:val="28"/>
          <w:szCs w:val="28"/>
        </w:rPr>
        <w:t>Правовые гарантии, при которых любой хозяйствующий субъект, любой собственник должен нести определенную социальную ответственность;</w:t>
      </w:r>
    </w:p>
    <w:p w:rsidR="009F49A9" w:rsidRDefault="009F49A9" w:rsidP="006F3A1A">
      <w:pPr>
        <w:pStyle w:val="a3"/>
        <w:numPr>
          <w:ilvl w:val="0"/>
          <w:numId w:val="2"/>
        </w:numPr>
        <w:spacing w:after="0" w:line="360" w:lineRule="auto"/>
        <w:jc w:val="both"/>
        <w:rPr>
          <w:sz w:val="28"/>
          <w:szCs w:val="28"/>
        </w:rPr>
      </w:pPr>
      <w:r w:rsidRPr="00BB0118">
        <w:rPr>
          <w:sz w:val="28"/>
          <w:szCs w:val="28"/>
        </w:rPr>
        <w:t xml:space="preserve">Права и гарантии, ориентированные на укрепление семьи, духовное, культурное, нравственное развитие граждан, и прежде всего молодежи; на бережное отношение к наследию предков и преемственности поколений, сохранение самобытности национальных и исторических традиций. </w:t>
      </w:r>
    </w:p>
    <w:p w:rsidR="00552600" w:rsidRPr="00BB0118" w:rsidRDefault="00552600" w:rsidP="006F3A1A">
      <w:pPr>
        <w:pStyle w:val="a3"/>
        <w:spacing w:after="0" w:line="360" w:lineRule="auto"/>
        <w:ind w:left="1146"/>
        <w:jc w:val="both"/>
        <w:rPr>
          <w:sz w:val="28"/>
          <w:szCs w:val="28"/>
        </w:rPr>
      </w:pPr>
    </w:p>
    <w:p w:rsidR="009F49A9" w:rsidRPr="00BB0118" w:rsidRDefault="00BE0964" w:rsidP="006F3A1A">
      <w:pPr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Можно согласиться с тем, что с</w:t>
      </w:r>
      <w:r w:rsidR="009F49A9" w:rsidRPr="00BB0118">
        <w:rPr>
          <w:sz w:val="28"/>
          <w:szCs w:val="28"/>
        </w:rPr>
        <w:t xml:space="preserve">оциальное государство – это не всеобщая благотворительность, не уравнительное распределение и не тоталитарный </w:t>
      </w:r>
      <w:proofErr w:type="gramStart"/>
      <w:r w:rsidR="009F49A9" w:rsidRPr="00BB0118">
        <w:rPr>
          <w:sz w:val="28"/>
          <w:szCs w:val="28"/>
        </w:rPr>
        <w:t>контроль за</w:t>
      </w:r>
      <w:proofErr w:type="gramEnd"/>
      <w:r w:rsidR="009F49A9" w:rsidRPr="00BB0118">
        <w:rPr>
          <w:sz w:val="28"/>
          <w:szCs w:val="28"/>
        </w:rPr>
        <w:t xml:space="preserve"> мерой труда и мерой потребления. Это законность, социальная справедливость, действенная и не умаляющая человеческого достоинства помощь </w:t>
      </w:r>
      <w:proofErr w:type="gramStart"/>
      <w:r w:rsidR="009F49A9" w:rsidRPr="00BB0118">
        <w:rPr>
          <w:sz w:val="28"/>
          <w:szCs w:val="28"/>
        </w:rPr>
        <w:t>нуждающимся</w:t>
      </w:r>
      <w:proofErr w:type="gramEnd"/>
      <w:r w:rsidR="009F49A9" w:rsidRPr="00BB0118">
        <w:rPr>
          <w:sz w:val="28"/>
          <w:szCs w:val="28"/>
        </w:rPr>
        <w:t xml:space="preserve">. </w:t>
      </w:r>
    </w:p>
    <w:p w:rsidR="009F49A9" w:rsidRPr="00BB0118" w:rsidRDefault="009F49A9" w:rsidP="006F3A1A">
      <w:pPr>
        <w:spacing w:after="0" w:line="360" w:lineRule="auto"/>
        <w:jc w:val="both"/>
        <w:rPr>
          <w:sz w:val="28"/>
          <w:szCs w:val="28"/>
        </w:rPr>
      </w:pPr>
      <w:r w:rsidRPr="00BB0118">
        <w:rPr>
          <w:sz w:val="28"/>
          <w:szCs w:val="28"/>
        </w:rPr>
        <w:t xml:space="preserve">Примечательно, что весь послевоенный период характеризовался постоянным возрастанием доли государственных расходов на социальные нужды в общем объеме валового внутреннего продукта (ВВП) развитых стран. </w:t>
      </w:r>
      <w:r w:rsidR="00BD22D9">
        <w:rPr>
          <w:sz w:val="28"/>
          <w:szCs w:val="28"/>
        </w:rPr>
        <w:t>«</w:t>
      </w:r>
      <w:r w:rsidRPr="00BB0118">
        <w:rPr>
          <w:sz w:val="28"/>
          <w:szCs w:val="28"/>
        </w:rPr>
        <w:t>В 1997 году</w:t>
      </w:r>
      <w:r w:rsidR="00BD22D9">
        <w:rPr>
          <w:sz w:val="28"/>
          <w:szCs w:val="28"/>
        </w:rPr>
        <w:t xml:space="preserve"> </w:t>
      </w:r>
      <w:r w:rsidRPr="00BB0118">
        <w:rPr>
          <w:sz w:val="28"/>
          <w:szCs w:val="28"/>
        </w:rPr>
        <w:t xml:space="preserve">доля государственных расходов в ВВП составляла: в США – 32%, в Японии – 35,2%, в </w:t>
      </w:r>
      <w:proofErr w:type="spellStart"/>
      <w:r w:rsidRPr="00BB0118">
        <w:rPr>
          <w:sz w:val="28"/>
          <w:szCs w:val="28"/>
        </w:rPr>
        <w:t>Вликобритании</w:t>
      </w:r>
      <w:proofErr w:type="spellEnd"/>
      <w:r w:rsidRPr="00BB0118">
        <w:rPr>
          <w:sz w:val="28"/>
          <w:szCs w:val="28"/>
        </w:rPr>
        <w:t xml:space="preserve"> – 39,7%, в Канаде – 42,6%; в Германии – 47,7%, в Италии – 50,6%, во Франции и Финляндии – свыше 54%, в Швеции – 62%. Чем выше данный показатель, чем ближе конкретная страна к модели «социального государства». Не случайно наиболее высокий уровень и качество жизни достигнуты именно в странах, последовательно воплощающих эту модель в жизнь (ФРГ, Франция, Финляндия, Швеция, Канада). </w:t>
      </w:r>
      <w:proofErr w:type="gramStart"/>
      <w:r w:rsidRPr="00BB0118">
        <w:rPr>
          <w:sz w:val="28"/>
          <w:szCs w:val="28"/>
        </w:rPr>
        <w:t>В Швеции ставка подоходного налога достигает 90%, однако большинство шведских граждан согласны платить такую цену за предоставляемые государством социальные гарантии и политическую стабильность</w:t>
      </w:r>
      <w:r w:rsidR="00BD22D9">
        <w:rPr>
          <w:sz w:val="28"/>
          <w:szCs w:val="28"/>
        </w:rPr>
        <w:t>» (1, С.65)</w:t>
      </w:r>
      <w:r w:rsidRPr="00BB0118">
        <w:rPr>
          <w:sz w:val="28"/>
          <w:szCs w:val="28"/>
        </w:rPr>
        <w:t xml:space="preserve">. </w:t>
      </w:r>
      <w:proofErr w:type="gramEnd"/>
    </w:p>
    <w:p w:rsidR="00B161B3" w:rsidRDefault="00B161B3" w:rsidP="006F3A1A">
      <w:pPr>
        <w:pStyle w:val="a3"/>
        <w:spacing w:after="0" w:line="360" w:lineRule="auto"/>
        <w:ind w:left="0" w:firstLine="567"/>
        <w:jc w:val="both"/>
        <w:rPr>
          <w:sz w:val="28"/>
          <w:szCs w:val="28"/>
        </w:rPr>
      </w:pPr>
      <w:r w:rsidRPr="00BB0118">
        <w:rPr>
          <w:sz w:val="28"/>
          <w:szCs w:val="28"/>
        </w:rPr>
        <w:lastRenderedPageBreak/>
        <w:t xml:space="preserve">Притязания граждан на получение от государства определенной доли необходимых социальных благ в </w:t>
      </w:r>
      <w:r w:rsidRPr="00BB0118">
        <w:rPr>
          <w:sz w:val="28"/>
          <w:szCs w:val="28"/>
          <w:lang w:val="en-US"/>
        </w:rPr>
        <w:t>XX</w:t>
      </w:r>
      <w:r w:rsidRPr="00BB0118">
        <w:rPr>
          <w:sz w:val="28"/>
          <w:szCs w:val="28"/>
        </w:rPr>
        <w:t xml:space="preserve"> веке стало именоваться «экономическими, социальными, культурными правами». </w:t>
      </w:r>
      <w:r w:rsidR="00BD22D9">
        <w:rPr>
          <w:sz w:val="28"/>
          <w:szCs w:val="28"/>
        </w:rPr>
        <w:t>Список этих прав не закрыт, и может быть расширен. Например, л</w:t>
      </w:r>
      <w:r w:rsidRPr="00BB0118">
        <w:rPr>
          <w:sz w:val="28"/>
          <w:szCs w:val="28"/>
        </w:rPr>
        <w:t>ибералы не согласны с тем, что в п</w:t>
      </w:r>
      <w:r w:rsidR="00BD22D9">
        <w:rPr>
          <w:sz w:val="28"/>
          <w:szCs w:val="28"/>
        </w:rPr>
        <w:t xml:space="preserve">еречень этих средств не входит </w:t>
      </w:r>
      <w:r w:rsidRPr="00BB0118">
        <w:rPr>
          <w:sz w:val="28"/>
          <w:szCs w:val="28"/>
        </w:rPr>
        <w:t xml:space="preserve">защита прав частной собственности.  </w:t>
      </w:r>
      <w:r w:rsidR="0037200B">
        <w:rPr>
          <w:sz w:val="28"/>
          <w:szCs w:val="28"/>
        </w:rPr>
        <w:t xml:space="preserve">Эту позицию можно проработать в законодательных органах, формируя новую концепцию Конституции. </w:t>
      </w:r>
      <w:r w:rsidRPr="00BB0118">
        <w:rPr>
          <w:sz w:val="28"/>
          <w:szCs w:val="28"/>
        </w:rPr>
        <w:t xml:space="preserve">  </w:t>
      </w:r>
    </w:p>
    <w:p w:rsidR="00B161B3" w:rsidRPr="00BB0118" w:rsidRDefault="0037200B" w:rsidP="006F3A1A">
      <w:pPr>
        <w:pStyle w:val="a3"/>
        <w:spacing w:after="0"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Кроме того, следует отметить </w:t>
      </w:r>
      <w:r w:rsidR="00B35C71">
        <w:rPr>
          <w:sz w:val="28"/>
          <w:szCs w:val="28"/>
        </w:rPr>
        <w:t>другие з</w:t>
      </w:r>
      <w:r w:rsidR="00B161B3" w:rsidRPr="00BB0118">
        <w:rPr>
          <w:i/>
          <w:sz w:val="28"/>
          <w:szCs w:val="28"/>
        </w:rPr>
        <w:t xml:space="preserve">аконодательные прорехи в функционировании </w:t>
      </w:r>
      <w:r w:rsidR="00B35C71">
        <w:rPr>
          <w:i/>
          <w:sz w:val="28"/>
          <w:szCs w:val="28"/>
        </w:rPr>
        <w:t xml:space="preserve">российского государства именно в качестве социального </w:t>
      </w:r>
      <w:r w:rsidR="00B161B3" w:rsidRPr="00BB0118">
        <w:rPr>
          <w:i/>
          <w:sz w:val="28"/>
          <w:szCs w:val="28"/>
        </w:rPr>
        <w:t xml:space="preserve"> государства</w:t>
      </w:r>
      <w:r w:rsidR="00B35C71">
        <w:rPr>
          <w:i/>
          <w:sz w:val="28"/>
          <w:szCs w:val="28"/>
        </w:rPr>
        <w:t xml:space="preserve">. </w:t>
      </w:r>
      <w:proofErr w:type="gramStart"/>
      <w:r w:rsidR="00B161B3" w:rsidRPr="00BB0118">
        <w:rPr>
          <w:sz w:val="28"/>
          <w:szCs w:val="28"/>
        </w:rPr>
        <w:t>В российском законодательстве не нашли исчерпывающего нормативного закрепления такие концептуально-правовые характеристики социального государства как обеспечение социальной справедливости, гарантированность равных стартовых возможностей для граждан и недопущение резкого имущес</w:t>
      </w:r>
      <w:r w:rsidR="00F16238">
        <w:rPr>
          <w:sz w:val="28"/>
          <w:szCs w:val="28"/>
        </w:rPr>
        <w:t>твенного расслоения в обществе</w:t>
      </w:r>
      <w:r w:rsidR="00B161B3" w:rsidRPr="00BB0118">
        <w:rPr>
          <w:sz w:val="28"/>
          <w:szCs w:val="28"/>
        </w:rPr>
        <w:t>; проведение перспективной региональной, межбюджетной и демографической политики; формирование высокоразвитой социально-ориентированной экономики, проведение гибкой налоговой политики, поощряющей конкуренцию и подъем отстающих секторов экономики;</w:t>
      </w:r>
      <w:proofErr w:type="gramEnd"/>
      <w:r w:rsidR="00B161B3" w:rsidRPr="00BB0118">
        <w:rPr>
          <w:sz w:val="28"/>
          <w:szCs w:val="28"/>
        </w:rPr>
        <w:t xml:space="preserve"> поощрение личной инициативы граждан по обеспечению своего собственного благосостояния. Не приняты эффективные антикоррупционные законы. Судебная система не стала по-настоящему самостоятельной и независимой. Аппарат управления и государственные служащие не ощущают свою ответственность за все то, что происходит в обществе, больше заботясь о своем корпоративном положении и личном благополучии, чем о благе граждан.  </w:t>
      </w:r>
    </w:p>
    <w:p w:rsidR="00B161B3" w:rsidRDefault="00B35C71" w:rsidP="006F3A1A">
      <w:pPr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Разного вида упущения требуют различной работы для исправления. Какие-то </w:t>
      </w:r>
      <w:r w:rsidR="00FC3E57">
        <w:rPr>
          <w:sz w:val="28"/>
          <w:szCs w:val="28"/>
        </w:rPr>
        <w:t xml:space="preserve">можно поправить путем корректировки российского законодательства, какие-то с помощью практических инструментов, применение которых в любом случае должно быть основано на законах.  </w:t>
      </w:r>
      <w:r w:rsidR="00B161B3" w:rsidRPr="00BB0118">
        <w:rPr>
          <w:sz w:val="28"/>
          <w:szCs w:val="28"/>
        </w:rPr>
        <w:t xml:space="preserve">  </w:t>
      </w:r>
    </w:p>
    <w:p w:rsidR="00552600" w:rsidRPr="00552600" w:rsidRDefault="00552600" w:rsidP="006F3A1A">
      <w:pPr>
        <w:spacing w:after="0" w:line="360" w:lineRule="auto"/>
        <w:ind w:firstLine="567"/>
        <w:jc w:val="both"/>
        <w:rPr>
          <w:sz w:val="28"/>
          <w:szCs w:val="28"/>
        </w:rPr>
      </w:pPr>
      <w:r w:rsidRPr="00552600">
        <w:rPr>
          <w:sz w:val="28"/>
          <w:szCs w:val="28"/>
        </w:rPr>
        <w:t xml:space="preserve">Социальное гос-во не что-то застывшее раз и навсегда. Всякая страна тяготеет к своей модели социального государства. Возможно изменение этой модели в зависимости от политической и социально-экономической ситуации в стране. Приход новых политических сил к власти может внести существенные изменения не </w:t>
      </w:r>
      <w:r w:rsidRPr="00552600">
        <w:rPr>
          <w:sz w:val="28"/>
          <w:szCs w:val="28"/>
        </w:rPr>
        <w:lastRenderedPageBreak/>
        <w:t xml:space="preserve">только в формы и принципы, но и в правовое поле функционирования социального государства. </w:t>
      </w:r>
    </w:p>
    <w:p w:rsidR="00552600" w:rsidRPr="00BB0118" w:rsidRDefault="00552600" w:rsidP="00B35C71">
      <w:pPr>
        <w:spacing w:after="0" w:line="360" w:lineRule="auto"/>
        <w:ind w:firstLine="567"/>
        <w:rPr>
          <w:sz w:val="28"/>
          <w:szCs w:val="28"/>
        </w:rPr>
      </w:pPr>
    </w:p>
    <w:p w:rsidR="00B161B3" w:rsidRPr="00BB0118" w:rsidRDefault="00B161B3" w:rsidP="00B161B3">
      <w:pPr>
        <w:pStyle w:val="a3"/>
        <w:spacing w:after="0" w:line="360" w:lineRule="auto"/>
        <w:ind w:left="284"/>
        <w:rPr>
          <w:sz w:val="28"/>
          <w:szCs w:val="28"/>
        </w:rPr>
      </w:pPr>
    </w:p>
    <w:p w:rsidR="0064578E" w:rsidRPr="003B1B46" w:rsidRDefault="00DB493F" w:rsidP="00DB493F">
      <w:pPr>
        <w:jc w:val="center"/>
        <w:rPr>
          <w:sz w:val="28"/>
          <w:szCs w:val="28"/>
        </w:rPr>
      </w:pPr>
      <w:r w:rsidRPr="003B1B46">
        <w:rPr>
          <w:sz w:val="28"/>
          <w:szCs w:val="28"/>
        </w:rPr>
        <w:t>Литература</w:t>
      </w:r>
    </w:p>
    <w:p w:rsidR="00DB493F" w:rsidRDefault="00AE150A" w:rsidP="00AE150A">
      <w:pPr>
        <w:pStyle w:val="a3"/>
        <w:numPr>
          <w:ilvl w:val="0"/>
          <w:numId w:val="3"/>
        </w:numPr>
        <w:rPr>
          <w:sz w:val="28"/>
          <w:szCs w:val="28"/>
        </w:rPr>
      </w:pPr>
      <w:r w:rsidRPr="003B1B46">
        <w:rPr>
          <w:sz w:val="28"/>
          <w:szCs w:val="28"/>
        </w:rPr>
        <w:t xml:space="preserve">Леонов И.В. Современное социальное государство: сущность, признаки, проблемы формирования. Издательство «МГИМО-Университет», 2006. </w:t>
      </w:r>
    </w:p>
    <w:p w:rsidR="00D85799" w:rsidRDefault="00D85799" w:rsidP="00D85799">
      <w:pPr>
        <w:rPr>
          <w:sz w:val="28"/>
          <w:szCs w:val="28"/>
        </w:rPr>
      </w:pPr>
    </w:p>
    <w:p w:rsidR="00D85799" w:rsidRDefault="00D85799" w:rsidP="00D85799">
      <w:pPr>
        <w:rPr>
          <w:b/>
          <w:i/>
          <w:sz w:val="28"/>
          <w:szCs w:val="28"/>
        </w:rPr>
      </w:pPr>
      <w:r w:rsidRPr="00D85799">
        <w:rPr>
          <w:b/>
          <w:i/>
          <w:sz w:val="28"/>
          <w:szCs w:val="28"/>
        </w:rPr>
        <w:t xml:space="preserve">Источник: </w:t>
      </w:r>
    </w:p>
    <w:p w:rsidR="00D85799" w:rsidRPr="00D85799" w:rsidRDefault="00D85799" w:rsidP="00D85799">
      <w:pPr>
        <w:rPr>
          <w:b/>
          <w:i/>
          <w:sz w:val="28"/>
          <w:szCs w:val="28"/>
        </w:rPr>
      </w:pPr>
      <w:bookmarkStart w:id="1" w:name="_GoBack"/>
      <w:bookmarkEnd w:id="1"/>
      <w:r w:rsidRPr="00D85799">
        <w:rPr>
          <w:b/>
          <w:i/>
          <w:sz w:val="28"/>
          <w:szCs w:val="28"/>
        </w:rPr>
        <w:t xml:space="preserve">доклад на </w:t>
      </w:r>
      <w:r w:rsidRPr="00D85799">
        <w:rPr>
          <w:b/>
          <w:i/>
          <w:sz w:val="28"/>
          <w:szCs w:val="28"/>
        </w:rPr>
        <w:t>Всероссийск</w:t>
      </w:r>
      <w:r w:rsidRPr="00D85799">
        <w:rPr>
          <w:b/>
          <w:i/>
          <w:sz w:val="28"/>
          <w:szCs w:val="28"/>
        </w:rPr>
        <w:t>ой</w:t>
      </w:r>
      <w:r w:rsidRPr="00D85799">
        <w:rPr>
          <w:b/>
          <w:i/>
          <w:sz w:val="28"/>
          <w:szCs w:val="28"/>
        </w:rPr>
        <w:t>  научн</w:t>
      </w:r>
      <w:r w:rsidRPr="00D85799">
        <w:rPr>
          <w:b/>
          <w:i/>
          <w:sz w:val="28"/>
          <w:szCs w:val="28"/>
        </w:rPr>
        <w:t xml:space="preserve">ой </w:t>
      </w:r>
      <w:r w:rsidRPr="00D85799">
        <w:rPr>
          <w:b/>
          <w:i/>
          <w:sz w:val="28"/>
          <w:szCs w:val="28"/>
        </w:rPr>
        <w:t xml:space="preserve"> конференци</w:t>
      </w:r>
      <w:r w:rsidRPr="00D85799">
        <w:rPr>
          <w:b/>
          <w:i/>
          <w:sz w:val="28"/>
          <w:szCs w:val="28"/>
        </w:rPr>
        <w:t>и</w:t>
      </w:r>
      <w:r w:rsidRPr="00D85799">
        <w:rPr>
          <w:b/>
          <w:i/>
          <w:sz w:val="28"/>
          <w:szCs w:val="28"/>
        </w:rPr>
        <w:t xml:space="preserve"> </w:t>
      </w:r>
      <w:r w:rsidRPr="00D85799">
        <w:rPr>
          <w:b/>
          <w:i/>
          <w:sz w:val="28"/>
          <w:szCs w:val="28"/>
        </w:rPr>
        <w:t>«</w:t>
      </w:r>
      <w:r w:rsidRPr="00D85799">
        <w:rPr>
          <w:b/>
          <w:i/>
          <w:sz w:val="28"/>
          <w:szCs w:val="28"/>
        </w:rPr>
        <w:t>Развитие России и конституционное</w:t>
      </w:r>
      <w:r w:rsidRPr="00D85799">
        <w:rPr>
          <w:b/>
          <w:i/>
          <w:sz w:val="28"/>
          <w:szCs w:val="28"/>
        </w:rPr>
        <w:t xml:space="preserve"> </w:t>
      </w:r>
      <w:r w:rsidRPr="00D85799">
        <w:rPr>
          <w:b/>
          <w:i/>
          <w:sz w:val="28"/>
          <w:szCs w:val="28"/>
        </w:rPr>
        <w:t>строительство: теор</w:t>
      </w:r>
      <w:r w:rsidRPr="00D85799">
        <w:rPr>
          <w:b/>
          <w:i/>
          <w:sz w:val="28"/>
          <w:szCs w:val="28"/>
        </w:rPr>
        <w:t xml:space="preserve">ия, методология, проектирование», </w:t>
      </w:r>
      <w:r w:rsidRPr="00D85799">
        <w:rPr>
          <w:b/>
          <w:i/>
          <w:sz w:val="28"/>
          <w:szCs w:val="28"/>
        </w:rPr>
        <w:t>Москва, 21 октября  2011 г.,  ИНИОН РАН</w:t>
      </w:r>
      <w:r w:rsidRPr="00D85799">
        <w:rPr>
          <w:b/>
          <w:i/>
          <w:sz w:val="28"/>
          <w:szCs w:val="28"/>
        </w:rPr>
        <w:t>.</w:t>
      </w:r>
    </w:p>
    <w:sectPr w:rsidR="00D85799" w:rsidRPr="00D85799" w:rsidSect="000224B0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93364"/>
    <w:multiLevelType w:val="hybridMultilevel"/>
    <w:tmpl w:val="760E9306"/>
    <w:lvl w:ilvl="0" w:tplc="B6D82436">
      <w:start w:val="1"/>
      <w:numFmt w:val="upperRoman"/>
      <w:lvlText w:val="%1."/>
      <w:lvlJc w:val="left"/>
      <w:pPr>
        <w:ind w:left="1800" w:hanging="72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526E0913"/>
    <w:multiLevelType w:val="hybridMultilevel"/>
    <w:tmpl w:val="B7862E6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654556CF"/>
    <w:multiLevelType w:val="hybridMultilevel"/>
    <w:tmpl w:val="2C68D7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9A9"/>
    <w:rsid w:val="000224B0"/>
    <w:rsid w:val="0014599A"/>
    <w:rsid w:val="00154909"/>
    <w:rsid w:val="00184D3A"/>
    <w:rsid w:val="002D3B79"/>
    <w:rsid w:val="0037200B"/>
    <w:rsid w:val="003B1B46"/>
    <w:rsid w:val="003F6908"/>
    <w:rsid w:val="00452692"/>
    <w:rsid w:val="00552600"/>
    <w:rsid w:val="0064578E"/>
    <w:rsid w:val="00652B02"/>
    <w:rsid w:val="006F3A1A"/>
    <w:rsid w:val="0077584B"/>
    <w:rsid w:val="008445C5"/>
    <w:rsid w:val="009F49A9"/>
    <w:rsid w:val="00AE150A"/>
    <w:rsid w:val="00B161B3"/>
    <w:rsid w:val="00B35C71"/>
    <w:rsid w:val="00BB0118"/>
    <w:rsid w:val="00BD22D9"/>
    <w:rsid w:val="00BE0964"/>
    <w:rsid w:val="00CA454D"/>
    <w:rsid w:val="00D85799"/>
    <w:rsid w:val="00DB493F"/>
    <w:rsid w:val="00DE64E0"/>
    <w:rsid w:val="00F16238"/>
    <w:rsid w:val="00F64508"/>
    <w:rsid w:val="00FC3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9A9"/>
    <w:rPr>
      <w:rFonts w:eastAsia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49A9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BB0118"/>
    <w:pPr>
      <w:spacing w:before="100" w:beforeAutospacing="1" w:after="100" w:afterAutospacing="1" w:line="240" w:lineRule="auto"/>
      <w:ind w:firstLine="480"/>
      <w:jc w:val="both"/>
    </w:pPr>
    <w:rPr>
      <w:rFonts w:eastAsia="Times New Roman"/>
    </w:rPr>
  </w:style>
  <w:style w:type="paragraph" w:customStyle="1" w:styleId="stat">
    <w:name w:val="stat"/>
    <w:basedOn w:val="a"/>
    <w:rsid w:val="00BB0118"/>
    <w:pPr>
      <w:spacing w:before="100" w:beforeAutospacing="1" w:after="100" w:afterAutospacing="1" w:line="240" w:lineRule="auto"/>
      <w:jc w:val="both"/>
    </w:pPr>
    <w:rPr>
      <w:rFonts w:eastAsia="Times New Roman"/>
      <w:b/>
      <w:bCs/>
      <w:color w:val="05319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9A9"/>
    <w:rPr>
      <w:rFonts w:eastAsia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49A9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BB0118"/>
    <w:pPr>
      <w:spacing w:before="100" w:beforeAutospacing="1" w:after="100" w:afterAutospacing="1" w:line="240" w:lineRule="auto"/>
      <w:ind w:firstLine="480"/>
      <w:jc w:val="both"/>
    </w:pPr>
    <w:rPr>
      <w:rFonts w:eastAsia="Times New Roman"/>
    </w:rPr>
  </w:style>
  <w:style w:type="paragraph" w:customStyle="1" w:styleId="stat">
    <w:name w:val="stat"/>
    <w:basedOn w:val="a"/>
    <w:rsid w:val="00BB0118"/>
    <w:pPr>
      <w:spacing w:before="100" w:beforeAutospacing="1" w:after="100" w:afterAutospacing="1" w:line="240" w:lineRule="auto"/>
      <w:jc w:val="both"/>
    </w:pPr>
    <w:rPr>
      <w:rFonts w:eastAsia="Times New Roman"/>
      <w:b/>
      <w:bCs/>
      <w:color w:val="0531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1249</Words>
  <Characters>7121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---//---</Company>
  <LinksUpToDate>false</LinksUpToDate>
  <CharactersWithSpaces>8354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2011-09-28T11:41:00Z</dcterms:created>
  <dcterms:modified xsi:type="dcterms:W3CDTF">2012-02-07T16:50:00Z</dcterms:modified>
</cp:coreProperties>
</file>