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theme/themeOverride1.xml" ContentType="application/vnd.openxmlformats-officedocument.themeOverrid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theme/themeOverride2.xml" ContentType="application/vnd.openxmlformats-officedocument.themeOverride+xml"/>
  <Override PartName="/word/charts/chart11.xml" ContentType="application/vnd.openxmlformats-officedocument.drawingml.chart+xml"/>
  <Override PartName="/word/theme/themeOverride3.xml" ContentType="application/vnd.openxmlformats-officedocument.themeOverride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theme/themeOverride4.xml" ContentType="application/vnd.openxmlformats-officedocument.themeOverride+xml"/>
  <Override PartName="/word/charts/chart23.xml" ContentType="application/vnd.openxmlformats-officedocument.drawingml.chart+xml"/>
  <Override PartName="/word/theme/themeOverride5.xml" ContentType="application/vnd.openxmlformats-officedocument.themeOverride+xml"/>
  <Override PartName="/word/charts/chart24.xml" ContentType="application/vnd.openxmlformats-officedocument.drawingml.chart+xml"/>
  <Override PartName="/word/theme/themeOverride6.xml" ContentType="application/vnd.openxmlformats-officedocument.themeOverride+xml"/>
  <Override PartName="/word/charts/chart25.xml" ContentType="application/vnd.openxmlformats-officedocument.drawingml.chart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58242F" w:rsidP="0058242F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2F810F13" wp14:editId="052C1E41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954388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089148A2" wp14:editId="489C17FD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ЕЖЕМЕСЯЧНЫЙ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87650C" w:rsidRDefault="002304B5" w:rsidP="00D41526">
      <w:pPr>
        <w:ind w:left="-360"/>
        <w:jc w:val="center"/>
        <w:rPr>
          <w:b/>
          <w:sz w:val="30"/>
          <w:szCs w:val="30"/>
        </w:rPr>
      </w:pPr>
      <w:r w:rsidRPr="0087650C">
        <w:rPr>
          <w:b/>
          <w:sz w:val="30"/>
          <w:szCs w:val="30"/>
        </w:rPr>
        <w:t>№ 201</w:t>
      </w:r>
      <w:r w:rsidR="0087650C" w:rsidRPr="00FC2E2E">
        <w:rPr>
          <w:b/>
          <w:sz w:val="30"/>
          <w:szCs w:val="30"/>
        </w:rPr>
        <w:t>4</w:t>
      </w:r>
      <w:r w:rsidRPr="0087650C">
        <w:rPr>
          <w:b/>
          <w:sz w:val="30"/>
          <w:szCs w:val="30"/>
        </w:rPr>
        <w:t>-</w:t>
      </w:r>
      <w:r w:rsidR="0087650C" w:rsidRPr="00FC2E2E">
        <w:rPr>
          <w:b/>
          <w:sz w:val="30"/>
          <w:szCs w:val="30"/>
        </w:rPr>
        <w:t>0</w:t>
      </w:r>
      <w:r w:rsidR="008C4823" w:rsidRPr="00B1256D">
        <w:rPr>
          <w:b/>
          <w:sz w:val="30"/>
          <w:szCs w:val="30"/>
        </w:rPr>
        <w:t>6</w:t>
      </w:r>
      <w:r w:rsidRPr="0087650C">
        <w:rPr>
          <w:b/>
          <w:sz w:val="30"/>
          <w:szCs w:val="30"/>
        </w:rPr>
        <w:t xml:space="preserve"> (1</w:t>
      </w:r>
      <w:r w:rsidR="00587B5C" w:rsidRPr="0087650C">
        <w:rPr>
          <w:b/>
          <w:sz w:val="30"/>
          <w:szCs w:val="30"/>
        </w:rPr>
        <w:t>9</w:t>
      </w:r>
      <w:r w:rsidR="008C4823" w:rsidRPr="00B1256D">
        <w:rPr>
          <w:b/>
          <w:sz w:val="30"/>
          <w:szCs w:val="30"/>
        </w:rPr>
        <w:t>8</w:t>
      </w:r>
      <w:r w:rsidRPr="0087650C">
        <w:rPr>
          <w:b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D41526">
        <w:rPr>
          <w:b/>
          <w:sz w:val="26"/>
          <w:szCs w:val="26"/>
        </w:rPr>
        <w:t>обязательна</w:t>
      </w:r>
      <w:proofErr w:type="gramEnd"/>
      <w:r w:rsidRPr="00D41526">
        <w:rPr>
          <w:b/>
          <w:sz w:val="26"/>
          <w:szCs w:val="26"/>
        </w:rPr>
        <w:t>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A77198" w:rsidRPr="00A77198" w:rsidRDefault="00A77198" w:rsidP="00A77198">
      <w:pPr>
        <w:pStyle w:val="af9"/>
        <w:ind w:right="51"/>
        <w:jc w:val="center"/>
        <w:rPr>
          <w:b/>
          <w:sz w:val="10"/>
          <w:szCs w:val="10"/>
        </w:rPr>
      </w:pPr>
    </w:p>
    <w:p w:rsidR="00A77198" w:rsidRPr="0087650C" w:rsidRDefault="00A77198" w:rsidP="00A77198">
      <w:pPr>
        <w:pStyle w:val="af9"/>
        <w:ind w:right="51"/>
        <w:jc w:val="center"/>
        <w:rPr>
          <w:b/>
        </w:rPr>
      </w:pPr>
      <w:r>
        <w:rPr>
          <w:b/>
        </w:rPr>
        <w:t>1</w:t>
      </w:r>
      <w:r w:rsidRPr="0087650C">
        <w:rPr>
          <w:b/>
        </w:rPr>
        <w:t xml:space="preserve"> раздел:</w:t>
      </w:r>
      <w:r>
        <w:rPr>
          <w:b/>
        </w:rPr>
        <w:t xml:space="preserve"> ДОВЕРЯЮТ ЛИ ВОРОНЕЖЦЫ ФЕДЕРАЛЬНЫМ ОРГАНАМ ВЛАСТИ?</w:t>
      </w:r>
    </w:p>
    <w:p w:rsidR="00A77198" w:rsidRPr="00B1256D" w:rsidRDefault="00A77198" w:rsidP="00A77198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 доверяете или не доверяете</w:t>
      </w:r>
      <w:r w:rsidRPr="00B1256D">
        <w:t xml:space="preserve"> </w:t>
      </w:r>
      <w:r>
        <w:rPr>
          <w:rFonts w:cs="Arial"/>
          <w:bCs/>
          <w:spacing w:val="-4"/>
        </w:rPr>
        <w:t>П</w:t>
      </w:r>
      <w:r w:rsidRPr="00B1256D">
        <w:rPr>
          <w:rFonts w:cs="Arial"/>
          <w:bCs/>
          <w:spacing w:val="-4"/>
        </w:rPr>
        <w:t xml:space="preserve">равительству </w:t>
      </w:r>
      <w:r>
        <w:rPr>
          <w:rFonts w:cs="Arial"/>
          <w:bCs/>
          <w:spacing w:val="-4"/>
        </w:rPr>
        <w:t>РФ</w:t>
      </w:r>
      <w:r w:rsidRPr="00B1256D">
        <w:rPr>
          <w:rFonts w:cs="Arial"/>
          <w:bCs/>
          <w:spacing w:val="-4"/>
        </w:rPr>
        <w:t>?</w:t>
      </w:r>
    </w:p>
    <w:p w:rsidR="00A77198" w:rsidRPr="00B1256D" w:rsidRDefault="00A77198" w:rsidP="00A77198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 доверяете или не доверяете</w:t>
      </w:r>
      <w:r w:rsidRPr="00B1256D">
        <w:t xml:space="preserve"> </w:t>
      </w:r>
      <w:r>
        <w:rPr>
          <w:rFonts w:cs="Arial"/>
          <w:bCs/>
          <w:spacing w:val="-4"/>
        </w:rPr>
        <w:t>Г</w:t>
      </w:r>
      <w:r w:rsidRPr="00B1256D">
        <w:rPr>
          <w:rFonts w:cs="Arial"/>
          <w:bCs/>
          <w:spacing w:val="-4"/>
        </w:rPr>
        <w:t xml:space="preserve">осударственной </w:t>
      </w:r>
      <w:r>
        <w:rPr>
          <w:rFonts w:cs="Arial"/>
          <w:bCs/>
          <w:spacing w:val="-4"/>
        </w:rPr>
        <w:t>Д</w:t>
      </w:r>
      <w:r w:rsidRPr="00B1256D">
        <w:rPr>
          <w:rFonts w:cs="Arial"/>
          <w:bCs/>
          <w:spacing w:val="-4"/>
        </w:rPr>
        <w:t xml:space="preserve">уме </w:t>
      </w:r>
      <w:r>
        <w:rPr>
          <w:rFonts w:cs="Arial"/>
          <w:bCs/>
          <w:spacing w:val="-4"/>
        </w:rPr>
        <w:t>РФ</w:t>
      </w:r>
      <w:r w:rsidRPr="00B1256D">
        <w:rPr>
          <w:rFonts w:cs="Arial"/>
          <w:bCs/>
          <w:spacing w:val="-4"/>
        </w:rPr>
        <w:t>?</w:t>
      </w:r>
    </w:p>
    <w:p w:rsidR="00A77198" w:rsidRPr="00B1256D" w:rsidRDefault="00A77198" w:rsidP="00A77198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 доверяете или не доверяете</w:t>
      </w:r>
      <w:r w:rsidRPr="00B1256D">
        <w:t xml:space="preserve"> </w:t>
      </w:r>
      <w:r>
        <w:rPr>
          <w:rFonts w:cs="Arial"/>
          <w:bCs/>
          <w:spacing w:val="-4"/>
        </w:rPr>
        <w:t>С</w:t>
      </w:r>
      <w:r w:rsidRPr="00B1256D">
        <w:rPr>
          <w:rFonts w:cs="Arial"/>
          <w:bCs/>
          <w:spacing w:val="-4"/>
        </w:rPr>
        <w:t xml:space="preserve">овету </w:t>
      </w:r>
      <w:r>
        <w:rPr>
          <w:rFonts w:cs="Arial"/>
          <w:bCs/>
          <w:spacing w:val="-4"/>
        </w:rPr>
        <w:t>Ф</w:t>
      </w:r>
      <w:r w:rsidRPr="00B1256D">
        <w:rPr>
          <w:rFonts w:cs="Arial"/>
          <w:bCs/>
          <w:spacing w:val="-4"/>
        </w:rPr>
        <w:t>едераци</w:t>
      </w:r>
      <w:r w:rsidR="00B505BA">
        <w:rPr>
          <w:rFonts w:cs="Arial"/>
          <w:bCs/>
          <w:spacing w:val="-4"/>
        </w:rPr>
        <w:t>й</w:t>
      </w:r>
      <w:r w:rsidRPr="00B1256D">
        <w:rPr>
          <w:rFonts w:cs="Arial"/>
          <w:bCs/>
          <w:spacing w:val="-4"/>
        </w:rPr>
        <w:t>?</w:t>
      </w:r>
    </w:p>
    <w:p w:rsidR="00A77198" w:rsidRPr="00B1256D" w:rsidRDefault="00A77198" w:rsidP="00A77198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 доверяете или не доверяете</w:t>
      </w:r>
      <w:r w:rsidRPr="00B1256D">
        <w:t xml:space="preserve"> </w:t>
      </w:r>
      <w:r>
        <w:rPr>
          <w:rFonts w:cs="Arial"/>
          <w:bCs/>
          <w:spacing w:val="-4"/>
        </w:rPr>
        <w:t>П</w:t>
      </w:r>
      <w:r w:rsidRPr="00B1256D">
        <w:rPr>
          <w:rFonts w:cs="Arial"/>
          <w:bCs/>
          <w:spacing w:val="-4"/>
        </w:rPr>
        <w:t xml:space="preserve">резиденту </w:t>
      </w:r>
      <w:r>
        <w:rPr>
          <w:rFonts w:cs="Arial"/>
          <w:bCs/>
          <w:spacing w:val="-4"/>
        </w:rPr>
        <w:t>РФ</w:t>
      </w:r>
      <w:r w:rsidRPr="00B1256D">
        <w:rPr>
          <w:rFonts w:cs="Arial"/>
          <w:bCs/>
          <w:spacing w:val="-4"/>
        </w:rPr>
        <w:t>?</w:t>
      </w:r>
    </w:p>
    <w:p w:rsidR="00A77198" w:rsidRPr="00A77198" w:rsidRDefault="00A77198" w:rsidP="00A77198">
      <w:pPr>
        <w:pStyle w:val="af9"/>
        <w:ind w:right="51"/>
        <w:rPr>
          <w:b/>
          <w:sz w:val="10"/>
          <w:szCs w:val="10"/>
        </w:rPr>
      </w:pPr>
    </w:p>
    <w:p w:rsidR="00A77198" w:rsidRPr="0087650C" w:rsidRDefault="00A77198" w:rsidP="00A77198">
      <w:pPr>
        <w:pStyle w:val="af9"/>
        <w:ind w:right="51"/>
        <w:jc w:val="center"/>
        <w:rPr>
          <w:b/>
        </w:rPr>
      </w:pPr>
      <w:r w:rsidRPr="002A172A">
        <w:rPr>
          <w:b/>
        </w:rPr>
        <w:t>2</w:t>
      </w:r>
      <w:r w:rsidRPr="0087650C">
        <w:rPr>
          <w:b/>
        </w:rPr>
        <w:t xml:space="preserve"> раздел:</w:t>
      </w:r>
      <w:r>
        <w:rPr>
          <w:b/>
        </w:rPr>
        <w:t xml:space="preserve"> ГРОЗИТ ЛИ РОССИИ ЦВЕТНАЯ РЕВОЛЮЦИЯ?</w:t>
      </w:r>
    </w:p>
    <w:p w:rsidR="00A77198" w:rsidRPr="00B1256D" w:rsidRDefault="00A77198" w:rsidP="00A77198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Как известно, в последнее время сначала в ряде бывших советских республик прошли так называемые «цветные революции» (Грузии, Киргизии), затем аналогичные события произошли в Украине. Как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 считаете, возможно ли осуществление одного из вариантов такой революции в России?</w:t>
      </w:r>
    </w:p>
    <w:p w:rsidR="00A77198" w:rsidRPr="003B57F9" w:rsidRDefault="00A77198" w:rsidP="00A77198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Если бы в России произошли подобные революционные события, какие были бы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аши действия?</w:t>
      </w:r>
    </w:p>
    <w:p w:rsidR="00A77198" w:rsidRPr="00A77198" w:rsidRDefault="00A77198" w:rsidP="00A77198">
      <w:pPr>
        <w:pStyle w:val="af9"/>
        <w:ind w:right="51"/>
        <w:rPr>
          <w:b/>
          <w:sz w:val="10"/>
          <w:szCs w:val="10"/>
        </w:rPr>
      </w:pPr>
    </w:p>
    <w:p w:rsidR="002A172A" w:rsidRPr="0087650C" w:rsidRDefault="002A172A" w:rsidP="002A172A">
      <w:pPr>
        <w:pStyle w:val="af9"/>
        <w:ind w:right="51"/>
        <w:jc w:val="center"/>
        <w:rPr>
          <w:b/>
        </w:rPr>
      </w:pPr>
      <w:r>
        <w:rPr>
          <w:b/>
          <w:lang w:val="en-US"/>
        </w:rPr>
        <w:t>3</w:t>
      </w:r>
      <w:r w:rsidRPr="0087650C">
        <w:rPr>
          <w:b/>
        </w:rPr>
        <w:t xml:space="preserve"> раздел:</w:t>
      </w:r>
      <w:r>
        <w:rPr>
          <w:b/>
        </w:rPr>
        <w:t xml:space="preserve"> РАБОТА И ГОРОЖАНЕ</w:t>
      </w:r>
    </w:p>
    <w:p w:rsidR="008950D9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пожалуйста,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 работаете по своей основной специальности?</w:t>
      </w:r>
    </w:p>
    <w:p w:rsidR="0069471C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Планируете ли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 в ближайшем будущем сменить место работы?</w:t>
      </w:r>
    </w:p>
    <w:p w:rsidR="0069471C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Что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 xml:space="preserve">ас не устраивает в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ашей сегодняшней работе?</w:t>
      </w:r>
    </w:p>
    <w:p w:rsidR="00A77198" w:rsidRPr="00A77198" w:rsidRDefault="00A77198" w:rsidP="00A77198">
      <w:pPr>
        <w:pStyle w:val="af9"/>
        <w:ind w:right="51"/>
        <w:rPr>
          <w:b/>
          <w:sz w:val="10"/>
          <w:szCs w:val="10"/>
        </w:rPr>
      </w:pPr>
    </w:p>
    <w:p w:rsidR="00A77198" w:rsidRPr="0087650C" w:rsidRDefault="00A77198" w:rsidP="00A77198">
      <w:pPr>
        <w:pStyle w:val="af9"/>
        <w:ind w:right="51"/>
        <w:jc w:val="center"/>
        <w:rPr>
          <w:b/>
        </w:rPr>
      </w:pPr>
      <w:r w:rsidRPr="00A77198">
        <w:rPr>
          <w:b/>
        </w:rPr>
        <w:t>4</w:t>
      </w:r>
      <w:r w:rsidRPr="0087650C">
        <w:rPr>
          <w:b/>
        </w:rPr>
        <w:t xml:space="preserve"> раздел:</w:t>
      </w:r>
      <w:r>
        <w:rPr>
          <w:b/>
        </w:rPr>
        <w:t xml:space="preserve"> ВОРОНЕЖЦЫ О БАНКАХ И БАНКОВСКОЙ СИСТЕМЕ</w:t>
      </w:r>
    </w:p>
    <w:p w:rsidR="00A77198" w:rsidRPr="003B57F9" w:rsidRDefault="00A77198" w:rsidP="00A77198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3B57F9">
        <w:rPr>
          <w:rFonts w:cs="Arial"/>
          <w:bCs/>
          <w:spacing w:val="-4"/>
        </w:rPr>
        <w:t xml:space="preserve">Доверяете ли </w:t>
      </w:r>
      <w:r>
        <w:rPr>
          <w:rFonts w:cs="Arial"/>
          <w:bCs/>
          <w:spacing w:val="-4"/>
        </w:rPr>
        <w:t>В</w:t>
      </w:r>
      <w:r w:rsidRPr="003B57F9">
        <w:rPr>
          <w:rFonts w:cs="Arial"/>
          <w:bCs/>
          <w:spacing w:val="-4"/>
        </w:rPr>
        <w:t>ы российской банковской системе?</w:t>
      </w:r>
    </w:p>
    <w:p w:rsidR="00A77198" w:rsidRPr="00CC60D4" w:rsidRDefault="00A77198" w:rsidP="00A77198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3B57F9">
        <w:rPr>
          <w:rFonts w:cs="Arial"/>
          <w:bCs/>
          <w:spacing w:val="-4"/>
        </w:rPr>
        <w:t xml:space="preserve">Есть ли у </w:t>
      </w:r>
      <w:r>
        <w:rPr>
          <w:rFonts w:cs="Arial"/>
          <w:bCs/>
          <w:spacing w:val="-4"/>
        </w:rPr>
        <w:t>В</w:t>
      </w:r>
      <w:r w:rsidRPr="003B57F9">
        <w:rPr>
          <w:rFonts w:cs="Arial"/>
          <w:bCs/>
          <w:spacing w:val="-4"/>
        </w:rPr>
        <w:t>ас вклады в каких-либо банках?</w:t>
      </w:r>
    </w:p>
    <w:p w:rsidR="00A77198" w:rsidRPr="00A77198" w:rsidRDefault="00A77198" w:rsidP="00A77198">
      <w:pPr>
        <w:pStyle w:val="af9"/>
        <w:ind w:right="51"/>
        <w:rPr>
          <w:b/>
          <w:sz w:val="10"/>
          <w:szCs w:val="10"/>
        </w:rPr>
      </w:pPr>
    </w:p>
    <w:p w:rsidR="002A172A" w:rsidRPr="0087650C" w:rsidRDefault="002A172A" w:rsidP="002A172A">
      <w:pPr>
        <w:pStyle w:val="af9"/>
        <w:ind w:right="51"/>
        <w:jc w:val="center"/>
        <w:rPr>
          <w:b/>
        </w:rPr>
      </w:pPr>
      <w:r w:rsidRPr="00A77198">
        <w:rPr>
          <w:b/>
        </w:rPr>
        <w:t>5</w:t>
      </w:r>
      <w:r w:rsidRPr="0087650C">
        <w:rPr>
          <w:b/>
        </w:rPr>
        <w:t xml:space="preserve"> раздел:</w:t>
      </w:r>
      <w:r w:rsidR="00A77198">
        <w:rPr>
          <w:b/>
        </w:rPr>
        <w:t xml:space="preserve"> НЕОЖИДАННЫЕ ИТОГИ ПРОШЕДШЕГО МЕСЯЦА</w:t>
      </w:r>
    </w:p>
    <w:p w:rsidR="0069471C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="0069471C" w:rsidRPr="00B1256D">
        <w:t xml:space="preserve"> </w:t>
      </w:r>
      <w:r w:rsidRPr="00B1256D">
        <w:rPr>
          <w:rFonts w:cs="Arial"/>
          <w:bCs/>
          <w:spacing w:val="-4"/>
        </w:rPr>
        <w:t>ходили в театр?</w:t>
      </w:r>
    </w:p>
    <w:p w:rsidR="0069471C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="0069471C" w:rsidRPr="00B1256D">
        <w:rPr>
          <w:rFonts w:cs="Arial"/>
          <w:bCs/>
          <w:caps/>
          <w:spacing w:val="-4"/>
        </w:rPr>
        <w:t xml:space="preserve"> </w:t>
      </w:r>
      <w:r w:rsidRPr="00B1256D">
        <w:rPr>
          <w:rFonts w:cs="Arial"/>
          <w:bCs/>
          <w:spacing w:val="-4"/>
        </w:rPr>
        <w:t>ходили в кино?</w:t>
      </w:r>
    </w:p>
    <w:p w:rsidR="0069471C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="0069471C" w:rsidRPr="00B1256D">
        <w:t xml:space="preserve"> </w:t>
      </w:r>
      <w:r w:rsidRPr="00B1256D">
        <w:rPr>
          <w:rFonts w:cs="Arial"/>
          <w:bCs/>
          <w:spacing w:val="-4"/>
        </w:rPr>
        <w:t>читали художественную книгу?</w:t>
      </w:r>
    </w:p>
    <w:p w:rsidR="0069471C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="0069471C" w:rsidRPr="00B1256D">
        <w:t xml:space="preserve"> </w:t>
      </w:r>
      <w:r w:rsidRPr="00B1256D">
        <w:rPr>
          <w:rFonts w:cs="Arial"/>
          <w:bCs/>
          <w:spacing w:val="-4"/>
        </w:rPr>
        <w:t>общались с сотрудником полиции?</w:t>
      </w:r>
    </w:p>
    <w:p w:rsidR="0069471C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Pr="00B1256D">
        <w:t xml:space="preserve"> </w:t>
      </w:r>
      <w:r w:rsidRPr="00B1256D">
        <w:rPr>
          <w:rFonts w:cs="Arial"/>
          <w:bCs/>
          <w:spacing w:val="-4"/>
        </w:rPr>
        <w:t>ходили в гости?</w:t>
      </w:r>
    </w:p>
    <w:p w:rsidR="00B1256D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Pr="00B1256D">
        <w:t xml:space="preserve"> </w:t>
      </w:r>
      <w:r w:rsidRPr="00B1256D">
        <w:rPr>
          <w:rFonts w:cs="Arial"/>
          <w:bCs/>
          <w:spacing w:val="-4"/>
        </w:rPr>
        <w:t>употребляли спиртные напитки</w:t>
      </w:r>
      <w:r w:rsidRPr="00B1256D">
        <w:rPr>
          <w:rFonts w:cs="Arial"/>
          <w:bCs/>
          <w:caps/>
          <w:spacing w:val="-4"/>
        </w:rPr>
        <w:t>?</w:t>
      </w:r>
    </w:p>
    <w:p w:rsidR="00B1256D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Pr="00B1256D">
        <w:t xml:space="preserve"> </w:t>
      </w:r>
      <w:r w:rsidRPr="00B1256D">
        <w:rPr>
          <w:rFonts w:cs="Arial"/>
          <w:bCs/>
          <w:spacing w:val="-4"/>
        </w:rPr>
        <w:t>выезжали на природу?</w:t>
      </w:r>
    </w:p>
    <w:p w:rsidR="00B1256D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Pr="00B1256D">
        <w:t xml:space="preserve"> </w:t>
      </w:r>
      <w:r w:rsidRPr="00B1256D">
        <w:rPr>
          <w:rFonts w:cs="Arial"/>
          <w:bCs/>
          <w:spacing w:val="-4"/>
        </w:rPr>
        <w:t>готовили или ели шашлык?</w:t>
      </w:r>
    </w:p>
    <w:p w:rsidR="00B1256D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Pr="00B1256D">
        <w:t xml:space="preserve"> </w:t>
      </w:r>
      <w:r w:rsidRPr="00B1256D">
        <w:rPr>
          <w:rFonts w:cs="Arial"/>
          <w:bCs/>
          <w:spacing w:val="-4"/>
        </w:rPr>
        <w:t>посещали медицинские учреждения?</w:t>
      </w:r>
    </w:p>
    <w:p w:rsidR="00B1256D" w:rsidRPr="00B1256D" w:rsidRDefault="00B1256D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</w:rPr>
      </w:pPr>
      <w:r w:rsidRPr="00B1256D">
        <w:rPr>
          <w:rFonts w:cs="Arial"/>
          <w:bCs/>
          <w:spacing w:val="-4"/>
        </w:rPr>
        <w:t xml:space="preserve">Скажите, за последний месяц </w:t>
      </w:r>
      <w:r>
        <w:rPr>
          <w:rFonts w:cs="Arial"/>
          <w:bCs/>
          <w:spacing w:val="-4"/>
        </w:rPr>
        <w:t>В</w:t>
      </w:r>
      <w:r w:rsidRPr="00B1256D">
        <w:rPr>
          <w:rFonts w:cs="Arial"/>
          <w:bCs/>
          <w:spacing w:val="-4"/>
        </w:rPr>
        <w:t>ы</w:t>
      </w:r>
      <w:r w:rsidRPr="00B1256D">
        <w:t xml:space="preserve"> </w:t>
      </w:r>
      <w:r w:rsidRPr="00B1256D">
        <w:rPr>
          <w:rFonts w:cs="Arial"/>
          <w:bCs/>
          <w:spacing w:val="-4"/>
        </w:rPr>
        <w:t>дарили или получали цветы?</w:t>
      </w:r>
    </w:p>
    <w:p w:rsidR="00A77198" w:rsidRPr="00A77198" w:rsidRDefault="00A77198" w:rsidP="00A77198">
      <w:pPr>
        <w:pStyle w:val="af9"/>
        <w:ind w:right="51"/>
        <w:rPr>
          <w:b/>
          <w:sz w:val="10"/>
          <w:szCs w:val="10"/>
        </w:rPr>
      </w:pPr>
    </w:p>
    <w:p w:rsidR="002A172A" w:rsidRPr="002A172A" w:rsidRDefault="002A172A" w:rsidP="002A172A">
      <w:pPr>
        <w:pStyle w:val="af9"/>
        <w:ind w:right="51"/>
        <w:jc w:val="center"/>
        <w:rPr>
          <w:b/>
        </w:rPr>
      </w:pPr>
      <w:r w:rsidRPr="002A172A">
        <w:rPr>
          <w:b/>
        </w:rPr>
        <w:t>6</w:t>
      </w:r>
      <w:r w:rsidRPr="0087650C">
        <w:rPr>
          <w:b/>
        </w:rPr>
        <w:t xml:space="preserve"> раздел:</w:t>
      </w:r>
      <w:r w:rsidRPr="002A172A">
        <w:rPr>
          <w:b/>
        </w:rPr>
        <w:t xml:space="preserve"> </w:t>
      </w:r>
      <w:r>
        <w:rPr>
          <w:b/>
        </w:rPr>
        <w:t>ТЕЛЕФОНИЗАЦИЯ НАСЕЛЕНИЯ В РЕАЛИЯХ СЕГОДНЯШНЕГО ДНЯ</w:t>
      </w:r>
    </w:p>
    <w:p w:rsidR="00CC60D4" w:rsidRPr="00CC60D4" w:rsidRDefault="00CC60D4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CC60D4">
        <w:rPr>
          <w:rFonts w:cs="Arial"/>
          <w:bCs/>
          <w:spacing w:val="-4"/>
        </w:rPr>
        <w:t xml:space="preserve">Есть ли у </w:t>
      </w:r>
      <w:r>
        <w:rPr>
          <w:rFonts w:cs="Arial"/>
          <w:bCs/>
          <w:spacing w:val="-4"/>
        </w:rPr>
        <w:t>В</w:t>
      </w:r>
      <w:r w:rsidRPr="00CC60D4">
        <w:rPr>
          <w:rFonts w:cs="Arial"/>
          <w:bCs/>
          <w:spacing w:val="-4"/>
        </w:rPr>
        <w:t>ас дома телефон?</w:t>
      </w:r>
    </w:p>
    <w:p w:rsidR="00CC60D4" w:rsidRPr="00CC60D4" w:rsidRDefault="00CC60D4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CC60D4">
        <w:rPr>
          <w:rFonts w:cs="Arial"/>
          <w:bCs/>
          <w:spacing w:val="-4"/>
        </w:rPr>
        <w:t xml:space="preserve">Есть ли у </w:t>
      </w:r>
      <w:r>
        <w:rPr>
          <w:rFonts w:cs="Arial"/>
          <w:bCs/>
          <w:spacing w:val="-4"/>
        </w:rPr>
        <w:t>В</w:t>
      </w:r>
      <w:r w:rsidRPr="00CC60D4">
        <w:rPr>
          <w:rFonts w:cs="Arial"/>
          <w:bCs/>
          <w:spacing w:val="-4"/>
        </w:rPr>
        <w:t>ас лично мобильный (сотовый) телефон?</w:t>
      </w:r>
    </w:p>
    <w:p w:rsidR="00CC60D4" w:rsidRPr="00CC60D4" w:rsidRDefault="00CC60D4" w:rsidP="008C482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CC60D4">
        <w:rPr>
          <w:rFonts w:cs="Arial"/>
          <w:bCs/>
          <w:spacing w:val="-4"/>
        </w:rPr>
        <w:t xml:space="preserve">Скажите, пожалуйста, какое из приведенных высказываний </w:t>
      </w:r>
      <w:r>
        <w:rPr>
          <w:rFonts w:cs="Arial"/>
          <w:bCs/>
          <w:spacing w:val="-4"/>
        </w:rPr>
        <w:t>В</w:t>
      </w:r>
      <w:r w:rsidRPr="00CC60D4">
        <w:rPr>
          <w:rFonts w:cs="Arial"/>
          <w:bCs/>
          <w:spacing w:val="-4"/>
        </w:rPr>
        <w:t>ам ближе?</w:t>
      </w:r>
    </w:p>
    <w:p w:rsidR="00A77198" w:rsidRPr="00A77198" w:rsidRDefault="00A77198" w:rsidP="00A77198">
      <w:pPr>
        <w:pStyle w:val="af9"/>
        <w:ind w:right="51"/>
        <w:rPr>
          <w:b/>
          <w:sz w:val="10"/>
          <w:szCs w:val="10"/>
        </w:rPr>
      </w:pPr>
    </w:p>
    <w:p w:rsidR="00A77198" w:rsidRPr="0087650C" w:rsidRDefault="00A77198" w:rsidP="00A77198">
      <w:pPr>
        <w:pStyle w:val="af9"/>
        <w:ind w:right="51"/>
        <w:jc w:val="center"/>
        <w:rPr>
          <w:b/>
        </w:rPr>
      </w:pPr>
      <w:r w:rsidRPr="00A77198">
        <w:rPr>
          <w:b/>
        </w:rPr>
        <w:t>7</w:t>
      </w:r>
      <w:r w:rsidRPr="0087650C">
        <w:rPr>
          <w:b/>
        </w:rPr>
        <w:t xml:space="preserve"> раздел:</w:t>
      </w:r>
      <w:r>
        <w:rPr>
          <w:b/>
        </w:rPr>
        <w:t xml:space="preserve"> СЧАСТЬЕ ЕСТЬ! ЕГО НЕ МОЖЕТ НЕ БЫТЬ!</w:t>
      </w:r>
    </w:p>
    <w:p w:rsidR="00935A60" w:rsidRPr="00A77198" w:rsidRDefault="00A77198" w:rsidP="00943C63">
      <w:pPr>
        <w:pStyle w:val="af9"/>
        <w:numPr>
          <w:ilvl w:val="0"/>
          <w:numId w:val="37"/>
        </w:numPr>
        <w:ind w:left="714" w:hanging="357"/>
        <w:jc w:val="both"/>
        <w:rPr>
          <w:rFonts w:cs="Arial"/>
          <w:bCs/>
          <w:spacing w:val="-4"/>
        </w:rPr>
      </w:pPr>
      <w:r w:rsidRPr="00A77198">
        <w:rPr>
          <w:rFonts w:cs="Arial"/>
          <w:bCs/>
          <w:spacing w:val="-4"/>
        </w:rPr>
        <w:t>Счастливы ли Вы?</w:t>
      </w:r>
      <w:r w:rsidR="00935A60" w:rsidRPr="00A77198">
        <w:rPr>
          <w:rFonts w:cs="Arial"/>
          <w:bCs/>
          <w:spacing w:val="-4"/>
        </w:rPr>
        <w:br w:type="page"/>
      </w:r>
    </w:p>
    <w:p w:rsidR="002304B5" w:rsidRPr="00A57D1F" w:rsidRDefault="002304B5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935A60" w:rsidRPr="00A57D1F" w:rsidRDefault="00935A60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077137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077137">
      <w:pPr>
        <w:spacing w:line="276" w:lineRule="auto"/>
      </w:pPr>
      <w:r w:rsidRPr="00D41526">
        <w:tab/>
        <w:t>Ю.В. Митрофанов (редактор)</w:t>
      </w:r>
    </w:p>
    <w:p w:rsidR="002304B5" w:rsidRPr="00D41526" w:rsidRDefault="00511E36" w:rsidP="00077137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="002304B5" w:rsidRPr="00511E36">
        <w:rPr>
          <w:bCs/>
          <w:iCs/>
        </w:rPr>
        <w:t xml:space="preserve">. </w:t>
      </w:r>
      <w:proofErr w:type="spellStart"/>
      <w:r w:rsidR="000A166A">
        <w:rPr>
          <w:bCs/>
          <w:iCs/>
        </w:rPr>
        <w:t>Виткалова</w:t>
      </w:r>
      <w:proofErr w:type="spellEnd"/>
      <w:r w:rsidR="002304B5" w:rsidRPr="00511E36">
        <w:rPr>
          <w:bCs/>
          <w:iCs/>
        </w:rPr>
        <w:t xml:space="preserve"> (руководитель полевого исследования)</w:t>
      </w:r>
      <w:r w:rsidR="002304B5" w:rsidRPr="00D41526">
        <w:rPr>
          <w:bCs/>
          <w:iCs/>
        </w:rPr>
        <w:t xml:space="preserve">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7006F" w:rsidRDefault="002304B5" w:rsidP="0037006F">
      <w:pPr>
        <w:spacing w:line="276" w:lineRule="auto"/>
      </w:pPr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7006F">
        <w:t xml:space="preserve">РАЗДЕЛЫ 1, </w:t>
      </w:r>
      <w:r w:rsidR="0037006F" w:rsidRPr="0037006F">
        <w:t>2</w:t>
      </w:r>
      <w:r w:rsidR="0037006F">
        <w:t xml:space="preserve">, </w:t>
      </w:r>
      <w:r w:rsidR="0037006F" w:rsidRPr="00657855">
        <w:t>3</w:t>
      </w:r>
      <w:r w:rsidR="0037006F">
        <w:t xml:space="preserve">, </w:t>
      </w:r>
      <w:r w:rsidR="0037006F" w:rsidRPr="00657855">
        <w:t>4</w:t>
      </w:r>
      <w:r w:rsidR="0037006F">
        <w:t>, 6, 7:</w:t>
      </w:r>
      <w:r w:rsidR="0037006F" w:rsidRPr="00493414">
        <w:br/>
        <w:t xml:space="preserve">– опрос проведен </w:t>
      </w:r>
      <w:r w:rsidR="0037006F">
        <w:t>26 – 28</w:t>
      </w:r>
      <w:r w:rsidR="0037006F" w:rsidRPr="0099040D">
        <w:t xml:space="preserve"> </w:t>
      </w:r>
      <w:r w:rsidR="0037006F">
        <w:t>июня</w:t>
      </w:r>
      <w:r w:rsidR="0037006F" w:rsidRPr="0099040D">
        <w:t xml:space="preserve"> </w:t>
      </w:r>
      <w:r w:rsidR="0037006F" w:rsidRPr="00493414">
        <w:t>201</w:t>
      </w:r>
      <w:r w:rsidR="0037006F">
        <w:t>4</w:t>
      </w:r>
      <w:r w:rsidR="0037006F" w:rsidRPr="00493414">
        <w:t xml:space="preserve"> г., опрошен</w:t>
      </w:r>
      <w:r w:rsidR="0037006F">
        <w:t>о</w:t>
      </w:r>
      <w:r w:rsidR="0037006F" w:rsidRPr="00493414">
        <w:t xml:space="preserve"> 6</w:t>
      </w:r>
      <w:r w:rsidR="0037006F">
        <w:t>08</w:t>
      </w:r>
      <w:r w:rsidR="0037006F" w:rsidRPr="00493414">
        <w:t xml:space="preserve"> </w:t>
      </w:r>
      <w:r w:rsidR="0037006F">
        <w:t>человек;</w:t>
      </w:r>
    </w:p>
    <w:p w:rsidR="0037006F" w:rsidRDefault="0037006F" w:rsidP="0037006F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7006F" w:rsidRDefault="0037006F" w:rsidP="0037006F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>
        <w:t xml:space="preserve"> и</w:t>
      </w:r>
      <w:r w:rsidRPr="00493414">
        <w:t xml:space="preserve"> возрасту.</w:t>
      </w:r>
    </w:p>
    <w:p w:rsidR="0037006F" w:rsidRPr="00D41526" w:rsidRDefault="0037006F" w:rsidP="0037006F"/>
    <w:p w:rsidR="0037006F" w:rsidRDefault="0037006F" w:rsidP="0037006F">
      <w:pPr>
        <w:jc w:val="both"/>
      </w:pPr>
    </w:p>
    <w:p w:rsidR="0037006F" w:rsidRPr="0037006F" w:rsidRDefault="0037006F" w:rsidP="0037006F">
      <w:r>
        <w:t xml:space="preserve">РАЗДЕЛ </w:t>
      </w:r>
      <w:r w:rsidRPr="00E6794B">
        <w:t>5</w:t>
      </w:r>
      <w:r>
        <w:t>:</w:t>
      </w:r>
      <w:r w:rsidRPr="00493414">
        <w:br/>
      </w:r>
    </w:p>
    <w:p w:rsidR="003A508E" w:rsidRDefault="003A508E" w:rsidP="00077137">
      <w:pPr>
        <w:spacing w:line="276" w:lineRule="auto"/>
      </w:pPr>
      <w:r w:rsidRPr="00493414">
        <w:t xml:space="preserve">– опрос проведен </w:t>
      </w:r>
      <w:r w:rsidR="00CB615D">
        <w:t>1</w:t>
      </w:r>
      <w:r w:rsidR="00ED520B" w:rsidRPr="00ED520B">
        <w:t>3</w:t>
      </w:r>
      <w:r w:rsidR="00CB615D">
        <w:t xml:space="preserve"> – 1</w:t>
      </w:r>
      <w:r w:rsidR="00ED520B" w:rsidRPr="00ED520B">
        <w:t>5</w:t>
      </w:r>
      <w:r w:rsidR="0099040D" w:rsidRPr="0099040D">
        <w:t xml:space="preserve"> </w:t>
      </w:r>
      <w:r w:rsidR="00ED520B">
        <w:t>мая</w:t>
      </w:r>
      <w:r w:rsidRPr="0099040D">
        <w:t xml:space="preserve"> </w:t>
      </w:r>
      <w:r w:rsidRPr="00493414">
        <w:t>201</w:t>
      </w:r>
      <w:r w:rsidR="00385478">
        <w:t>4</w:t>
      </w:r>
      <w:r w:rsidRPr="00493414">
        <w:t xml:space="preserve"> г., опрошен</w:t>
      </w:r>
      <w:r w:rsidR="00ED520B">
        <w:t>о</w:t>
      </w:r>
      <w:r w:rsidRPr="00493414">
        <w:t xml:space="preserve"> 6</w:t>
      </w:r>
      <w:r w:rsidR="00CB615D">
        <w:t>0</w:t>
      </w:r>
      <w:r w:rsidR="00ED520B">
        <w:t>8</w:t>
      </w:r>
      <w:r w:rsidRPr="00493414">
        <w:t xml:space="preserve"> </w:t>
      </w:r>
      <w:r>
        <w:t>человек;</w:t>
      </w:r>
    </w:p>
    <w:p w:rsidR="003A508E" w:rsidRDefault="003A508E" w:rsidP="00077137">
      <w:pPr>
        <w:spacing w:line="276" w:lineRule="auto"/>
      </w:pPr>
      <w:r w:rsidRPr="00493414">
        <w:t>– метод: телефонное интервью</w:t>
      </w:r>
      <w:r>
        <w:t>;</w:t>
      </w:r>
    </w:p>
    <w:p w:rsidR="003A508E" w:rsidRDefault="003A508E" w:rsidP="00077137">
      <w:pPr>
        <w:spacing w:line="276" w:lineRule="auto"/>
      </w:pPr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 w:rsidR="004E78D2">
        <w:t xml:space="preserve"> и</w:t>
      </w:r>
      <w:r w:rsidRPr="00493414">
        <w:t xml:space="preserve"> возрасту.</w:t>
      </w:r>
    </w:p>
    <w:p w:rsidR="003A508E" w:rsidRPr="00D41526" w:rsidRDefault="003A508E" w:rsidP="00077137">
      <w:pPr>
        <w:spacing w:line="276" w:lineRule="auto"/>
        <w:jc w:val="both"/>
      </w:pPr>
    </w:p>
    <w:p w:rsidR="002304B5" w:rsidRPr="00D41526" w:rsidRDefault="002304B5" w:rsidP="00077137">
      <w:pPr>
        <w:spacing w:line="276" w:lineRule="auto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935A60" w:rsidRDefault="00935A6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74FB5EC" wp14:editId="3802DE0D">
            <wp:extent cx="466090" cy="548640"/>
            <wp:effectExtent l="0" t="0" r="0" b="3810"/>
            <wp:docPr id="23" name="Рисунок 2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1DD" w:rsidRPr="00E37840" w:rsidRDefault="008801DD" w:rsidP="008801D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37006F"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 w:rsidR="0037006F"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 w:rsidR="0037006F"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8801DD" w:rsidRPr="00E37840" w:rsidRDefault="008801DD" w:rsidP="008801D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8801DD" w:rsidRPr="00E37840" w:rsidRDefault="008801DD" w:rsidP="008801DD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610D5EDB" wp14:editId="58FCD1F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Guq1Z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8271F" w:rsidRPr="00D2091A" w:rsidRDefault="0098271F" w:rsidP="0098271F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1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6364C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ДОВЕРЯЮТ ЛИ ВОРОНЕЖЦЫ ФЕДЕРАЛЬНЫМ ОРГАНАМ ВЛАСТИ?</w:t>
      </w:r>
    </w:p>
    <w:p w:rsidR="0098271F" w:rsidRPr="00E37840" w:rsidRDefault="0098271F" w:rsidP="009827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СКАЖИТЕ, ПОЖАЛУЙСТА, ВЫ ДОВЕРЯЕТЕ ИЛИ НЕ ДОВЕРЯЕТЕ</w:t>
      </w:r>
      <w:r w:rsidRPr="00E37840">
        <w:t xml:space="preserve"> </w:t>
      </w:r>
      <w:r w:rsidRPr="00E37840">
        <w:rPr>
          <w:rFonts w:cs="Arial"/>
          <w:b/>
          <w:bCs/>
          <w:caps/>
          <w:spacing w:val="-4"/>
        </w:rPr>
        <w:t>ПРАВ</w:t>
      </w:r>
      <w:r w:rsidRPr="00E37840">
        <w:rPr>
          <w:rFonts w:cs="Arial"/>
          <w:b/>
          <w:bCs/>
          <w:caps/>
          <w:spacing w:val="-4"/>
        </w:rPr>
        <w:t>И</w:t>
      </w:r>
      <w:r w:rsidRPr="00E37840">
        <w:rPr>
          <w:rFonts w:cs="Arial"/>
          <w:b/>
          <w:bCs/>
          <w:caps/>
          <w:spacing w:val="-4"/>
        </w:rPr>
        <w:t>ТЕЛЬСТВУ РФ?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p w:rsidR="0098271F" w:rsidRPr="00E37840" w:rsidRDefault="0098271F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630" w:dyaOrig="71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25pt;height:338.25pt" o:ole="" fillcolor="window">
            <v:imagedata r:id="rId11" o:title=""/>
          </v:shape>
          <o:OLEObject Type="Embed" ProgID="Excel.Sheet.12" ShapeID="_x0000_i1025" DrawAspect="Content" ObjectID="_1604235350" r:id="rId12"/>
        </w:object>
      </w:r>
    </w:p>
    <w:p w:rsidR="0098271F" w:rsidRPr="00E37840" w:rsidRDefault="0098271F" w:rsidP="0098271F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271F" w:rsidRDefault="0098271F" w:rsidP="0098271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Доверие государственным институтам вообще-то не свойственно российской традиции, которая предполагает </w:t>
      </w:r>
      <w:proofErr w:type="spellStart"/>
      <w:r>
        <w:rPr>
          <w:lang w:eastAsia="en-US"/>
        </w:rPr>
        <w:t>персонифицированность</w:t>
      </w:r>
      <w:proofErr w:type="spellEnd"/>
      <w:r>
        <w:rPr>
          <w:lang w:eastAsia="en-US"/>
        </w:rPr>
        <w:t xml:space="preserve"> в восприятии власти. Но результаты опроса сегодня свидетел</w:t>
      </w:r>
      <w:r>
        <w:rPr>
          <w:lang w:eastAsia="en-US"/>
        </w:rPr>
        <w:t>ь</w:t>
      </w:r>
      <w:r>
        <w:rPr>
          <w:lang w:eastAsia="en-US"/>
        </w:rPr>
        <w:t>ствуют о нетрадиционно высоком доверии (</w:t>
      </w:r>
      <w:r w:rsidRPr="00312AF7">
        <w:rPr>
          <w:b/>
          <w:lang w:eastAsia="en-US"/>
        </w:rPr>
        <w:t>74%</w:t>
      </w:r>
      <w:r>
        <w:rPr>
          <w:lang w:eastAsia="en-US"/>
        </w:rPr>
        <w:t xml:space="preserve">) к Правительству РФ. Не доверяют ему только </w:t>
      </w:r>
      <w:r w:rsidRPr="00312AF7">
        <w:rPr>
          <w:b/>
          <w:lang w:eastAsia="en-US"/>
        </w:rPr>
        <w:t>21%</w:t>
      </w:r>
      <w:r>
        <w:rPr>
          <w:lang w:eastAsia="en-US"/>
        </w:rPr>
        <w:t xml:space="preserve"> р</w:t>
      </w:r>
      <w:r>
        <w:rPr>
          <w:lang w:eastAsia="en-US"/>
        </w:rPr>
        <w:t>е</w:t>
      </w:r>
      <w:r>
        <w:rPr>
          <w:lang w:eastAsia="en-US"/>
        </w:rPr>
        <w:t>спондентов. Чем выше уровень образования горожан, тем сильнее степень недоверия. По мере повыш</w:t>
      </w:r>
      <w:r>
        <w:rPr>
          <w:lang w:eastAsia="en-US"/>
        </w:rPr>
        <w:t>е</w:t>
      </w:r>
      <w:r>
        <w:rPr>
          <w:lang w:eastAsia="en-US"/>
        </w:rPr>
        <w:t xml:space="preserve">ния образовательного уровня она возрастает от </w:t>
      </w:r>
      <w:r w:rsidRPr="00312AF7">
        <w:rPr>
          <w:b/>
          <w:lang w:eastAsia="en-US"/>
        </w:rPr>
        <w:t>9%</w:t>
      </w:r>
      <w:r>
        <w:rPr>
          <w:lang w:eastAsia="en-US"/>
        </w:rPr>
        <w:t xml:space="preserve"> до </w:t>
      </w:r>
      <w:r w:rsidRPr="00312AF7">
        <w:rPr>
          <w:b/>
          <w:lang w:eastAsia="en-US"/>
        </w:rPr>
        <w:t>25%</w:t>
      </w:r>
      <w:r>
        <w:rPr>
          <w:lang w:eastAsia="en-US"/>
        </w:rPr>
        <w:t xml:space="preserve">. Сравним сегодняшние результаты опроса с прошлогодним мнением горожан </w:t>
      </w:r>
      <w:r w:rsidRPr="00563682">
        <w:rPr>
          <w:lang w:eastAsia="en-US"/>
        </w:rPr>
        <w:t>[</w:t>
      </w:r>
      <w:r>
        <w:rPr>
          <w:lang w:eastAsia="en-US"/>
        </w:rPr>
        <w:t>Бюллетень 2013-06</w:t>
      </w:r>
      <w:r w:rsidRPr="00563682">
        <w:rPr>
          <w:lang w:eastAsia="en-US"/>
        </w:rPr>
        <w:t>]</w:t>
      </w:r>
      <w:r>
        <w:rPr>
          <w:lang w:eastAsia="en-US"/>
        </w:rPr>
        <w:t>.</w:t>
      </w:r>
    </w:p>
    <w:p w:rsidR="0098271F" w:rsidRPr="0098271F" w:rsidRDefault="0098271F" w:rsidP="0098271F">
      <w:pPr>
        <w:jc w:val="center"/>
        <w:rPr>
          <w:b/>
          <w:i/>
          <w:sz w:val="12"/>
          <w:szCs w:val="12"/>
        </w:rPr>
      </w:pPr>
    </w:p>
    <w:p w:rsidR="0098271F" w:rsidRDefault="0098271F" w:rsidP="0098271F">
      <w:pPr>
        <w:jc w:val="center"/>
        <w:rPr>
          <w:b/>
          <w:i/>
        </w:rPr>
      </w:pPr>
      <w:r w:rsidRPr="00DE2128">
        <w:rPr>
          <w:b/>
          <w:i/>
        </w:rPr>
        <w:t xml:space="preserve">Скажите, пожалуйста, Вы доверяете или не доверяете </w:t>
      </w:r>
      <w:r>
        <w:rPr>
          <w:b/>
          <w:i/>
        </w:rPr>
        <w:t>П</w:t>
      </w:r>
      <w:r w:rsidRPr="00DE2128">
        <w:rPr>
          <w:b/>
          <w:i/>
        </w:rPr>
        <w:t>равительству РФ?</w:t>
      </w:r>
    </w:p>
    <w:p w:rsidR="0098271F" w:rsidRDefault="0098271F" w:rsidP="0098271F">
      <w:pPr>
        <w:jc w:val="center"/>
        <w:rPr>
          <w:b/>
          <w:i/>
        </w:rPr>
      </w:pPr>
    </w:p>
    <w:p w:rsidR="0098271F" w:rsidRPr="00DE2128" w:rsidRDefault="0098271F" w:rsidP="0098271F">
      <w:pPr>
        <w:jc w:val="center"/>
      </w:pPr>
      <w:r>
        <w:rPr>
          <w:noProof/>
        </w:rPr>
        <w:drawing>
          <wp:inline distT="0" distB="0" distL="0" distR="0" wp14:anchorId="7D8F0B20" wp14:editId="73AAB3D2">
            <wp:extent cx="6038850" cy="2019300"/>
            <wp:effectExtent l="0" t="0" r="19050" b="19050"/>
            <wp:docPr id="77" name="Диаграмма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8271F" w:rsidRPr="00E37840" w:rsidRDefault="0098271F" w:rsidP="0098271F">
      <w:pPr>
        <w:ind w:firstLine="567"/>
        <w:jc w:val="both"/>
        <w:rPr>
          <w:i/>
          <w:lang w:eastAsia="en-US"/>
        </w:rPr>
      </w:pPr>
      <w:r w:rsidRPr="00DE2128">
        <w:rPr>
          <w:spacing w:val="-2"/>
          <w:lang w:eastAsia="en-US"/>
        </w:rPr>
        <w:t xml:space="preserve">За прошедший год число воронежцев, доверяющих Правительству РФ, увеличилось на </w:t>
      </w:r>
      <w:r w:rsidRPr="00312AF7">
        <w:rPr>
          <w:b/>
          <w:spacing w:val="-2"/>
          <w:lang w:eastAsia="en-US"/>
        </w:rPr>
        <w:t>28%</w:t>
      </w:r>
      <w:r w:rsidRPr="00DE2128">
        <w:rPr>
          <w:spacing w:val="-2"/>
          <w:lang w:eastAsia="en-US"/>
        </w:rPr>
        <w:t>! Этот небывалый прирост для такой инертной субстанции</w:t>
      </w:r>
      <w:r w:rsidR="00E170DF">
        <w:rPr>
          <w:spacing w:val="-2"/>
          <w:lang w:eastAsia="en-US"/>
        </w:rPr>
        <w:t>,</w:t>
      </w:r>
      <w:r w:rsidRPr="00DE2128">
        <w:rPr>
          <w:spacing w:val="-2"/>
          <w:lang w:eastAsia="en-US"/>
        </w:rPr>
        <w:t xml:space="preserve"> как общественное мнение, конечно, должен иметь свои причины.  </w:t>
      </w:r>
      <w:r>
        <w:rPr>
          <w:spacing w:val="-2"/>
          <w:lang w:eastAsia="en-US"/>
        </w:rPr>
        <w:t>Судя по всему, п</w:t>
      </w:r>
      <w:r w:rsidRPr="00DE2128">
        <w:rPr>
          <w:spacing w:val="-2"/>
          <w:lang w:eastAsia="en-US"/>
        </w:rPr>
        <w:t xml:space="preserve">рисоединение к России Крыма </w:t>
      </w:r>
      <w:r>
        <w:rPr>
          <w:spacing w:val="-2"/>
          <w:lang w:eastAsia="en-US"/>
        </w:rPr>
        <w:t>и явилось именно таким драйвером роста</w:t>
      </w:r>
      <w:r w:rsidRPr="00DE2128">
        <w:rPr>
          <w:spacing w:val="-2"/>
          <w:lang w:eastAsia="en-US"/>
        </w:rPr>
        <w:t xml:space="preserve">. </w:t>
      </w:r>
      <w:r w:rsidRPr="00E37840">
        <w:rPr>
          <w:i/>
          <w:lang w:eastAsia="en-US"/>
        </w:rPr>
        <w:br w:type="page"/>
      </w:r>
    </w:p>
    <w:p w:rsidR="0098271F" w:rsidRPr="00E37840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E37840" w:rsidRDefault="0098271F" w:rsidP="0098271F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76C18063" wp14:editId="786754F7">
            <wp:extent cx="466090" cy="548640"/>
            <wp:effectExtent l="0" t="0" r="0" b="3810"/>
            <wp:docPr id="31" name="Рисунок 3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E37840" w:rsidRDefault="0098271F" w:rsidP="0098271F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68832" behindDoc="0" locked="0" layoutInCell="1" allowOverlap="1" wp14:anchorId="2F338370" wp14:editId="6646355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8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768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jwR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QYjwR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8271F" w:rsidRPr="00E37840" w:rsidRDefault="0098271F" w:rsidP="009827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СКАЖИТЕ, ПОЖАЛУЙСТА, ВЫ ДОВЕРЯЕТЕ ИЛИ НЕ ДОВЕРЯЕТЕ</w:t>
      </w:r>
      <w:r w:rsidRPr="00E37840">
        <w:t xml:space="preserve"> </w:t>
      </w:r>
      <w:r w:rsidRPr="00E37840">
        <w:rPr>
          <w:rFonts w:cs="Arial"/>
          <w:b/>
          <w:bCs/>
          <w:caps/>
          <w:spacing w:val="-4"/>
        </w:rPr>
        <w:t>ГОСУДА</w:t>
      </w:r>
      <w:r w:rsidRPr="00E37840">
        <w:rPr>
          <w:rFonts w:cs="Arial"/>
          <w:b/>
          <w:bCs/>
          <w:caps/>
          <w:spacing w:val="-4"/>
        </w:rPr>
        <w:t>Р</w:t>
      </w:r>
      <w:r w:rsidRPr="00E37840">
        <w:rPr>
          <w:rFonts w:cs="Arial"/>
          <w:b/>
          <w:bCs/>
          <w:caps/>
          <w:spacing w:val="-4"/>
        </w:rPr>
        <w:t>СТВЕННОЙ ДУМЕ РФ?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2</w:t>
      </w:r>
    </w:p>
    <w:p w:rsidR="0098271F" w:rsidRPr="00E37840" w:rsidRDefault="0098271F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630" w:dyaOrig="7146">
          <v:shape id="_x0000_i1026" type="#_x0000_t75" style="width:494.25pt;height:336pt" o:ole="" fillcolor="window">
            <v:imagedata r:id="rId14" o:title=""/>
          </v:shape>
          <o:OLEObject Type="Embed" ProgID="Excel.Sheet.12" ShapeID="_x0000_i1026" DrawAspect="Content" ObjectID="_1604235351" r:id="rId15"/>
        </w:object>
      </w:r>
    </w:p>
    <w:p w:rsidR="0098271F" w:rsidRPr="00E37840" w:rsidRDefault="0098271F" w:rsidP="0098271F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271F" w:rsidRPr="00B1256D" w:rsidRDefault="0098271F" w:rsidP="0098271F">
      <w:pPr>
        <w:ind w:firstLine="567"/>
        <w:jc w:val="both"/>
        <w:rPr>
          <w:lang w:eastAsia="en-US"/>
        </w:rPr>
      </w:pPr>
      <w:r>
        <w:rPr>
          <w:lang w:eastAsia="en-US"/>
        </w:rPr>
        <w:t>В настоящий момент Государственной Думе доверяют большинство воронежцев (</w:t>
      </w:r>
      <w:r w:rsidRPr="00312AF7">
        <w:rPr>
          <w:b/>
          <w:lang w:eastAsia="en-US"/>
        </w:rPr>
        <w:t>56%</w:t>
      </w:r>
      <w:r>
        <w:rPr>
          <w:lang w:eastAsia="en-US"/>
        </w:rPr>
        <w:t>), что являе</w:t>
      </w:r>
      <w:r>
        <w:rPr>
          <w:lang w:eastAsia="en-US"/>
        </w:rPr>
        <w:t>т</w:t>
      </w:r>
      <w:r>
        <w:rPr>
          <w:lang w:eastAsia="en-US"/>
        </w:rPr>
        <w:t xml:space="preserve">ся необычной картиной, поскольку </w:t>
      </w:r>
      <w:proofErr w:type="spellStart"/>
      <w:r>
        <w:rPr>
          <w:lang w:eastAsia="en-US"/>
        </w:rPr>
        <w:t>ГосДума</w:t>
      </w:r>
      <w:proofErr w:type="spellEnd"/>
      <w:r>
        <w:rPr>
          <w:lang w:eastAsia="en-US"/>
        </w:rPr>
        <w:t xml:space="preserve"> ещё год назад вовсе не пользовалась популярностью в нар</w:t>
      </w:r>
      <w:r>
        <w:rPr>
          <w:lang w:eastAsia="en-US"/>
        </w:rPr>
        <w:t>о</w:t>
      </w:r>
      <w:r>
        <w:rPr>
          <w:lang w:eastAsia="en-US"/>
        </w:rPr>
        <w:t xml:space="preserve">де (см. график ниже). </w:t>
      </w:r>
    </w:p>
    <w:p w:rsidR="0098271F" w:rsidRPr="00B1256D" w:rsidRDefault="0098271F" w:rsidP="0098271F">
      <w:pPr>
        <w:ind w:firstLine="567"/>
        <w:jc w:val="both"/>
        <w:rPr>
          <w:lang w:eastAsia="en-US"/>
        </w:rPr>
      </w:pPr>
    </w:p>
    <w:p w:rsidR="0098271F" w:rsidRPr="00B1256D" w:rsidRDefault="0098271F" w:rsidP="0098271F">
      <w:pPr>
        <w:jc w:val="center"/>
        <w:rPr>
          <w:rFonts w:cs="Arial"/>
          <w:b/>
          <w:bCs/>
          <w:i/>
          <w:spacing w:val="-4"/>
        </w:rPr>
      </w:pPr>
      <w:r w:rsidRPr="00012B34">
        <w:rPr>
          <w:rFonts w:cs="Arial"/>
          <w:b/>
          <w:bCs/>
          <w:i/>
          <w:spacing w:val="-4"/>
        </w:rPr>
        <w:t xml:space="preserve">Скажите, пожалуйста, </w:t>
      </w:r>
      <w:r>
        <w:rPr>
          <w:rFonts w:cs="Arial"/>
          <w:b/>
          <w:bCs/>
          <w:i/>
          <w:spacing w:val="-4"/>
        </w:rPr>
        <w:t>В</w:t>
      </w:r>
      <w:r w:rsidRPr="00012B34">
        <w:rPr>
          <w:rFonts w:cs="Arial"/>
          <w:b/>
          <w:bCs/>
          <w:i/>
          <w:spacing w:val="-4"/>
        </w:rPr>
        <w:t>ы доверяете или не доверяете</w:t>
      </w:r>
      <w:r w:rsidRPr="00012B34">
        <w:rPr>
          <w:i/>
        </w:rPr>
        <w:t xml:space="preserve"> </w:t>
      </w:r>
      <w:r>
        <w:rPr>
          <w:i/>
        </w:rPr>
        <w:t>Г</w:t>
      </w:r>
      <w:r w:rsidRPr="00012B34">
        <w:rPr>
          <w:rFonts w:cs="Arial"/>
          <w:b/>
          <w:bCs/>
          <w:i/>
          <w:spacing w:val="-4"/>
        </w:rPr>
        <w:t xml:space="preserve">осударственной </w:t>
      </w:r>
      <w:r>
        <w:rPr>
          <w:rFonts w:cs="Arial"/>
          <w:b/>
          <w:bCs/>
          <w:i/>
          <w:spacing w:val="-4"/>
        </w:rPr>
        <w:t>Д</w:t>
      </w:r>
      <w:r w:rsidRPr="00012B34">
        <w:rPr>
          <w:rFonts w:cs="Arial"/>
          <w:b/>
          <w:bCs/>
          <w:i/>
          <w:spacing w:val="-4"/>
        </w:rPr>
        <w:t xml:space="preserve">уме </w:t>
      </w:r>
      <w:r>
        <w:rPr>
          <w:rFonts w:cs="Arial"/>
          <w:b/>
          <w:bCs/>
          <w:i/>
          <w:spacing w:val="-4"/>
        </w:rPr>
        <w:t>РФ</w:t>
      </w:r>
      <w:r w:rsidRPr="00012B34">
        <w:rPr>
          <w:rFonts w:cs="Arial"/>
          <w:b/>
          <w:bCs/>
          <w:i/>
          <w:spacing w:val="-4"/>
        </w:rPr>
        <w:t>?</w:t>
      </w:r>
    </w:p>
    <w:p w:rsidR="0098271F" w:rsidRPr="00B1256D" w:rsidRDefault="0098271F" w:rsidP="0098271F">
      <w:pPr>
        <w:jc w:val="center"/>
        <w:rPr>
          <w:rFonts w:cs="Arial"/>
          <w:b/>
          <w:bCs/>
          <w:i/>
          <w:spacing w:val="-4"/>
          <w:sz w:val="16"/>
          <w:szCs w:val="16"/>
        </w:rPr>
      </w:pPr>
    </w:p>
    <w:p w:rsidR="0098271F" w:rsidRDefault="0098271F" w:rsidP="0098271F">
      <w:pPr>
        <w:jc w:val="center"/>
        <w:rPr>
          <w:rFonts w:cs="Arial"/>
          <w:b/>
          <w:bCs/>
          <w:i/>
          <w:spacing w:val="-4"/>
          <w:lang w:val="en-US"/>
        </w:rPr>
      </w:pPr>
      <w:r>
        <w:rPr>
          <w:noProof/>
        </w:rPr>
        <w:drawing>
          <wp:inline distT="0" distB="0" distL="0" distR="0" wp14:anchorId="2E78C8F5" wp14:editId="6AC238FE">
            <wp:extent cx="6038850" cy="2019300"/>
            <wp:effectExtent l="0" t="0" r="19050" b="19050"/>
            <wp:docPr id="79" name="Диаграмма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8271F" w:rsidRDefault="0098271F" w:rsidP="0098271F">
      <w:pPr>
        <w:ind w:firstLine="567"/>
        <w:jc w:val="both"/>
        <w:rPr>
          <w:lang w:val="en-US" w:eastAsia="en-US"/>
        </w:rPr>
      </w:pPr>
    </w:p>
    <w:p w:rsidR="0098271F" w:rsidRPr="00E37840" w:rsidRDefault="0098271F" w:rsidP="0098271F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Картина за год изменилась на диаметрально </w:t>
      </w:r>
      <w:proofErr w:type="gramStart"/>
      <w:r>
        <w:rPr>
          <w:lang w:eastAsia="en-US"/>
        </w:rPr>
        <w:t>противоположную</w:t>
      </w:r>
      <w:proofErr w:type="gramEnd"/>
      <w:r>
        <w:rPr>
          <w:lang w:eastAsia="en-US"/>
        </w:rPr>
        <w:t>.  Если в прошлом году большинство (</w:t>
      </w:r>
      <w:r w:rsidRPr="00312AF7">
        <w:rPr>
          <w:b/>
          <w:lang w:eastAsia="en-US"/>
        </w:rPr>
        <w:t>56%</w:t>
      </w:r>
      <w:r>
        <w:rPr>
          <w:lang w:eastAsia="en-US"/>
        </w:rPr>
        <w:t xml:space="preserve">) воронежцев </w:t>
      </w:r>
      <w:proofErr w:type="spellStart"/>
      <w:r>
        <w:rPr>
          <w:lang w:eastAsia="en-US"/>
        </w:rPr>
        <w:t>ГосДуме</w:t>
      </w:r>
      <w:proofErr w:type="spellEnd"/>
      <w:r>
        <w:rPr>
          <w:lang w:eastAsia="en-US"/>
        </w:rPr>
        <w:t xml:space="preserve"> не доверяли, то теперь большинство (</w:t>
      </w:r>
      <w:r w:rsidRPr="00312AF7">
        <w:rPr>
          <w:b/>
          <w:lang w:eastAsia="en-US"/>
        </w:rPr>
        <w:t>56%</w:t>
      </w:r>
      <w:r>
        <w:rPr>
          <w:lang w:eastAsia="en-US"/>
        </w:rPr>
        <w:t>) – доверяют. Планка доверия по</w:t>
      </w:r>
      <w:r>
        <w:rPr>
          <w:lang w:eastAsia="en-US"/>
        </w:rPr>
        <w:t>д</w:t>
      </w:r>
      <w:r>
        <w:rPr>
          <w:lang w:eastAsia="en-US"/>
        </w:rPr>
        <w:t xml:space="preserve">прыгнула на </w:t>
      </w:r>
      <w:r w:rsidRPr="00312AF7">
        <w:rPr>
          <w:b/>
          <w:lang w:eastAsia="en-US"/>
        </w:rPr>
        <w:t>23%</w:t>
      </w:r>
      <w:r>
        <w:rPr>
          <w:lang w:eastAsia="en-US"/>
        </w:rPr>
        <w:t>! Более всего доверяет молодежь (</w:t>
      </w:r>
      <w:r w:rsidRPr="00312AF7">
        <w:rPr>
          <w:b/>
          <w:lang w:eastAsia="en-US"/>
        </w:rPr>
        <w:t>61%</w:t>
      </w:r>
      <w:r>
        <w:rPr>
          <w:lang w:eastAsia="en-US"/>
        </w:rPr>
        <w:t>)  и люди с хорошим уровнем дохода (</w:t>
      </w:r>
      <w:r w:rsidRPr="00312AF7">
        <w:rPr>
          <w:b/>
          <w:lang w:eastAsia="en-US"/>
        </w:rPr>
        <w:t>61%</w:t>
      </w:r>
      <w:r>
        <w:rPr>
          <w:lang w:eastAsia="en-US"/>
        </w:rPr>
        <w:t xml:space="preserve">). По мере повышения уровня образования возрастает недоверие с </w:t>
      </w:r>
      <w:r w:rsidRPr="00312AF7">
        <w:rPr>
          <w:b/>
          <w:lang w:eastAsia="en-US"/>
        </w:rPr>
        <w:t>18%</w:t>
      </w:r>
      <w:r>
        <w:rPr>
          <w:lang w:eastAsia="en-US"/>
        </w:rPr>
        <w:t xml:space="preserve"> до </w:t>
      </w:r>
      <w:r w:rsidRPr="00312AF7">
        <w:rPr>
          <w:b/>
          <w:lang w:eastAsia="en-US"/>
        </w:rPr>
        <w:t>40%</w:t>
      </w:r>
      <w:r>
        <w:rPr>
          <w:lang w:eastAsia="en-US"/>
        </w:rPr>
        <w:t>. В среднем по городу не дов</w:t>
      </w:r>
      <w:r>
        <w:rPr>
          <w:lang w:eastAsia="en-US"/>
        </w:rPr>
        <w:t>е</w:t>
      </w:r>
      <w:r>
        <w:rPr>
          <w:lang w:eastAsia="en-US"/>
        </w:rPr>
        <w:t xml:space="preserve">ряют </w:t>
      </w:r>
      <w:proofErr w:type="spellStart"/>
      <w:r>
        <w:rPr>
          <w:lang w:eastAsia="en-US"/>
        </w:rPr>
        <w:t>ГосДуме</w:t>
      </w:r>
      <w:proofErr w:type="spellEnd"/>
      <w:r>
        <w:rPr>
          <w:lang w:eastAsia="en-US"/>
        </w:rPr>
        <w:t xml:space="preserve"> </w:t>
      </w:r>
      <w:r w:rsidRPr="00312AF7">
        <w:rPr>
          <w:b/>
          <w:lang w:eastAsia="en-US"/>
        </w:rPr>
        <w:t>37%</w:t>
      </w:r>
      <w:r>
        <w:rPr>
          <w:lang w:eastAsia="en-US"/>
        </w:rPr>
        <w:t xml:space="preserve"> жителей.</w:t>
      </w:r>
      <w:r w:rsidRPr="00E37840">
        <w:rPr>
          <w:i/>
          <w:lang w:eastAsia="en-US"/>
        </w:rPr>
        <w:br w:type="page"/>
      </w:r>
    </w:p>
    <w:p w:rsidR="0098271F" w:rsidRPr="00E37840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E37840" w:rsidRDefault="0098271F" w:rsidP="0098271F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381147E2" wp14:editId="09FF7A41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E37840" w:rsidRDefault="0098271F" w:rsidP="0098271F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2901B83A" wp14:editId="42054DC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0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q2mTAIAAFs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iM4Dlq22uYAOZYXxqtBlvJSnyvyziKpxjWWcxZqulppuCf1J+IHR/zEamA0a18pCnvwtVNB2GVl&#10;Gg8JkqFl6N/q0D+2dIjA4mDQP8kSqIPsczHO9we1se4lUw3yQREJLr20OMeLc+s8EZzvt/hlqaZc&#10;iGAPIVFbRP1jD+1TVglOfTZMzHw2FgYtsHdY+IWyHm0z6lrSgFYzTCe72GEutjHcLqTHg1qAzy7a&#10;Wuj9SXIyGU6G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Upq2m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8271F" w:rsidRPr="00E37840" w:rsidRDefault="0098271F" w:rsidP="009827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СКАЖИТЕ, ПОЖАЛУЙСТА, ВЫ ДОВЕРЯЕТЕ ИЛИ НЕ ДОВЕРЯЕТЕ</w:t>
      </w:r>
      <w:r w:rsidRPr="00E37840">
        <w:t xml:space="preserve"> </w:t>
      </w:r>
      <w:r w:rsidRPr="00E37840">
        <w:rPr>
          <w:rFonts w:cs="Arial"/>
          <w:b/>
          <w:bCs/>
          <w:caps/>
          <w:spacing w:val="-4"/>
        </w:rPr>
        <w:t>СОВЕТУ ФЕДЕРАЦИИ?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3</w:t>
      </w:r>
    </w:p>
    <w:p w:rsidR="0098271F" w:rsidRPr="00E37840" w:rsidRDefault="0098271F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630" w:dyaOrig="5186">
          <v:shape id="_x0000_i1027" type="#_x0000_t75" style="width:494.25pt;height:243.75pt" o:ole="" fillcolor="window">
            <v:imagedata r:id="rId17" o:title=""/>
          </v:shape>
          <o:OLEObject Type="Embed" ProgID="Excel.Sheet.12" ShapeID="_x0000_i1027" DrawAspect="Content" ObjectID="_1604235352" r:id="rId18"/>
        </w:object>
      </w:r>
    </w:p>
    <w:p w:rsidR="0098271F" w:rsidRPr="00E37840" w:rsidRDefault="0098271F" w:rsidP="0098271F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271F" w:rsidRPr="0041075F" w:rsidRDefault="0098271F" w:rsidP="0098271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Совет Федераций всегда являлся «вещью в себе», его суть и функции не вполне понятны россиянам, поэтому </w:t>
      </w:r>
      <w:r w:rsidRPr="00C80211">
        <w:rPr>
          <w:b/>
          <w:lang w:eastAsia="en-US"/>
        </w:rPr>
        <w:t>13%</w:t>
      </w:r>
      <w:r>
        <w:rPr>
          <w:lang w:eastAsia="en-US"/>
        </w:rPr>
        <w:t xml:space="preserve"> горожан затруднились выразить к нему свое отношение.  На волне всеобщего повышения лояльности к власти в России после присоединения Крыма сегодня Совету Федераций доверяют </w:t>
      </w:r>
      <w:r w:rsidRPr="00C80211">
        <w:rPr>
          <w:b/>
          <w:lang w:eastAsia="en-US"/>
        </w:rPr>
        <w:t>61%</w:t>
      </w:r>
      <w:r>
        <w:rPr>
          <w:lang w:eastAsia="en-US"/>
        </w:rPr>
        <w:t xml:space="preserve"> опрошенных. Заметим, что доверие к нему даже выше, чем доверие к </w:t>
      </w:r>
      <w:proofErr w:type="spellStart"/>
      <w:r>
        <w:rPr>
          <w:lang w:eastAsia="en-US"/>
        </w:rPr>
        <w:t>ГосДуме</w:t>
      </w:r>
      <w:proofErr w:type="spellEnd"/>
      <w:r>
        <w:rPr>
          <w:lang w:eastAsia="en-US"/>
        </w:rPr>
        <w:t xml:space="preserve"> (</w:t>
      </w:r>
      <w:r w:rsidRPr="00C80211">
        <w:rPr>
          <w:b/>
          <w:lang w:eastAsia="en-US"/>
        </w:rPr>
        <w:t>56%</w:t>
      </w:r>
      <w:r>
        <w:rPr>
          <w:lang w:eastAsia="en-US"/>
        </w:rPr>
        <w:t xml:space="preserve">), </w:t>
      </w:r>
      <w:proofErr w:type="gramStart"/>
      <w:r>
        <w:rPr>
          <w:lang w:eastAsia="en-US"/>
        </w:rPr>
        <w:t>которая</w:t>
      </w:r>
      <w:proofErr w:type="gramEnd"/>
      <w:r>
        <w:rPr>
          <w:lang w:eastAsia="en-US"/>
        </w:rPr>
        <w:t xml:space="preserve"> иногда скандальностью своих заседаний несколько подмачивает имидж умудренных государственных мужей в лице депутатов. Более всего доверия Совету Федераций можно встретить сегодня в рядах молодежи (</w:t>
      </w:r>
      <w:r w:rsidRPr="00C80211">
        <w:rPr>
          <w:b/>
          <w:lang w:eastAsia="en-US"/>
        </w:rPr>
        <w:t>63%</w:t>
      </w:r>
      <w:r>
        <w:rPr>
          <w:lang w:eastAsia="en-US"/>
        </w:rPr>
        <w:t>). Очевидно, крымско-украинские события настроили молодые сердца, чуткие ко всякой несправе</w:t>
      </w:r>
      <w:r>
        <w:rPr>
          <w:lang w:eastAsia="en-US"/>
        </w:rPr>
        <w:t>д</w:t>
      </w:r>
      <w:r>
        <w:rPr>
          <w:lang w:eastAsia="en-US"/>
        </w:rPr>
        <w:t>ливости, на патриотический лад, что повлекло за собой интуитивную поддержку существующей власти на всех её уровнях. Однако надо помнить, что эта поддержка не обоснована улучшением работы органов власти, а только лишь внешними политическими событиями. Не имея под собой твердого фундамента, она может быть так же легко утрачена. Традиционно недоверие чаще всего присуще обладателям высш</w:t>
      </w:r>
      <w:r>
        <w:rPr>
          <w:lang w:eastAsia="en-US"/>
        </w:rPr>
        <w:t>е</w:t>
      </w:r>
      <w:r>
        <w:rPr>
          <w:lang w:eastAsia="en-US"/>
        </w:rPr>
        <w:t>го образования (</w:t>
      </w:r>
      <w:r w:rsidRPr="00C80211">
        <w:rPr>
          <w:b/>
          <w:lang w:eastAsia="en-US"/>
        </w:rPr>
        <w:t>31%</w:t>
      </w:r>
      <w:r>
        <w:rPr>
          <w:lang w:eastAsia="en-US"/>
        </w:rPr>
        <w:t>).</w:t>
      </w:r>
    </w:p>
    <w:p w:rsidR="0098271F" w:rsidRDefault="0098271F" w:rsidP="0098271F">
      <w:pPr>
        <w:rPr>
          <w:i/>
          <w:lang w:eastAsia="en-US"/>
        </w:rPr>
      </w:pPr>
    </w:p>
    <w:p w:rsidR="0098271F" w:rsidRDefault="0098271F" w:rsidP="0098271F">
      <w:pPr>
        <w:jc w:val="center"/>
        <w:rPr>
          <w:rFonts w:cs="Arial"/>
          <w:b/>
          <w:bCs/>
          <w:i/>
          <w:spacing w:val="-4"/>
        </w:rPr>
      </w:pPr>
      <w:r w:rsidRPr="00012B34">
        <w:rPr>
          <w:rFonts w:cs="Arial"/>
          <w:b/>
          <w:bCs/>
          <w:i/>
          <w:spacing w:val="-4"/>
        </w:rPr>
        <w:t xml:space="preserve">Скажите, пожалуйста, </w:t>
      </w:r>
      <w:r>
        <w:rPr>
          <w:rFonts w:cs="Arial"/>
          <w:b/>
          <w:bCs/>
          <w:i/>
          <w:spacing w:val="-4"/>
        </w:rPr>
        <w:t>В</w:t>
      </w:r>
      <w:r w:rsidRPr="00012B34">
        <w:rPr>
          <w:rFonts w:cs="Arial"/>
          <w:b/>
          <w:bCs/>
          <w:i/>
          <w:spacing w:val="-4"/>
        </w:rPr>
        <w:t>ы доверяете или не доверяете</w:t>
      </w:r>
      <w:r w:rsidRPr="00012B34">
        <w:rPr>
          <w:i/>
        </w:rPr>
        <w:t xml:space="preserve"> </w:t>
      </w:r>
      <w:r w:rsidRPr="009A1BAA">
        <w:rPr>
          <w:b/>
          <w:i/>
        </w:rPr>
        <w:t xml:space="preserve">Совету </w:t>
      </w:r>
      <w:r>
        <w:rPr>
          <w:rFonts w:cs="Arial"/>
          <w:b/>
          <w:bCs/>
          <w:i/>
          <w:spacing w:val="-4"/>
        </w:rPr>
        <w:t>Федераций</w:t>
      </w:r>
      <w:r w:rsidRPr="00012B34">
        <w:rPr>
          <w:rFonts w:cs="Arial"/>
          <w:b/>
          <w:bCs/>
          <w:i/>
          <w:spacing w:val="-4"/>
        </w:rPr>
        <w:t>?</w:t>
      </w:r>
    </w:p>
    <w:p w:rsidR="009531CC" w:rsidRPr="00B1256D" w:rsidRDefault="009531CC" w:rsidP="0098271F">
      <w:pPr>
        <w:jc w:val="center"/>
        <w:rPr>
          <w:rFonts w:cs="Arial"/>
          <w:b/>
          <w:bCs/>
          <w:i/>
          <w:spacing w:val="-4"/>
        </w:rPr>
      </w:pPr>
    </w:p>
    <w:p w:rsidR="0098271F" w:rsidRDefault="0098271F" w:rsidP="0098271F">
      <w:pPr>
        <w:jc w:val="center"/>
        <w:rPr>
          <w:rFonts w:cs="Arial"/>
          <w:b/>
          <w:bCs/>
          <w:i/>
          <w:spacing w:val="-4"/>
          <w:lang w:val="en-US"/>
        </w:rPr>
      </w:pPr>
      <w:r>
        <w:rPr>
          <w:noProof/>
        </w:rPr>
        <w:drawing>
          <wp:inline distT="0" distB="0" distL="0" distR="0" wp14:anchorId="6085BAC9" wp14:editId="055B95A7">
            <wp:extent cx="6038850" cy="2019300"/>
            <wp:effectExtent l="0" t="0" r="19050" b="19050"/>
            <wp:docPr id="81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8271F" w:rsidRDefault="0098271F" w:rsidP="0098271F">
      <w:pPr>
        <w:rPr>
          <w:lang w:eastAsia="en-US"/>
        </w:rPr>
      </w:pPr>
    </w:p>
    <w:p w:rsidR="0098271F" w:rsidRDefault="0098271F" w:rsidP="0098271F">
      <w:pPr>
        <w:ind w:firstLine="567"/>
        <w:rPr>
          <w:i/>
          <w:lang w:eastAsia="en-US"/>
        </w:rPr>
      </w:pPr>
      <w:r>
        <w:rPr>
          <w:lang w:eastAsia="en-US"/>
        </w:rPr>
        <w:t xml:space="preserve">Уровень доверия к Совету Федераций возрос за прошедший год на </w:t>
      </w:r>
      <w:r w:rsidRPr="00163356">
        <w:rPr>
          <w:b/>
          <w:lang w:eastAsia="en-US"/>
        </w:rPr>
        <w:t>24%</w:t>
      </w:r>
      <w:r>
        <w:rPr>
          <w:lang w:eastAsia="en-US"/>
        </w:rPr>
        <w:t>. Чтобы удержаться на этой высоте</w:t>
      </w:r>
      <w:r w:rsidR="00A13827">
        <w:rPr>
          <w:lang w:eastAsia="en-US"/>
        </w:rPr>
        <w:t>,</w:t>
      </w:r>
      <w:r>
        <w:rPr>
          <w:lang w:eastAsia="en-US"/>
        </w:rPr>
        <w:t xml:space="preserve"> необходимо в ответ на аванс общественного доверия проделать реальную работу. </w:t>
      </w:r>
      <w:r w:rsidRPr="00E37840">
        <w:rPr>
          <w:i/>
          <w:lang w:eastAsia="en-US"/>
        </w:rPr>
        <w:br w:type="page"/>
      </w:r>
    </w:p>
    <w:p w:rsidR="0098271F" w:rsidRPr="00E37840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E37840" w:rsidRDefault="0098271F" w:rsidP="0098271F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2588D8F9" wp14:editId="0DF88FDE">
            <wp:extent cx="466090" cy="548640"/>
            <wp:effectExtent l="0" t="0" r="0" b="3810"/>
            <wp:docPr id="33" name="Рисунок 3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E37840" w:rsidRDefault="0098271F" w:rsidP="0098271F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13B3EF19" wp14:editId="78E85570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2" name="Прямая соединительная линия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2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eFTAIAAFs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nP5eF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8271F" w:rsidRPr="00E37840" w:rsidRDefault="0098271F" w:rsidP="0098271F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СКАЖИТЕ, ПОЖАЛУЙСТА, ВЫ ДОВЕРЯЕТЕ ИЛИ НЕ ДОВЕРЯЕТЕ</w:t>
      </w:r>
      <w:r w:rsidRPr="00E37840">
        <w:t xml:space="preserve"> </w:t>
      </w:r>
      <w:r w:rsidRPr="00E37840">
        <w:rPr>
          <w:rFonts w:cs="Arial"/>
          <w:b/>
          <w:bCs/>
          <w:caps/>
          <w:spacing w:val="-4"/>
        </w:rPr>
        <w:t>ПРЕЗИДЕНТУ РФ?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4</w:t>
      </w:r>
    </w:p>
    <w:p w:rsidR="0098271F" w:rsidRPr="00E37840" w:rsidRDefault="0098271F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630" w:dyaOrig="7206">
          <v:shape id="_x0000_i1028" type="#_x0000_t75" style="width:494.25pt;height:339pt" o:ole="" fillcolor="window">
            <v:imagedata r:id="rId20" o:title=""/>
          </v:shape>
          <o:OLEObject Type="Embed" ProgID="Excel.Sheet.12" ShapeID="_x0000_i1028" DrawAspect="Content" ObjectID="_1604235353" r:id="rId21"/>
        </w:object>
      </w:r>
    </w:p>
    <w:p w:rsidR="0098271F" w:rsidRPr="00E37840" w:rsidRDefault="0098271F" w:rsidP="0098271F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271F" w:rsidRPr="00E37840" w:rsidRDefault="0098271F" w:rsidP="0098271F">
      <w:pPr>
        <w:jc w:val="center"/>
        <w:rPr>
          <w:i/>
          <w:lang w:eastAsia="en-US"/>
        </w:rPr>
      </w:pPr>
    </w:p>
    <w:p w:rsidR="0098271F" w:rsidRDefault="0098271F" w:rsidP="0098271F">
      <w:pPr>
        <w:ind w:firstLine="567"/>
        <w:rPr>
          <w:lang w:eastAsia="en-US"/>
        </w:rPr>
      </w:pPr>
      <w:r>
        <w:rPr>
          <w:lang w:eastAsia="en-US"/>
        </w:rPr>
        <w:t xml:space="preserve">Сегодня доверяют Президенту РФ Владимиру Путину </w:t>
      </w:r>
      <w:r w:rsidRPr="00163356">
        <w:rPr>
          <w:b/>
          <w:lang w:eastAsia="en-US"/>
        </w:rPr>
        <w:t>87%</w:t>
      </w:r>
      <w:r>
        <w:rPr>
          <w:lang w:eastAsia="en-US"/>
        </w:rPr>
        <w:t xml:space="preserve"> воронежцев. Среди пожилых горожан – </w:t>
      </w:r>
      <w:r w:rsidRPr="00163356">
        <w:rPr>
          <w:b/>
          <w:lang w:eastAsia="en-US"/>
        </w:rPr>
        <w:t>93%</w:t>
      </w:r>
      <w:r>
        <w:rPr>
          <w:lang w:eastAsia="en-US"/>
        </w:rPr>
        <w:t xml:space="preserve">. По мере улучшения материального положения доверие респондентов возрастает от </w:t>
      </w:r>
      <w:r w:rsidRPr="00163356">
        <w:rPr>
          <w:b/>
          <w:lang w:eastAsia="en-US"/>
        </w:rPr>
        <w:t>79%</w:t>
      </w:r>
      <w:r>
        <w:rPr>
          <w:lang w:eastAsia="en-US"/>
        </w:rPr>
        <w:t xml:space="preserve"> до </w:t>
      </w:r>
      <w:r w:rsidRPr="00163356">
        <w:rPr>
          <w:b/>
          <w:lang w:eastAsia="en-US"/>
        </w:rPr>
        <w:t>90%</w:t>
      </w:r>
      <w:r>
        <w:rPr>
          <w:lang w:eastAsia="en-US"/>
        </w:rPr>
        <w:t xml:space="preserve">. </w:t>
      </w:r>
    </w:p>
    <w:p w:rsidR="0098271F" w:rsidRPr="009A1BAA" w:rsidRDefault="0098271F" w:rsidP="0098271F">
      <w:pPr>
        <w:ind w:firstLine="567"/>
        <w:rPr>
          <w:lang w:eastAsia="en-US"/>
        </w:rPr>
      </w:pPr>
      <w:r>
        <w:rPr>
          <w:lang w:eastAsia="en-US"/>
        </w:rPr>
        <w:t xml:space="preserve">А ведь ещё недавно мы в ответах воронежцев наблюдали медленный, но неуклонный спад уровня доверия </w:t>
      </w:r>
      <w:proofErr w:type="spellStart"/>
      <w:r>
        <w:rPr>
          <w:lang w:eastAsia="en-US"/>
        </w:rPr>
        <w:t>В.Путину</w:t>
      </w:r>
      <w:proofErr w:type="spellEnd"/>
      <w:r>
        <w:rPr>
          <w:lang w:eastAsia="en-US"/>
        </w:rPr>
        <w:t xml:space="preserve"> </w:t>
      </w:r>
      <w:r w:rsidRPr="009A1BAA">
        <w:rPr>
          <w:lang w:eastAsia="en-US"/>
        </w:rPr>
        <w:t>[</w:t>
      </w:r>
      <w:r>
        <w:rPr>
          <w:lang w:eastAsia="en-US"/>
        </w:rPr>
        <w:t>Бюллетень 2013-04</w:t>
      </w:r>
      <w:r w:rsidRPr="009A1BAA">
        <w:rPr>
          <w:lang w:eastAsia="en-US"/>
        </w:rPr>
        <w:t>]</w:t>
      </w:r>
      <w:r>
        <w:rPr>
          <w:lang w:eastAsia="en-US"/>
        </w:rPr>
        <w:t>.</w:t>
      </w:r>
    </w:p>
    <w:p w:rsidR="0098271F" w:rsidRPr="00CC7F18" w:rsidRDefault="0098271F" w:rsidP="0098271F">
      <w:pPr>
        <w:jc w:val="center"/>
        <w:rPr>
          <w:b/>
          <w:i/>
        </w:rPr>
      </w:pPr>
      <w:r w:rsidRPr="00CC7F18">
        <w:rPr>
          <w:b/>
          <w:i/>
        </w:rPr>
        <w:t xml:space="preserve">Скажите, пожалуйста, Вы доверяете или не доверяете </w:t>
      </w:r>
    </w:p>
    <w:p w:rsidR="0098271F" w:rsidRPr="00CC7F18" w:rsidRDefault="0098271F" w:rsidP="0098271F">
      <w:pPr>
        <w:jc w:val="center"/>
        <w:rPr>
          <w:b/>
          <w:i/>
        </w:rPr>
      </w:pPr>
      <w:r w:rsidRPr="00CC7F18">
        <w:rPr>
          <w:b/>
          <w:i/>
        </w:rPr>
        <w:t xml:space="preserve">главе Правительства / Президенту РФ </w:t>
      </w:r>
      <w:proofErr w:type="spellStart"/>
      <w:r w:rsidRPr="00CC7F18">
        <w:rPr>
          <w:b/>
          <w:i/>
        </w:rPr>
        <w:t>В.Путину</w:t>
      </w:r>
      <w:proofErr w:type="spellEnd"/>
      <w:r w:rsidRPr="00CC7F18">
        <w:rPr>
          <w:b/>
          <w:i/>
        </w:rPr>
        <w:t>?</w:t>
      </w:r>
    </w:p>
    <w:p w:rsidR="0098271F" w:rsidRPr="00CC7F18" w:rsidRDefault="0098271F" w:rsidP="0098271F">
      <w:pPr>
        <w:jc w:val="center"/>
        <w:rPr>
          <w:b/>
          <w:i/>
          <w:sz w:val="12"/>
          <w:szCs w:val="12"/>
        </w:rPr>
      </w:pPr>
    </w:p>
    <w:p w:rsidR="0098271F" w:rsidRPr="00CC7F18" w:rsidRDefault="0098271F" w:rsidP="0098271F">
      <w:pPr>
        <w:jc w:val="center"/>
        <w:rPr>
          <w:b/>
          <w:i/>
        </w:rPr>
      </w:pPr>
      <w:r w:rsidRPr="00CC7F18">
        <w:rPr>
          <w:b/>
          <w:i/>
          <w:noProof/>
        </w:rPr>
        <w:drawing>
          <wp:inline distT="0" distB="0" distL="0" distR="0" wp14:anchorId="0422B535" wp14:editId="428E6DF9">
            <wp:extent cx="6248400" cy="2581275"/>
            <wp:effectExtent l="0" t="0" r="19050" b="9525"/>
            <wp:docPr id="45" name="Диаграмма 4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8271F" w:rsidRPr="00CC7F18" w:rsidRDefault="0098271F" w:rsidP="0098271F">
      <w:pPr>
        <w:ind w:firstLine="567"/>
        <w:rPr>
          <w:sz w:val="12"/>
          <w:szCs w:val="12"/>
          <w:lang w:eastAsia="en-US"/>
        </w:rPr>
      </w:pPr>
    </w:p>
    <w:p w:rsidR="0098271F" w:rsidRPr="00E37840" w:rsidRDefault="0098271F" w:rsidP="0098271F">
      <w:pPr>
        <w:ind w:firstLine="567"/>
        <w:rPr>
          <w:i/>
          <w:lang w:eastAsia="en-US"/>
        </w:rPr>
      </w:pPr>
      <w:r>
        <w:rPr>
          <w:lang w:eastAsia="en-US"/>
        </w:rPr>
        <w:t xml:space="preserve">А сегодня не доверяют Президенту РФ </w:t>
      </w:r>
      <w:proofErr w:type="spellStart"/>
      <w:r>
        <w:rPr>
          <w:lang w:eastAsia="en-US"/>
        </w:rPr>
        <w:t>В.Путину</w:t>
      </w:r>
      <w:proofErr w:type="spellEnd"/>
      <w:r>
        <w:rPr>
          <w:lang w:eastAsia="en-US"/>
        </w:rPr>
        <w:t xml:space="preserve"> лишь </w:t>
      </w:r>
      <w:r w:rsidRPr="00163356">
        <w:rPr>
          <w:b/>
          <w:lang w:eastAsia="en-US"/>
        </w:rPr>
        <w:t>12%</w:t>
      </w:r>
      <w:r>
        <w:rPr>
          <w:lang w:eastAsia="en-US"/>
        </w:rPr>
        <w:t xml:space="preserve"> населения. Недоверие возрастает в м</w:t>
      </w:r>
      <w:r>
        <w:rPr>
          <w:lang w:eastAsia="en-US"/>
        </w:rPr>
        <w:t>о</w:t>
      </w:r>
      <w:r>
        <w:rPr>
          <w:lang w:eastAsia="en-US"/>
        </w:rPr>
        <w:t xml:space="preserve">лодежной среде – до </w:t>
      </w:r>
      <w:r w:rsidRPr="00163356">
        <w:rPr>
          <w:b/>
          <w:lang w:eastAsia="en-US"/>
        </w:rPr>
        <w:t>18%</w:t>
      </w:r>
      <w:r>
        <w:rPr>
          <w:lang w:eastAsia="en-US"/>
        </w:rPr>
        <w:t xml:space="preserve">, а по мере повышения уровня образования с </w:t>
      </w:r>
      <w:r w:rsidRPr="00163356">
        <w:rPr>
          <w:b/>
          <w:lang w:eastAsia="en-US"/>
        </w:rPr>
        <w:t>0%</w:t>
      </w:r>
      <w:r>
        <w:rPr>
          <w:lang w:eastAsia="en-US"/>
        </w:rPr>
        <w:t xml:space="preserve"> до </w:t>
      </w:r>
      <w:r w:rsidRPr="00163356">
        <w:rPr>
          <w:b/>
          <w:lang w:eastAsia="en-US"/>
        </w:rPr>
        <w:t>15%</w:t>
      </w:r>
      <w:r>
        <w:rPr>
          <w:lang w:eastAsia="en-US"/>
        </w:rPr>
        <w:t xml:space="preserve">. </w:t>
      </w:r>
      <w:r w:rsidRPr="00E37840">
        <w:rPr>
          <w:i/>
          <w:lang w:eastAsia="en-US"/>
        </w:rPr>
        <w:br w:type="page"/>
      </w:r>
    </w:p>
    <w:p w:rsidR="0098271F" w:rsidRPr="00E37840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E37840" w:rsidRDefault="0098271F" w:rsidP="0098271F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6D1DBA61" wp14:editId="2883FBAC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E37840" w:rsidRDefault="0098271F" w:rsidP="0098271F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6A5AC6A1" wp14:editId="378303D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3" name="Прямая соединительная линия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3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3vCy&#10;eU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98271F" w:rsidRPr="00D2091A" w:rsidRDefault="0098271F" w:rsidP="0098271F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2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6364C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ГРОЗИТ ЛИ РОССИИ ЦВЕТНАЯ РЕВОЛЮЦИЯ?</w:t>
      </w:r>
    </w:p>
    <w:p w:rsidR="0098271F" w:rsidRPr="00E37840" w:rsidRDefault="0098271F" w:rsidP="009827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КАК ИЗВЕСТНО, В ПОСЛЕДНЕЕ ВРЕМЯ СНАЧАЛА В РЯДЕ БЫВШИХ СОВЕ</w:t>
      </w:r>
      <w:r w:rsidRPr="00E37840">
        <w:rPr>
          <w:rFonts w:cs="Arial"/>
          <w:b/>
          <w:bCs/>
          <w:caps/>
          <w:spacing w:val="-4"/>
        </w:rPr>
        <w:t>Т</w:t>
      </w:r>
      <w:r w:rsidRPr="00E37840">
        <w:rPr>
          <w:rFonts w:cs="Arial"/>
          <w:b/>
          <w:bCs/>
          <w:caps/>
          <w:spacing w:val="-4"/>
        </w:rPr>
        <w:t>СКИХ РЕСПУБЛИК ПРОШЛИ ТАК НАЗЫВАЕМЫЕ «ЦВЕТНЫЕ РЕВОЛЮЦИИ» (ГРУЗИИ, КИРГИЗИИ), ЗАТЕМ АНАЛОГИЧНЫЕ СОБЫТИЯ ПРОИЗОШЛИ В УКРАИНЕ. КАК ВЫ СЧИТАЕТЕ, ВОЗМОЖНО ЛИ ОСУЩЕСТВЛЕНИЕ ОДНОГО ИЗ ВАРИАНТОВ ТАКОЙ РЕВОЛЮЦИИ В РОССИИ?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5</w:t>
      </w:r>
    </w:p>
    <w:p w:rsidR="0098271F" w:rsidRPr="00E37840" w:rsidRDefault="0098271F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311" w:dyaOrig="6204">
          <v:shape id="_x0000_i1029" type="#_x0000_t75" style="width:432.75pt;height:291.75pt" o:ole="" fillcolor="window">
            <v:imagedata r:id="rId23" o:title=""/>
          </v:shape>
          <o:OLEObject Type="Embed" ProgID="Excel.Sheet.12" ShapeID="_x0000_i1029" DrawAspect="Content" ObjectID="_1604235354" r:id="rId24"/>
        </w:object>
      </w:r>
    </w:p>
    <w:p w:rsidR="0098271F" w:rsidRPr="00E37840" w:rsidRDefault="0098271F" w:rsidP="0098271F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271F" w:rsidRDefault="0098271F" w:rsidP="0098271F">
      <w:pPr>
        <w:ind w:firstLine="567"/>
        <w:rPr>
          <w:lang w:eastAsia="en-US"/>
        </w:rPr>
      </w:pPr>
      <w:r>
        <w:rPr>
          <w:lang w:eastAsia="en-US"/>
        </w:rPr>
        <w:t xml:space="preserve">Только </w:t>
      </w:r>
      <w:r w:rsidRPr="0007637A">
        <w:rPr>
          <w:b/>
          <w:lang w:eastAsia="en-US"/>
        </w:rPr>
        <w:t>16%</w:t>
      </w:r>
      <w:r>
        <w:rPr>
          <w:lang w:eastAsia="en-US"/>
        </w:rPr>
        <w:t xml:space="preserve"> воронежцев предполагают, что такой вариант развития революционных событий во</w:t>
      </w:r>
      <w:r>
        <w:rPr>
          <w:lang w:eastAsia="en-US"/>
        </w:rPr>
        <w:t>з</w:t>
      </w:r>
      <w:r>
        <w:rPr>
          <w:lang w:eastAsia="en-US"/>
        </w:rPr>
        <w:t>можен в России. Подавляющее большинство населения (</w:t>
      </w:r>
      <w:r w:rsidRPr="0007637A">
        <w:rPr>
          <w:b/>
          <w:lang w:eastAsia="en-US"/>
        </w:rPr>
        <w:t>82%</w:t>
      </w:r>
      <w:r>
        <w:rPr>
          <w:lang w:eastAsia="en-US"/>
        </w:rPr>
        <w:t xml:space="preserve">) это отрицают. </w:t>
      </w:r>
    </w:p>
    <w:p w:rsidR="0098271F" w:rsidRDefault="0098271F" w:rsidP="0098271F">
      <w:pPr>
        <w:ind w:firstLine="567"/>
        <w:rPr>
          <w:lang w:eastAsia="en-US"/>
        </w:rPr>
      </w:pPr>
      <w:r>
        <w:rPr>
          <w:lang w:eastAsia="en-US"/>
        </w:rPr>
        <w:t>Последний раз мы интересовались мнением воронежцев на этот счет в 2011 году. Есть ли измен</w:t>
      </w:r>
      <w:r>
        <w:rPr>
          <w:lang w:eastAsia="en-US"/>
        </w:rPr>
        <w:t>е</w:t>
      </w:r>
      <w:r>
        <w:rPr>
          <w:lang w:eastAsia="en-US"/>
        </w:rPr>
        <w:t>ния за последние годы?</w:t>
      </w:r>
    </w:p>
    <w:p w:rsidR="0098271F" w:rsidRPr="00B1256D" w:rsidRDefault="0098271F" w:rsidP="0098271F">
      <w:pPr>
        <w:jc w:val="center"/>
        <w:rPr>
          <w:b/>
          <w:i/>
        </w:rPr>
      </w:pPr>
      <w:r w:rsidRPr="00DD43AC">
        <w:rPr>
          <w:b/>
          <w:i/>
        </w:rPr>
        <w:t xml:space="preserve">Как Вы считаете, возможно ли осуществление одного из вариантов такой </w:t>
      </w:r>
    </w:p>
    <w:p w:rsidR="0098271F" w:rsidRPr="00DD43AC" w:rsidRDefault="0098271F" w:rsidP="0098271F">
      <w:pPr>
        <w:jc w:val="center"/>
        <w:rPr>
          <w:b/>
          <w:i/>
        </w:rPr>
      </w:pPr>
      <w:r w:rsidRPr="00DD43AC">
        <w:rPr>
          <w:b/>
          <w:i/>
        </w:rPr>
        <w:t>«цветной» революции в России?</w:t>
      </w:r>
    </w:p>
    <w:p w:rsidR="0098271F" w:rsidRPr="00DD43AC" w:rsidRDefault="0098271F" w:rsidP="0098271F">
      <w:pPr>
        <w:ind w:firstLine="540"/>
        <w:jc w:val="center"/>
        <w:rPr>
          <w:b/>
          <w:i/>
        </w:rPr>
      </w:pPr>
    </w:p>
    <w:p w:rsidR="0098271F" w:rsidRPr="00DD43AC" w:rsidRDefault="0098271F" w:rsidP="0098271F">
      <w:pPr>
        <w:jc w:val="center"/>
        <w:rPr>
          <w:rFonts w:eastAsia="Calibri"/>
          <w:i/>
          <w:lang w:eastAsia="en-US"/>
        </w:rPr>
      </w:pPr>
      <w:r>
        <w:rPr>
          <w:noProof/>
        </w:rPr>
        <w:drawing>
          <wp:inline distT="0" distB="0" distL="0" distR="0" wp14:anchorId="6FAC28BA" wp14:editId="3AA34C93">
            <wp:extent cx="6353175" cy="2171700"/>
            <wp:effectExtent l="0" t="0" r="9525" b="19050"/>
            <wp:docPr id="46" name="Диаграмма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98271F" w:rsidRPr="00E37840" w:rsidRDefault="0098271F" w:rsidP="0098271F">
      <w:pPr>
        <w:ind w:firstLine="567"/>
        <w:rPr>
          <w:i/>
          <w:lang w:eastAsia="en-US"/>
        </w:rPr>
      </w:pPr>
      <w:r>
        <w:rPr>
          <w:lang w:eastAsia="en-US"/>
        </w:rPr>
        <w:t xml:space="preserve">До 2011 года каждый замер общественного мнения показывал постепенное снижение вероятности «цветной» революции в России. А последний замер обнаружил, что она просто рухнула с </w:t>
      </w:r>
      <w:r w:rsidRPr="009A1BAA">
        <w:rPr>
          <w:b/>
          <w:lang w:eastAsia="en-US"/>
        </w:rPr>
        <w:t>33%</w:t>
      </w:r>
      <w:r>
        <w:rPr>
          <w:lang w:eastAsia="en-US"/>
        </w:rPr>
        <w:t xml:space="preserve"> в 2011 г</w:t>
      </w:r>
      <w:r>
        <w:rPr>
          <w:lang w:eastAsia="en-US"/>
        </w:rPr>
        <w:t>о</w:t>
      </w:r>
      <w:r>
        <w:rPr>
          <w:lang w:eastAsia="en-US"/>
        </w:rPr>
        <w:t xml:space="preserve">ду до </w:t>
      </w:r>
      <w:r w:rsidRPr="009A1BAA">
        <w:rPr>
          <w:b/>
          <w:lang w:eastAsia="en-US"/>
        </w:rPr>
        <w:t>16%</w:t>
      </w:r>
      <w:r>
        <w:rPr>
          <w:lang w:eastAsia="en-US"/>
        </w:rPr>
        <w:t xml:space="preserve"> в 2014 году. В то же время уверенность в её невозможности подскочила с </w:t>
      </w:r>
      <w:r w:rsidRPr="009A1BAA">
        <w:rPr>
          <w:b/>
          <w:lang w:eastAsia="en-US"/>
        </w:rPr>
        <w:t>59%</w:t>
      </w:r>
      <w:r>
        <w:rPr>
          <w:lang w:eastAsia="en-US"/>
        </w:rPr>
        <w:t xml:space="preserve"> до </w:t>
      </w:r>
      <w:r w:rsidRPr="009A1BAA">
        <w:rPr>
          <w:b/>
          <w:lang w:eastAsia="en-US"/>
        </w:rPr>
        <w:t>82%</w:t>
      </w:r>
      <w:r>
        <w:rPr>
          <w:lang w:eastAsia="en-US"/>
        </w:rPr>
        <w:t>. Оч</w:t>
      </w:r>
      <w:r>
        <w:rPr>
          <w:lang w:eastAsia="en-US"/>
        </w:rPr>
        <w:t>е</w:t>
      </w:r>
      <w:r>
        <w:rPr>
          <w:lang w:eastAsia="en-US"/>
        </w:rPr>
        <w:t xml:space="preserve">видно, украинский Майдан стал для России своеобразной </w:t>
      </w:r>
      <w:proofErr w:type="spellStart"/>
      <w:r>
        <w:rPr>
          <w:lang w:eastAsia="en-US"/>
        </w:rPr>
        <w:t>противореволюционной</w:t>
      </w:r>
      <w:proofErr w:type="spellEnd"/>
      <w:r>
        <w:rPr>
          <w:lang w:eastAsia="en-US"/>
        </w:rPr>
        <w:t xml:space="preserve">  прививкой. </w:t>
      </w:r>
      <w:r w:rsidRPr="00E37840">
        <w:rPr>
          <w:i/>
          <w:lang w:eastAsia="en-US"/>
        </w:rPr>
        <w:br w:type="page"/>
      </w:r>
    </w:p>
    <w:p w:rsidR="0098271F" w:rsidRPr="00E37840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E37840" w:rsidRDefault="0098271F" w:rsidP="0098271F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25BD778C" wp14:editId="70A00F05">
            <wp:extent cx="466090" cy="548640"/>
            <wp:effectExtent l="0" t="0" r="0" b="3810"/>
            <wp:docPr id="35" name="Рисунок 3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E37840" w:rsidRDefault="0098271F" w:rsidP="0098271F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476D38DD" wp14:editId="442B4E7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s/7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RMs/7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8271F" w:rsidRPr="00E37840" w:rsidRDefault="0098271F" w:rsidP="009827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ЕСЛИ БЫ В РОССИИ ПРОИЗОШЛИ ПОДОБНЫЕ РЕВОЛЮЦИОННЫЕ СОБ</w:t>
      </w:r>
      <w:r w:rsidRPr="00E37840">
        <w:rPr>
          <w:rFonts w:cs="Arial"/>
          <w:b/>
          <w:bCs/>
          <w:caps/>
          <w:spacing w:val="-4"/>
        </w:rPr>
        <w:t>Ы</w:t>
      </w:r>
      <w:r w:rsidRPr="00E37840">
        <w:rPr>
          <w:rFonts w:cs="Arial"/>
          <w:b/>
          <w:bCs/>
          <w:caps/>
          <w:spacing w:val="-4"/>
        </w:rPr>
        <w:t>ТИЯ, КАКИЕ БЫЛИ БЫ ВАШИ ДЕЙСТВИЯ?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6</w:t>
      </w:r>
    </w:p>
    <w:p w:rsidR="0098271F" w:rsidRPr="00E37840" w:rsidRDefault="0098271F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789" w:dyaOrig="5797">
          <v:shape id="_x0000_i1030" type="#_x0000_t75" style="width:501pt;height:272.25pt" o:ole="" fillcolor="window">
            <v:imagedata r:id="rId26" o:title=""/>
          </v:shape>
          <o:OLEObject Type="Embed" ProgID="Excel.Sheet.12" ShapeID="_x0000_i1030" DrawAspect="Content" ObjectID="_1604235355" r:id="rId27"/>
        </w:object>
      </w:r>
    </w:p>
    <w:p w:rsidR="0098271F" w:rsidRPr="00E37840" w:rsidRDefault="0098271F" w:rsidP="0098271F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271F" w:rsidRDefault="0098271F" w:rsidP="0098271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Если сегодня начнутся революционные события, то в Воронеже, по крайней мере, они обречены на поражение. Потому что свергать действующую власть выйдут на улицы </w:t>
      </w:r>
      <w:r w:rsidRPr="0069471C">
        <w:rPr>
          <w:b/>
          <w:lang w:eastAsia="en-US"/>
        </w:rPr>
        <w:t>4%</w:t>
      </w:r>
      <w:r>
        <w:rPr>
          <w:lang w:eastAsia="en-US"/>
        </w:rPr>
        <w:t xml:space="preserve"> горожан, поощряемые м</w:t>
      </w:r>
      <w:r>
        <w:rPr>
          <w:lang w:eastAsia="en-US"/>
        </w:rPr>
        <w:t>о</w:t>
      </w:r>
      <w:r>
        <w:rPr>
          <w:lang w:eastAsia="en-US"/>
        </w:rPr>
        <w:t xml:space="preserve">ральной поддержкой других </w:t>
      </w:r>
      <w:r w:rsidRPr="0069471C">
        <w:rPr>
          <w:b/>
          <w:lang w:eastAsia="en-US"/>
        </w:rPr>
        <w:t>4%</w:t>
      </w:r>
      <w:r>
        <w:rPr>
          <w:lang w:eastAsia="en-US"/>
        </w:rPr>
        <w:t xml:space="preserve"> жителей города, которые предпочтут остаться дома. А воевать им пре</w:t>
      </w:r>
      <w:r>
        <w:rPr>
          <w:lang w:eastAsia="en-US"/>
        </w:rPr>
        <w:t>д</w:t>
      </w:r>
      <w:r>
        <w:rPr>
          <w:lang w:eastAsia="en-US"/>
        </w:rPr>
        <w:t xml:space="preserve">стоит с </w:t>
      </w:r>
      <w:r w:rsidRPr="0069471C">
        <w:rPr>
          <w:b/>
          <w:lang w:eastAsia="en-US"/>
        </w:rPr>
        <w:t>39%</w:t>
      </w:r>
      <w:r>
        <w:rPr>
          <w:lang w:eastAsia="en-US"/>
        </w:rPr>
        <w:t xml:space="preserve"> воронежцев, которые будут активно отстаивать существующую власть при моральной по</w:t>
      </w:r>
      <w:r>
        <w:rPr>
          <w:lang w:eastAsia="en-US"/>
        </w:rPr>
        <w:t>д</w:t>
      </w:r>
      <w:r>
        <w:rPr>
          <w:lang w:eastAsia="en-US"/>
        </w:rPr>
        <w:t xml:space="preserve">держке </w:t>
      </w:r>
      <w:r w:rsidRPr="0069471C">
        <w:rPr>
          <w:b/>
          <w:lang w:eastAsia="en-US"/>
        </w:rPr>
        <w:t>25%</w:t>
      </w:r>
      <w:r>
        <w:rPr>
          <w:lang w:eastAsia="en-US"/>
        </w:rPr>
        <w:t xml:space="preserve"> своих менее активных единомышленников. При этом в стороне от революционных событий останутся </w:t>
      </w:r>
      <w:r w:rsidRPr="0069471C">
        <w:rPr>
          <w:b/>
          <w:lang w:eastAsia="en-US"/>
        </w:rPr>
        <w:t>20%</w:t>
      </w:r>
      <w:r>
        <w:rPr>
          <w:lang w:eastAsia="en-US"/>
        </w:rPr>
        <w:t xml:space="preserve"> горожан, предпочитая заниматься повседневными делами, поскольку революция не отм</w:t>
      </w:r>
      <w:r>
        <w:rPr>
          <w:lang w:eastAsia="en-US"/>
        </w:rPr>
        <w:t>е</w:t>
      </w:r>
      <w:r>
        <w:rPr>
          <w:lang w:eastAsia="en-US"/>
        </w:rPr>
        <w:t xml:space="preserve">няет потребности людей в пище, тепле, свете, воде и т.п. </w:t>
      </w:r>
    </w:p>
    <w:p w:rsidR="0098271F" w:rsidRDefault="0098271F" w:rsidP="0098271F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События последних лет кардинально изменили спектр ответов воронежцев на этот вопрос, как представлено на графике ниже. </w:t>
      </w:r>
    </w:p>
    <w:p w:rsidR="0098271F" w:rsidRPr="002C17C6" w:rsidRDefault="0098271F" w:rsidP="0098271F">
      <w:pPr>
        <w:jc w:val="center"/>
        <w:rPr>
          <w:b/>
          <w:i/>
        </w:rPr>
      </w:pPr>
      <w:r w:rsidRPr="002C17C6">
        <w:rPr>
          <w:b/>
          <w:i/>
        </w:rPr>
        <w:t xml:space="preserve">Если бы в России произошли революционные события, подобные событиям на Украине, </w:t>
      </w:r>
    </w:p>
    <w:p w:rsidR="0098271F" w:rsidRPr="002C17C6" w:rsidRDefault="0098271F" w:rsidP="0098271F">
      <w:pPr>
        <w:jc w:val="center"/>
        <w:rPr>
          <w:b/>
          <w:i/>
        </w:rPr>
      </w:pPr>
      <w:r w:rsidRPr="002C17C6">
        <w:rPr>
          <w:b/>
          <w:i/>
        </w:rPr>
        <w:t>в Грузии и в Киргизии, какие были бы Ваши действия?</w:t>
      </w:r>
    </w:p>
    <w:p w:rsidR="0098271F" w:rsidRDefault="0098271F" w:rsidP="0098271F">
      <w:pPr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4C6E7024" wp14:editId="43D0FC68">
            <wp:extent cx="6878241" cy="3028950"/>
            <wp:effectExtent l="0" t="0" r="18415" b="19050"/>
            <wp:docPr id="47" name="Диаграмма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>
        <w:rPr>
          <w:i/>
          <w:lang w:eastAsia="en-US"/>
        </w:rPr>
        <w:br w:type="page"/>
      </w:r>
    </w:p>
    <w:p w:rsidR="0098271F" w:rsidRPr="00E37840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E37840" w:rsidRDefault="0098271F" w:rsidP="0098271F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436FE7C4" wp14:editId="371B16B5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E37840" w:rsidRDefault="0098271F" w:rsidP="0098271F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2542E2B1" wp14:editId="11FF57F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0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OwU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ziOw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364C6" w:rsidRPr="00D2091A" w:rsidRDefault="006364C6" w:rsidP="006364C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3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6364C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РАБОТА И ГОРОЖАНЕ</w:t>
      </w:r>
    </w:p>
    <w:p w:rsidR="00041522" w:rsidRPr="00975843" w:rsidRDefault="00041522" w:rsidP="008801DD">
      <w:pPr>
        <w:keepNext/>
        <w:ind w:left="2268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СКАЖИТЕ, ПОЖАЛУЙСТА, ВЫ РАБОТАЕТЕ ПО СВОЕЙ ОСНОВНОЙ СПЕЦИАЛЬНОСТИ?</w:t>
      </w:r>
    </w:p>
    <w:p w:rsidR="00041522" w:rsidRPr="009531CC" w:rsidRDefault="00041522" w:rsidP="00041522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7</w:t>
      </w:r>
    </w:p>
    <w:p w:rsidR="00041522" w:rsidRPr="00975843" w:rsidRDefault="00C21D8F" w:rsidP="00041522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8529" w:dyaOrig="4678">
          <v:shape id="_x0000_i1031" type="#_x0000_t75" style="width:396pt;height:219.75pt" o:ole="" fillcolor="window">
            <v:imagedata r:id="rId29" o:title=""/>
          </v:shape>
          <o:OLEObject Type="Embed" ProgID="Excel.Sheet.12" ShapeID="_x0000_i1031" DrawAspect="Content" ObjectID="_1604235356" r:id="rId30"/>
        </w:object>
      </w:r>
    </w:p>
    <w:p w:rsidR="00041522" w:rsidRDefault="00041522" w:rsidP="00041522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041522" w:rsidRPr="00B071E2" w:rsidRDefault="00041522" w:rsidP="00041522">
      <w:pPr>
        <w:ind w:firstLine="567"/>
        <w:jc w:val="both"/>
      </w:pPr>
      <w:r>
        <w:t>Нашей страной уже более двух десятков лет назад взят курс на рыночную экономику. Предполаг</w:t>
      </w:r>
      <w:r>
        <w:t>а</w:t>
      </w:r>
      <w:r>
        <w:t>ется, что рынок сам должен формировать запрос на квалифицированных специалистов, а система образ</w:t>
      </w:r>
      <w:r>
        <w:t>о</w:t>
      </w:r>
      <w:r>
        <w:t>вания  должна готовить подходящие кадры. Отлажена ли эта система?</w:t>
      </w:r>
    </w:p>
    <w:p w:rsidR="00041522" w:rsidRPr="00C21D8F" w:rsidRDefault="00041522" w:rsidP="00041522">
      <w:pPr>
        <w:ind w:firstLine="567"/>
        <w:jc w:val="both"/>
        <w:rPr>
          <w:spacing w:val="-2"/>
          <w:lang w:eastAsia="en-US"/>
        </w:rPr>
      </w:pPr>
      <w:r w:rsidRPr="00C21D8F">
        <w:rPr>
          <w:spacing w:val="-2"/>
          <w:lang w:eastAsia="en-US"/>
        </w:rPr>
        <w:t xml:space="preserve">Работа не по специальности – это даром потраченные годы учебы. Сколько сегодня в Воронеже таких специалистов, оказавшихся «не у дел»? Опрос показал, что у </w:t>
      </w:r>
      <w:r w:rsidRPr="00C21D8F">
        <w:rPr>
          <w:b/>
          <w:spacing w:val="-2"/>
          <w:lang w:eastAsia="en-US"/>
        </w:rPr>
        <w:t>27%</w:t>
      </w:r>
      <w:r w:rsidRPr="00C21D8F">
        <w:rPr>
          <w:spacing w:val="-2"/>
          <w:lang w:eastAsia="en-US"/>
        </w:rPr>
        <w:t xml:space="preserve"> горожан дома пылятся невостребова</w:t>
      </w:r>
      <w:r w:rsidRPr="00C21D8F">
        <w:rPr>
          <w:spacing w:val="-2"/>
          <w:lang w:eastAsia="en-US"/>
        </w:rPr>
        <w:t>н</w:t>
      </w:r>
      <w:r w:rsidRPr="00C21D8F">
        <w:rPr>
          <w:spacing w:val="-2"/>
          <w:lang w:eastAsia="en-US"/>
        </w:rPr>
        <w:t>ные дипломы, обладатели которых дружно забывают, чему их учили. Среди самого трудоспособного во</w:t>
      </w:r>
      <w:r w:rsidRPr="00C21D8F">
        <w:rPr>
          <w:spacing w:val="-2"/>
          <w:lang w:eastAsia="en-US"/>
        </w:rPr>
        <w:t>з</w:t>
      </w:r>
      <w:r w:rsidRPr="00C21D8F">
        <w:rPr>
          <w:spacing w:val="-2"/>
          <w:lang w:eastAsia="en-US"/>
        </w:rPr>
        <w:t xml:space="preserve">раста (от 30 до 50 лет) число специалистов, не вписавшихся в рыночные отношения, достигает </w:t>
      </w:r>
      <w:r w:rsidRPr="00C21D8F">
        <w:rPr>
          <w:b/>
          <w:spacing w:val="-2"/>
          <w:lang w:eastAsia="en-US"/>
        </w:rPr>
        <w:t>35%</w:t>
      </w:r>
      <w:r w:rsidRPr="00C21D8F">
        <w:rPr>
          <w:spacing w:val="-2"/>
          <w:lang w:eastAsia="en-US"/>
        </w:rPr>
        <w:t>. Ка</w:t>
      </w:r>
      <w:r w:rsidRPr="00C21D8F">
        <w:rPr>
          <w:spacing w:val="-2"/>
          <w:lang w:eastAsia="en-US"/>
        </w:rPr>
        <w:t>ж</w:t>
      </w:r>
      <w:r w:rsidRPr="00C21D8F">
        <w:rPr>
          <w:spacing w:val="-2"/>
          <w:lang w:eastAsia="en-US"/>
        </w:rPr>
        <w:t>дый третий специалист не востребован! Масштаб дисбаланса между ненужными «корочками» и потребн</w:t>
      </w:r>
      <w:r w:rsidRPr="00C21D8F">
        <w:rPr>
          <w:spacing w:val="-2"/>
          <w:lang w:eastAsia="en-US"/>
        </w:rPr>
        <w:t>о</w:t>
      </w:r>
      <w:r w:rsidRPr="00C21D8F">
        <w:rPr>
          <w:spacing w:val="-2"/>
          <w:lang w:eastAsia="en-US"/>
        </w:rPr>
        <w:t>стями рынка тянет на звание социально-экономической катастрофы. Специфика многолетнего процесса образования обрекает его на некоторое отставание от рыночной стихии, но не в таких же масштабах!</w:t>
      </w:r>
    </w:p>
    <w:p w:rsidR="00041522" w:rsidRPr="0046158D" w:rsidRDefault="00041522" w:rsidP="00041522">
      <w:pPr>
        <w:ind w:firstLine="567"/>
        <w:jc w:val="both"/>
        <w:rPr>
          <w:lang w:eastAsia="en-US"/>
        </w:rPr>
      </w:pPr>
      <w:r>
        <w:rPr>
          <w:lang w:eastAsia="en-US"/>
        </w:rPr>
        <w:t>Впервые мы задали воронежцам этот вопрос в 2004 году, когда рынок пытался переварить специ</w:t>
      </w:r>
      <w:r>
        <w:rPr>
          <w:lang w:eastAsia="en-US"/>
        </w:rPr>
        <w:t>а</w:t>
      </w:r>
      <w:r>
        <w:rPr>
          <w:lang w:eastAsia="en-US"/>
        </w:rPr>
        <w:t xml:space="preserve">листов, взращенных ещё советской системой, рассчитанной на плановое хозяйство  </w:t>
      </w:r>
      <w:r w:rsidRPr="0046158D">
        <w:rPr>
          <w:lang w:eastAsia="en-US"/>
        </w:rPr>
        <w:t>[</w:t>
      </w:r>
      <w:r>
        <w:rPr>
          <w:lang w:eastAsia="en-US"/>
        </w:rPr>
        <w:t>Бюллетень 2004-05</w:t>
      </w:r>
      <w:r w:rsidRPr="0046158D">
        <w:rPr>
          <w:lang w:eastAsia="en-US"/>
        </w:rPr>
        <w:t>]</w:t>
      </w:r>
      <w:r>
        <w:rPr>
          <w:lang w:eastAsia="en-US"/>
        </w:rPr>
        <w:t xml:space="preserve">. С тех пор реформы в экономике и в системе образования  должны были состыковать их между собой. Но этого не произошло (см. график). </w:t>
      </w:r>
    </w:p>
    <w:p w:rsidR="00041522" w:rsidRDefault="00041522" w:rsidP="00041522">
      <w:pPr>
        <w:jc w:val="center"/>
        <w:rPr>
          <w:b/>
          <w:i/>
          <w:highlight w:val="cyan"/>
        </w:rPr>
      </w:pPr>
      <w:r w:rsidRPr="00B113AB">
        <w:rPr>
          <w:b/>
          <w:i/>
        </w:rPr>
        <w:t>Скажите, пожалуйста, Вы работаете по своей основной специальности</w:t>
      </w:r>
      <w:r>
        <w:rPr>
          <w:b/>
          <w:i/>
        </w:rPr>
        <w:t>?</w:t>
      </w:r>
      <w:r w:rsidRPr="00B113AB">
        <w:rPr>
          <w:b/>
          <w:i/>
          <w:highlight w:val="cyan"/>
        </w:rPr>
        <w:t xml:space="preserve"> </w:t>
      </w:r>
    </w:p>
    <w:p w:rsidR="00041522" w:rsidRPr="00417716" w:rsidRDefault="00041522" w:rsidP="00041522">
      <w:pPr>
        <w:jc w:val="center"/>
        <w:rPr>
          <w:b/>
          <w:i/>
        </w:rPr>
      </w:pPr>
      <w:r>
        <w:rPr>
          <w:b/>
          <w:i/>
          <w:noProof/>
        </w:rPr>
        <w:drawing>
          <wp:inline distT="0" distB="0" distL="0" distR="0" wp14:anchorId="6209C481" wp14:editId="2BC48120">
            <wp:extent cx="6038850" cy="1819275"/>
            <wp:effectExtent l="0" t="0" r="19050" b="9525"/>
            <wp:docPr id="51" name="Диаграмма 5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041522" w:rsidRPr="00B113AB" w:rsidRDefault="00041522" w:rsidP="00041522">
      <w:pPr>
        <w:ind w:firstLine="567"/>
        <w:jc w:val="both"/>
        <w:rPr>
          <w:b/>
          <w:i/>
          <w:highlight w:val="cyan"/>
        </w:rPr>
      </w:pPr>
      <w:r w:rsidRPr="00B071E2">
        <w:t xml:space="preserve">Сравнивая </w:t>
      </w:r>
      <w:r>
        <w:t>ответы респондентов сегодня и десять лет назад, видим, что доля специалистов, не во</w:t>
      </w:r>
      <w:r>
        <w:t>с</w:t>
      </w:r>
      <w:r>
        <w:t xml:space="preserve">требованных рынком, в целом по городу не изменилась – </w:t>
      </w:r>
      <w:r w:rsidRPr="00C21D8F">
        <w:rPr>
          <w:b/>
        </w:rPr>
        <w:t>27%</w:t>
      </w:r>
      <w:r>
        <w:t xml:space="preserve">. За последнее десятилетие возросло с </w:t>
      </w:r>
      <w:r w:rsidRPr="00C21D8F">
        <w:rPr>
          <w:b/>
        </w:rPr>
        <w:t>32%</w:t>
      </w:r>
      <w:r>
        <w:t xml:space="preserve"> до </w:t>
      </w:r>
      <w:r w:rsidRPr="00C21D8F">
        <w:rPr>
          <w:b/>
        </w:rPr>
        <w:t>44%</w:t>
      </w:r>
      <w:r>
        <w:t xml:space="preserve"> количество работников, чья запись в трудовой книжке соответствует записи в дипломе. Казалось бы, ситуация улучшилась. Смущает лишь предположение, что это может быть просто результатом ухода на пенсию многих советских специалистов, которые десять лет назад безуспешно пытались встроиться в рыночную экономику.  </w:t>
      </w:r>
      <w:r w:rsidRPr="00B113AB">
        <w:rPr>
          <w:b/>
          <w:i/>
          <w:highlight w:val="cyan"/>
        </w:rPr>
        <w:br w:type="page"/>
      </w:r>
    </w:p>
    <w:p w:rsidR="00C21D8F" w:rsidRPr="00975843" w:rsidRDefault="00C21D8F" w:rsidP="00C21D8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C21D8F" w:rsidRPr="00975843" w:rsidRDefault="00C21D8F" w:rsidP="00C21D8F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2C9A708F" wp14:editId="3BDCDFD0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C21D8F" w:rsidRPr="00975843" w:rsidRDefault="00C21D8F" w:rsidP="00C21D8F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32992" behindDoc="0" locked="0" layoutInCell="1" allowOverlap="1" wp14:anchorId="2382FB71" wp14:editId="72F4DF7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1" o:spid="_x0000_s1026" style="position:absolute;z-index:251732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noTgIAAFs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" strokeweight="2pt"/>
            </w:pict>
          </mc:Fallback>
        </mc:AlternateContent>
      </w:r>
    </w:p>
    <w:p w:rsidR="00C21D8F" w:rsidRPr="00975843" w:rsidRDefault="00C21D8F" w:rsidP="00C21D8F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ПЛАНИРУЕТЕ ЛИ ВЫ В БЛИЖАЙШЕМ БУДУЩЕМ СМЕНИТЬ МЕСТО РАБОТЫ?</w:t>
      </w:r>
    </w:p>
    <w:p w:rsidR="00C21D8F" w:rsidRPr="009531CC" w:rsidRDefault="00C21D8F" w:rsidP="00C21D8F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8</w:t>
      </w:r>
    </w:p>
    <w:p w:rsidR="00C21D8F" w:rsidRPr="00975843" w:rsidRDefault="00C21D8F" w:rsidP="00C21D8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485" w:dyaOrig="5449">
          <v:shape id="_x0000_i1032" type="#_x0000_t75" style="width:487.5pt;height:256.5pt" o:ole="" fillcolor="window">
            <v:imagedata r:id="rId32" o:title=""/>
          </v:shape>
          <o:OLEObject Type="Embed" ProgID="Excel.Sheet.12" ShapeID="_x0000_i1032" DrawAspect="Content" ObjectID="_1604235357" r:id="rId33"/>
        </w:object>
      </w:r>
    </w:p>
    <w:p w:rsidR="00C21D8F" w:rsidRPr="00975843" w:rsidRDefault="00C21D8F" w:rsidP="00C21D8F">
      <w:pPr>
        <w:jc w:val="center"/>
        <w:rPr>
          <w:i/>
          <w:lang w:eastAsia="en-US"/>
        </w:rPr>
      </w:pPr>
      <w:proofErr w:type="gramStart"/>
      <w:r w:rsidRPr="00975843">
        <w:rPr>
          <w:i/>
          <w:lang w:eastAsia="en-US"/>
        </w:rPr>
        <w:t>(Примечание: ответили 425 респондентов,</w:t>
      </w:r>
      <w:proofErr w:type="gramEnd"/>
    </w:p>
    <w:p w:rsidR="00C21D8F" w:rsidRPr="00975843" w:rsidRDefault="00C21D8F" w:rsidP="00C21D8F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распределение ответов респондентов по строке составляет 100%)</w:t>
      </w:r>
    </w:p>
    <w:p w:rsidR="00C21D8F" w:rsidRDefault="00C21D8F" w:rsidP="00C21D8F">
      <w:pPr>
        <w:ind w:firstLine="567"/>
        <w:jc w:val="both"/>
      </w:pPr>
      <w:r>
        <w:rPr>
          <w:lang w:eastAsia="en-US"/>
        </w:rPr>
        <w:t>В советское время в почете были рабочие династии: люди не только сами не меняли всю жизнь м</w:t>
      </w:r>
      <w:r>
        <w:rPr>
          <w:lang w:eastAsia="en-US"/>
        </w:rPr>
        <w:t>е</w:t>
      </w:r>
      <w:r>
        <w:rPr>
          <w:lang w:eastAsia="en-US"/>
        </w:rPr>
        <w:t>сто работы, но и дети шли по их стопам. В какой-то степени это было отголоском династической культ</w:t>
      </w:r>
      <w:r>
        <w:rPr>
          <w:lang w:eastAsia="en-US"/>
        </w:rPr>
        <w:t>у</w:t>
      </w:r>
      <w:r>
        <w:rPr>
          <w:lang w:eastAsia="en-US"/>
        </w:rPr>
        <w:t>ры царской России, где сын наследовал дело отца как среди ремесленников и купцов, так и среди царск</w:t>
      </w:r>
      <w:r>
        <w:rPr>
          <w:lang w:eastAsia="en-US"/>
        </w:rPr>
        <w:t>о</w:t>
      </w:r>
      <w:r>
        <w:rPr>
          <w:lang w:eastAsia="en-US"/>
        </w:rPr>
        <w:t>го рода. Современные россияне после 1991 года оказались в другом культурном пространстве, где тек</w:t>
      </w:r>
      <w:r>
        <w:rPr>
          <w:lang w:eastAsia="en-US"/>
        </w:rPr>
        <w:t>у</w:t>
      </w:r>
      <w:r>
        <w:rPr>
          <w:lang w:eastAsia="en-US"/>
        </w:rPr>
        <w:t xml:space="preserve">честь кадров уже не является сигналом бедствия для руководства, а лишь рутиной рабочего процесса. </w:t>
      </w:r>
      <w:r>
        <w:t>Согласно социологическим опросам, люди, не работающие по своей специальности, в три раза чаще м</w:t>
      </w:r>
      <w:r>
        <w:t>е</w:t>
      </w:r>
      <w:r>
        <w:t xml:space="preserve">няют место работы, чем те, кто трудится в соответствии с полученным дипломом. </w:t>
      </w:r>
    </w:p>
    <w:p w:rsidR="00C21D8F" w:rsidRDefault="00C21D8F" w:rsidP="00C21D8F">
      <w:pPr>
        <w:ind w:firstLine="567"/>
        <w:jc w:val="both"/>
      </w:pPr>
      <w:r>
        <w:t>Результаты нынешнего опроса позволяют с определенной долей уверенности сказать, что почти каждый десятый работник в нашем городе (</w:t>
      </w:r>
      <w:r w:rsidRPr="00080384">
        <w:rPr>
          <w:b/>
        </w:rPr>
        <w:t>9%</w:t>
      </w:r>
      <w:r>
        <w:t>) в ближайшее время сменит место своей работы. Чем м</w:t>
      </w:r>
      <w:r>
        <w:t>о</w:t>
      </w:r>
      <w:r>
        <w:t xml:space="preserve">ложе респонденты, тем выше мобильность. </w:t>
      </w:r>
      <w:proofErr w:type="gramStart"/>
      <w:r>
        <w:t xml:space="preserve">Среди молодежи (от 18 до 30 лет) она возрастает почти вдвое – до </w:t>
      </w:r>
      <w:r w:rsidRPr="00080384">
        <w:rPr>
          <w:b/>
        </w:rPr>
        <w:t>17%</w:t>
      </w:r>
      <w:r>
        <w:t xml:space="preserve">. Если говорить о потенциальной мобильности (когда желание сменить работу ещё не перешло в решимость), то она составляет </w:t>
      </w:r>
      <w:r w:rsidRPr="00080384">
        <w:rPr>
          <w:b/>
        </w:rPr>
        <w:t>26%</w:t>
      </w:r>
      <w:r>
        <w:t>. И здесь наблюдается та же тенденция</w:t>
      </w:r>
      <w:r w:rsidR="00A13827">
        <w:t>:</w:t>
      </w:r>
      <w:r>
        <w:t xml:space="preserve"> чем моложе люди, тем выше потенциальная мобильность (по мере снижения возраста она растет с </w:t>
      </w:r>
      <w:r w:rsidRPr="00080384">
        <w:rPr>
          <w:b/>
        </w:rPr>
        <w:t>11%</w:t>
      </w:r>
      <w:r>
        <w:t xml:space="preserve"> до </w:t>
      </w:r>
      <w:r w:rsidRPr="00080384">
        <w:rPr>
          <w:b/>
        </w:rPr>
        <w:t>30%</w:t>
      </w:r>
      <w:r>
        <w:t xml:space="preserve">). </w:t>
      </w:r>
      <w:proofErr w:type="gramEnd"/>
    </w:p>
    <w:p w:rsidR="00C21D8F" w:rsidRPr="005E3153" w:rsidRDefault="00C21D8F" w:rsidP="00C21D8F">
      <w:pPr>
        <w:ind w:firstLine="567"/>
        <w:jc w:val="both"/>
      </w:pPr>
      <w:r>
        <w:t xml:space="preserve">Сравним результаты опросов сегодня и десять лет назад </w:t>
      </w:r>
      <w:r w:rsidRPr="005E3153">
        <w:t>[</w:t>
      </w:r>
      <w:r>
        <w:t>Бюллетень 2004-05</w:t>
      </w:r>
      <w:r w:rsidRPr="0033750F">
        <w:t>]</w:t>
      </w:r>
      <w:r w:rsidRPr="005E3153">
        <w:t>.</w:t>
      </w:r>
    </w:p>
    <w:p w:rsidR="00C21D8F" w:rsidRPr="00080384" w:rsidRDefault="00C21D8F" w:rsidP="00C21D8F">
      <w:pPr>
        <w:ind w:firstLine="567"/>
        <w:jc w:val="both"/>
        <w:rPr>
          <w:sz w:val="12"/>
          <w:szCs w:val="12"/>
          <w:lang w:eastAsia="en-US"/>
        </w:rPr>
      </w:pPr>
    </w:p>
    <w:p w:rsidR="00C21D8F" w:rsidRPr="00404475" w:rsidRDefault="00C21D8F" w:rsidP="00C21D8F">
      <w:pPr>
        <w:jc w:val="center"/>
        <w:rPr>
          <w:rFonts w:cs="Arial"/>
          <w:bCs/>
          <w:spacing w:val="-4"/>
        </w:rPr>
      </w:pPr>
      <w:r w:rsidRPr="009D017C">
        <w:rPr>
          <w:rFonts w:cs="Arial"/>
          <w:b/>
          <w:bCs/>
          <w:i/>
          <w:spacing w:val="-4"/>
        </w:rPr>
        <w:t xml:space="preserve">Планируете ли </w:t>
      </w:r>
      <w:r>
        <w:rPr>
          <w:rFonts w:cs="Arial"/>
          <w:b/>
          <w:bCs/>
          <w:i/>
          <w:spacing w:val="-4"/>
        </w:rPr>
        <w:t>В</w:t>
      </w:r>
      <w:r w:rsidRPr="009D017C">
        <w:rPr>
          <w:rFonts w:cs="Arial"/>
          <w:b/>
          <w:bCs/>
          <w:i/>
          <w:spacing w:val="-4"/>
        </w:rPr>
        <w:t>ы в ближайшем будущем сменить место работы?</w:t>
      </w:r>
    </w:p>
    <w:p w:rsidR="00080384" w:rsidRDefault="00080384" w:rsidP="00080384">
      <w:pPr>
        <w:jc w:val="center"/>
        <w:rPr>
          <w:lang w:val="en-US" w:eastAsia="en-US"/>
        </w:rPr>
      </w:pPr>
      <w:r>
        <w:rPr>
          <w:b/>
          <w:i/>
          <w:noProof/>
        </w:rPr>
        <w:drawing>
          <wp:inline distT="0" distB="0" distL="0" distR="0" wp14:anchorId="372DA1A9" wp14:editId="6C9FAA88">
            <wp:extent cx="6038850" cy="2019300"/>
            <wp:effectExtent l="0" t="0" r="19050" b="19050"/>
            <wp:docPr id="52" name="Диаграмма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080384" w:rsidRPr="00080384" w:rsidRDefault="00080384" w:rsidP="00C21D8F">
      <w:pPr>
        <w:rPr>
          <w:sz w:val="12"/>
          <w:szCs w:val="12"/>
          <w:lang w:val="en-US" w:eastAsia="en-US"/>
        </w:rPr>
      </w:pPr>
    </w:p>
    <w:p w:rsidR="00080384" w:rsidRDefault="00C21D8F" w:rsidP="00080384">
      <w:pPr>
        <w:ind w:firstLine="567"/>
        <w:jc w:val="both"/>
        <w:rPr>
          <w:lang w:eastAsia="en-US"/>
        </w:rPr>
      </w:pPr>
      <w:r w:rsidRPr="009A5422">
        <w:rPr>
          <w:lang w:eastAsia="en-US"/>
        </w:rPr>
        <w:t xml:space="preserve">За последние </w:t>
      </w:r>
      <w:r>
        <w:rPr>
          <w:lang w:eastAsia="en-US"/>
        </w:rPr>
        <w:t>десять лет наметилась тенденция к некоторому сокращению текучести кадров на в</w:t>
      </w:r>
      <w:r>
        <w:rPr>
          <w:lang w:eastAsia="en-US"/>
        </w:rPr>
        <w:t>о</w:t>
      </w:r>
      <w:r>
        <w:rPr>
          <w:lang w:eastAsia="en-US"/>
        </w:rPr>
        <w:t xml:space="preserve">ронежских предприятиях. </w:t>
      </w:r>
      <w:r w:rsidR="00080384">
        <w:rPr>
          <w:lang w:eastAsia="en-US"/>
        </w:rPr>
        <w:br w:type="page"/>
      </w:r>
    </w:p>
    <w:p w:rsidR="00080384" w:rsidRPr="00975843" w:rsidRDefault="00080384" w:rsidP="0008038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80384" w:rsidRPr="00975843" w:rsidRDefault="00080384" w:rsidP="00080384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445E10F4" wp14:editId="67BD298B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080384" w:rsidRPr="00975843" w:rsidRDefault="00080384" w:rsidP="00080384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5EEFAF95" wp14:editId="2C2FCB2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3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vPL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nh4j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Od7z&#10;y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080384" w:rsidRPr="00975843" w:rsidRDefault="00080384" w:rsidP="0008038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975843">
        <w:rPr>
          <w:rFonts w:cs="Arial"/>
          <w:b/>
          <w:bCs/>
          <w:caps/>
          <w:spacing w:val="-4"/>
        </w:rPr>
        <w:t>ЧТО ВАС НЕ УСТРАИВАЕТ В ВАШЕЙ СЕГОДНЯШНЕЙ РАБОТЕ?</w:t>
      </w:r>
    </w:p>
    <w:p w:rsidR="00080384" w:rsidRPr="009531CC" w:rsidRDefault="00080384" w:rsidP="00080384">
      <w:pPr>
        <w:jc w:val="right"/>
        <w:rPr>
          <w:i/>
          <w:lang w:eastAsia="en-US"/>
        </w:rPr>
      </w:pPr>
      <w:r w:rsidRPr="00975843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9</w:t>
      </w:r>
    </w:p>
    <w:p w:rsidR="00080384" w:rsidRPr="00975843" w:rsidRDefault="003701B2" w:rsidP="00080384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975843">
        <w:rPr>
          <w:rFonts w:ascii="Arial" w:hAnsi="Arial" w:cs="Arial"/>
          <w:lang w:eastAsia="en-US"/>
        </w:rPr>
        <w:object w:dxaOrig="10574" w:dyaOrig="4316">
          <v:shape id="_x0000_i1033" type="#_x0000_t75" style="width:491.25pt;height:203.25pt" o:ole="" fillcolor="window">
            <v:imagedata r:id="rId35" o:title=""/>
          </v:shape>
          <o:OLEObject Type="Embed" ProgID="Excel.Sheet.12" ShapeID="_x0000_i1033" DrawAspect="Content" ObjectID="_1604235358" r:id="rId36"/>
        </w:object>
      </w:r>
    </w:p>
    <w:p w:rsidR="00080384" w:rsidRDefault="00080384" w:rsidP="00080384">
      <w:pPr>
        <w:jc w:val="center"/>
        <w:rPr>
          <w:i/>
          <w:lang w:eastAsia="en-US"/>
        </w:rPr>
      </w:pPr>
      <w:r w:rsidRPr="00975843">
        <w:rPr>
          <w:i/>
          <w:lang w:eastAsia="en-US"/>
        </w:rPr>
        <w:t>(Примечание: ответили 425 респондентов, ввиду того, что на вопрос допускалось несколько вариантов ответа, распределение ответов респондентов по строке превышает 100%)</w:t>
      </w:r>
    </w:p>
    <w:p w:rsidR="00080384" w:rsidRDefault="00080384" w:rsidP="00080384">
      <w:pPr>
        <w:ind w:firstLine="567"/>
        <w:jc w:val="both"/>
        <w:rPr>
          <w:lang w:eastAsia="en-US"/>
        </w:rPr>
      </w:pPr>
      <w:r>
        <w:rPr>
          <w:lang w:eastAsia="en-US"/>
        </w:rPr>
        <w:t>Уровень заработной платы – это главный показатель, который предопределяет неудовлетворе</w:t>
      </w:r>
      <w:r>
        <w:rPr>
          <w:lang w:eastAsia="en-US"/>
        </w:rPr>
        <w:t>н</w:t>
      </w:r>
      <w:r>
        <w:rPr>
          <w:lang w:eastAsia="en-US"/>
        </w:rPr>
        <w:t>ность работой (</w:t>
      </w:r>
      <w:r w:rsidRPr="00080384">
        <w:rPr>
          <w:b/>
          <w:lang w:eastAsia="en-US"/>
        </w:rPr>
        <w:t>36%</w:t>
      </w:r>
      <w:r>
        <w:rPr>
          <w:lang w:eastAsia="en-US"/>
        </w:rPr>
        <w:t xml:space="preserve">).  Содержание самой работы </w:t>
      </w:r>
      <w:r w:rsidRPr="00E556C2">
        <w:softHyphen/>
      </w:r>
      <w:r>
        <w:t>– на втором месте (</w:t>
      </w:r>
      <w:r w:rsidRPr="00080384">
        <w:rPr>
          <w:b/>
        </w:rPr>
        <w:t>7%</w:t>
      </w:r>
      <w:r>
        <w:t xml:space="preserve">), и это </w:t>
      </w:r>
      <w:r w:rsidR="002D0E95">
        <w:t>в пять раз</w:t>
      </w:r>
      <w:r>
        <w:rPr>
          <w:lang w:eastAsia="en-US"/>
        </w:rPr>
        <w:t xml:space="preserve"> менее знач</w:t>
      </w:r>
      <w:r>
        <w:rPr>
          <w:lang w:eastAsia="en-US"/>
        </w:rPr>
        <w:t>и</w:t>
      </w:r>
      <w:r>
        <w:rPr>
          <w:lang w:eastAsia="en-US"/>
        </w:rPr>
        <w:t>мый показатель, чем зарплата. Собственно, по отношению к зарплате все остальные причины недовол</w:t>
      </w:r>
      <w:r>
        <w:rPr>
          <w:lang w:eastAsia="en-US"/>
        </w:rPr>
        <w:t>ь</w:t>
      </w:r>
      <w:r>
        <w:rPr>
          <w:lang w:eastAsia="en-US"/>
        </w:rPr>
        <w:t xml:space="preserve">ства выглядят мелковато: удаленность от дома – </w:t>
      </w:r>
      <w:r w:rsidRPr="00080384">
        <w:rPr>
          <w:b/>
          <w:lang w:eastAsia="en-US"/>
        </w:rPr>
        <w:t>7%</w:t>
      </w:r>
      <w:r>
        <w:rPr>
          <w:lang w:eastAsia="en-US"/>
        </w:rPr>
        <w:t xml:space="preserve">, злое начальство – </w:t>
      </w:r>
      <w:r w:rsidRPr="00080384">
        <w:rPr>
          <w:b/>
          <w:lang w:eastAsia="en-US"/>
        </w:rPr>
        <w:t>6%</w:t>
      </w:r>
      <w:r>
        <w:rPr>
          <w:lang w:eastAsia="en-US"/>
        </w:rPr>
        <w:t xml:space="preserve">, отсутствие </w:t>
      </w:r>
      <w:proofErr w:type="spellStart"/>
      <w:r>
        <w:rPr>
          <w:lang w:eastAsia="en-US"/>
        </w:rPr>
        <w:t>соцпакета</w:t>
      </w:r>
      <w:proofErr w:type="spellEnd"/>
      <w:r>
        <w:rPr>
          <w:lang w:eastAsia="en-US"/>
        </w:rPr>
        <w:t xml:space="preserve"> – </w:t>
      </w:r>
      <w:r w:rsidRPr="00080384">
        <w:rPr>
          <w:b/>
          <w:lang w:eastAsia="en-US"/>
        </w:rPr>
        <w:t>5%</w:t>
      </w:r>
      <w:r>
        <w:rPr>
          <w:lang w:eastAsia="en-US"/>
        </w:rPr>
        <w:t xml:space="preserve">, атмосфера в коллективе – </w:t>
      </w:r>
      <w:r w:rsidRPr="00080384">
        <w:rPr>
          <w:b/>
          <w:lang w:eastAsia="en-US"/>
        </w:rPr>
        <w:t>3%</w:t>
      </w:r>
      <w:r>
        <w:rPr>
          <w:lang w:eastAsia="en-US"/>
        </w:rPr>
        <w:t xml:space="preserve">, а </w:t>
      </w:r>
      <w:r w:rsidRPr="00080384">
        <w:rPr>
          <w:b/>
          <w:lang w:eastAsia="en-US"/>
        </w:rPr>
        <w:t>4%</w:t>
      </w:r>
      <w:r>
        <w:rPr>
          <w:lang w:eastAsia="en-US"/>
        </w:rPr>
        <w:t xml:space="preserve"> работников просто чувствуют себя «не в своей тарелке», потому что работа не соответствует их способностям. Неизвестно, выше или ниже эти способности требуемого уровня, но один респондент посетовал на </w:t>
      </w:r>
      <w:r>
        <w:rPr>
          <w:i/>
          <w:lang w:eastAsia="en-US"/>
        </w:rPr>
        <w:t xml:space="preserve">отсутствие мозгов в своей голове. </w:t>
      </w:r>
      <w:r>
        <w:rPr>
          <w:lang w:eastAsia="en-US"/>
        </w:rPr>
        <w:t xml:space="preserve"> Кроме того, людей не устраивает </w:t>
      </w:r>
      <w:r>
        <w:rPr>
          <w:i/>
          <w:lang w:eastAsia="en-US"/>
        </w:rPr>
        <w:t>график работы, большая загруженность, перебои с выплатой зарплаты, зарплата в конве</w:t>
      </w:r>
      <w:r>
        <w:rPr>
          <w:i/>
          <w:lang w:eastAsia="en-US"/>
        </w:rPr>
        <w:t>р</w:t>
      </w:r>
      <w:r>
        <w:rPr>
          <w:i/>
          <w:lang w:eastAsia="en-US"/>
        </w:rPr>
        <w:t>тах, ненормированный рабочий день, условия труда, отсутствие творческого роста</w:t>
      </w:r>
      <w:proofErr w:type="gramStart"/>
      <w:r>
        <w:rPr>
          <w:i/>
          <w:lang w:eastAsia="en-US"/>
        </w:rPr>
        <w:t xml:space="preserve">… </w:t>
      </w:r>
      <w:r>
        <w:rPr>
          <w:lang w:eastAsia="en-US"/>
        </w:rPr>
        <w:t>Т</w:t>
      </w:r>
      <w:proofErr w:type="gramEnd"/>
      <w:r>
        <w:rPr>
          <w:lang w:eastAsia="en-US"/>
        </w:rPr>
        <w:t>акие и подо</w:t>
      </w:r>
      <w:r>
        <w:rPr>
          <w:lang w:eastAsia="en-US"/>
        </w:rPr>
        <w:t>б</w:t>
      </w:r>
      <w:r>
        <w:rPr>
          <w:lang w:eastAsia="en-US"/>
        </w:rPr>
        <w:t xml:space="preserve">ные им ответы собраны в позиции «другое». </w:t>
      </w:r>
    </w:p>
    <w:p w:rsidR="00080384" w:rsidRPr="00665EBE" w:rsidRDefault="00080384" w:rsidP="0008038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На этот же вопрос воронежцы отвечали в 2004 году </w:t>
      </w:r>
      <w:r w:rsidRPr="00665EBE">
        <w:rPr>
          <w:lang w:eastAsia="en-US"/>
        </w:rPr>
        <w:t>[</w:t>
      </w:r>
      <w:r>
        <w:rPr>
          <w:lang w:eastAsia="en-US"/>
        </w:rPr>
        <w:t>Бюллетень 2004-05</w:t>
      </w:r>
      <w:r w:rsidRPr="00665EBE">
        <w:rPr>
          <w:lang w:eastAsia="en-US"/>
        </w:rPr>
        <w:t>]</w:t>
      </w:r>
      <w:r>
        <w:rPr>
          <w:lang w:eastAsia="en-US"/>
        </w:rPr>
        <w:t>. Сравним результаты.</w:t>
      </w:r>
    </w:p>
    <w:p w:rsidR="00080384" w:rsidRPr="004B6814" w:rsidRDefault="00080384" w:rsidP="004B6814">
      <w:pPr>
        <w:jc w:val="center"/>
        <w:rPr>
          <w:b/>
          <w:i/>
        </w:rPr>
      </w:pPr>
      <w:r w:rsidRPr="004B6814">
        <w:rPr>
          <w:b/>
          <w:i/>
        </w:rPr>
        <w:t>Что Вас не устраивает в Вашей сегодняшней работе?</w:t>
      </w:r>
    </w:p>
    <w:p w:rsidR="00080384" w:rsidRDefault="004B6814" w:rsidP="00080384">
      <w:pPr>
        <w:jc w:val="center"/>
        <w:rPr>
          <w:i/>
          <w:lang w:val="en-US" w:eastAsia="en-US"/>
        </w:rPr>
      </w:pPr>
      <w:r>
        <w:rPr>
          <w:i/>
          <w:noProof/>
        </w:rPr>
        <w:drawing>
          <wp:inline distT="0" distB="0" distL="0" distR="0" wp14:anchorId="4091AA2D" wp14:editId="2F3A68B9">
            <wp:extent cx="6029325" cy="3038475"/>
            <wp:effectExtent l="0" t="0" r="9525" b="9525"/>
            <wp:docPr id="53" name="Диаграмма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080384" w:rsidRDefault="00080384" w:rsidP="00080384">
      <w:pPr>
        <w:rPr>
          <w:lang w:eastAsia="en-US"/>
        </w:rPr>
      </w:pPr>
    </w:p>
    <w:p w:rsidR="00080384" w:rsidRPr="00975843" w:rsidRDefault="00080384" w:rsidP="003701B2">
      <w:pPr>
        <w:ind w:firstLine="567"/>
        <w:jc w:val="both"/>
        <w:rPr>
          <w:i/>
          <w:lang w:eastAsia="en-US"/>
        </w:rPr>
      </w:pPr>
      <w:r>
        <w:rPr>
          <w:lang w:eastAsia="en-US"/>
        </w:rPr>
        <w:t xml:space="preserve">За десять последних лет неудовлетворенность заработной платой снизилась почти в два раза: с </w:t>
      </w:r>
      <w:r w:rsidRPr="003701B2">
        <w:rPr>
          <w:b/>
          <w:lang w:eastAsia="en-US"/>
        </w:rPr>
        <w:t>60%</w:t>
      </w:r>
      <w:r>
        <w:rPr>
          <w:lang w:eastAsia="en-US"/>
        </w:rPr>
        <w:t xml:space="preserve"> до </w:t>
      </w:r>
      <w:r w:rsidRPr="003701B2">
        <w:rPr>
          <w:b/>
          <w:lang w:eastAsia="en-US"/>
        </w:rPr>
        <w:t>36%</w:t>
      </w:r>
      <w:r>
        <w:rPr>
          <w:lang w:eastAsia="en-US"/>
        </w:rPr>
        <w:t>. Остальные показатели неудовлетворенности также стали менее значимыми. А число горожан, вполне довольных работой</w:t>
      </w:r>
      <w:r w:rsidR="00CE1553">
        <w:rPr>
          <w:lang w:eastAsia="en-US"/>
        </w:rPr>
        <w:t>,</w:t>
      </w:r>
      <w:r>
        <w:rPr>
          <w:lang w:eastAsia="en-US"/>
        </w:rPr>
        <w:t xml:space="preserve"> повысилось с </w:t>
      </w:r>
      <w:r w:rsidRPr="003701B2">
        <w:rPr>
          <w:b/>
          <w:lang w:eastAsia="en-US"/>
        </w:rPr>
        <w:t>22%</w:t>
      </w:r>
      <w:r>
        <w:rPr>
          <w:lang w:eastAsia="en-US"/>
        </w:rPr>
        <w:t xml:space="preserve"> до </w:t>
      </w:r>
      <w:r w:rsidRPr="003701B2">
        <w:rPr>
          <w:b/>
          <w:lang w:eastAsia="en-US"/>
        </w:rPr>
        <w:t>37%</w:t>
      </w:r>
      <w:r>
        <w:rPr>
          <w:lang w:eastAsia="en-US"/>
        </w:rPr>
        <w:t xml:space="preserve">. </w:t>
      </w:r>
      <w:r w:rsidRPr="00975843">
        <w:rPr>
          <w:i/>
          <w:lang w:eastAsia="en-US"/>
        </w:rPr>
        <w:br w:type="page"/>
      </w:r>
    </w:p>
    <w:p w:rsidR="009F64D1" w:rsidRPr="00975843" w:rsidRDefault="009F64D1" w:rsidP="009F64D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F64D1" w:rsidRPr="00975843" w:rsidRDefault="009F64D1" w:rsidP="009F64D1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6ED05C05" wp14:editId="4A670B5A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F64D1" w:rsidRPr="00975843" w:rsidRDefault="009F64D1" w:rsidP="009F64D1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 wp14:anchorId="6E2B45F2" wp14:editId="0D27555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1b1B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8271F" w:rsidRPr="00D2091A" w:rsidRDefault="0098271F" w:rsidP="0098271F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4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6364C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ВОРОНЕЖЦЫ О БАНКАХ И БАНКОВСКОЙ СИСТЕМЕ</w:t>
      </w:r>
    </w:p>
    <w:p w:rsidR="0098271F" w:rsidRPr="00E37840" w:rsidRDefault="0098271F" w:rsidP="009827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ДОВЕРЯЕТЕ ЛИ ВЫ РОССИЙСКОЙ БАНКОВСКОЙ СИСТЕМЕ?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>Таблица 1</w:t>
      </w:r>
      <w:r w:rsidR="009531CC">
        <w:rPr>
          <w:i/>
          <w:lang w:eastAsia="en-US"/>
        </w:rPr>
        <w:t>0</w:t>
      </w:r>
    </w:p>
    <w:p w:rsidR="0098271F" w:rsidRPr="00E37840" w:rsidRDefault="0098271F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949" w:dyaOrig="6580">
          <v:shape id="_x0000_i1034" type="#_x0000_t75" style="width:462.75pt;height:309pt" o:ole="" fillcolor="window">
            <v:imagedata r:id="rId38" o:title=""/>
          </v:shape>
          <o:OLEObject Type="Embed" ProgID="Excel.Sheet.12" ShapeID="_x0000_i1034" DrawAspect="Content" ObjectID="_1604235359" r:id="rId39"/>
        </w:object>
      </w:r>
    </w:p>
    <w:p w:rsidR="0098271F" w:rsidRPr="00E37840" w:rsidRDefault="0098271F" w:rsidP="0098271F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271F" w:rsidRPr="00341EF7" w:rsidRDefault="0098271F" w:rsidP="0098271F">
      <w:pPr>
        <w:ind w:firstLine="567"/>
        <w:jc w:val="both"/>
        <w:rPr>
          <w:spacing w:val="-2"/>
          <w:lang w:eastAsia="en-US"/>
        </w:rPr>
      </w:pPr>
      <w:r w:rsidRPr="00341EF7">
        <w:rPr>
          <w:spacing w:val="-2"/>
          <w:lang w:eastAsia="en-US"/>
        </w:rPr>
        <w:t>В ответах горожан превалирует доверие исключительно государственным банкам (</w:t>
      </w:r>
      <w:r w:rsidRPr="00341EF7">
        <w:rPr>
          <w:b/>
          <w:spacing w:val="-2"/>
          <w:lang w:eastAsia="en-US"/>
        </w:rPr>
        <w:t>66%</w:t>
      </w:r>
      <w:r w:rsidRPr="00341EF7">
        <w:rPr>
          <w:spacing w:val="-2"/>
          <w:lang w:eastAsia="en-US"/>
        </w:rPr>
        <w:t>). Среди с</w:t>
      </w:r>
      <w:r w:rsidRPr="00341EF7">
        <w:rPr>
          <w:spacing w:val="-2"/>
          <w:lang w:eastAsia="en-US"/>
        </w:rPr>
        <w:t>а</w:t>
      </w:r>
      <w:r w:rsidRPr="00341EF7">
        <w:rPr>
          <w:spacing w:val="-2"/>
          <w:lang w:eastAsia="en-US"/>
        </w:rPr>
        <w:t xml:space="preserve">мых бедных респондентов им доверяют </w:t>
      </w:r>
      <w:r w:rsidRPr="00341EF7">
        <w:rPr>
          <w:b/>
          <w:spacing w:val="-2"/>
          <w:lang w:eastAsia="en-US"/>
        </w:rPr>
        <w:t>72%</w:t>
      </w:r>
      <w:r w:rsidRPr="00341EF7">
        <w:rPr>
          <w:spacing w:val="-2"/>
          <w:lang w:eastAsia="en-US"/>
        </w:rPr>
        <w:t xml:space="preserve">.  В целом </w:t>
      </w:r>
      <w:r w:rsidR="00A35FA3">
        <w:rPr>
          <w:spacing w:val="-2"/>
          <w:lang w:eastAsia="en-US"/>
        </w:rPr>
        <w:t xml:space="preserve">к </w:t>
      </w:r>
      <w:r w:rsidRPr="00341EF7">
        <w:rPr>
          <w:spacing w:val="-2"/>
          <w:lang w:eastAsia="en-US"/>
        </w:rPr>
        <w:t xml:space="preserve">банковской системе испытывают доверие лишь </w:t>
      </w:r>
      <w:r w:rsidRPr="00341EF7">
        <w:rPr>
          <w:b/>
          <w:spacing w:val="-2"/>
          <w:lang w:eastAsia="en-US"/>
        </w:rPr>
        <w:t>12%</w:t>
      </w:r>
      <w:r w:rsidRPr="00341EF7">
        <w:rPr>
          <w:spacing w:val="-2"/>
          <w:lang w:eastAsia="en-US"/>
        </w:rPr>
        <w:t xml:space="preserve"> воронежцев. </w:t>
      </w:r>
      <w:proofErr w:type="gramStart"/>
      <w:r w:rsidRPr="00341EF7">
        <w:rPr>
          <w:spacing w:val="-2"/>
          <w:lang w:eastAsia="en-US"/>
        </w:rPr>
        <w:t>Это</w:t>
      </w:r>
      <w:proofErr w:type="gramEnd"/>
      <w:r w:rsidRPr="00341EF7">
        <w:rPr>
          <w:spacing w:val="-2"/>
          <w:lang w:eastAsia="en-US"/>
        </w:rPr>
        <w:t xml:space="preserve"> прежде всего богатые (</w:t>
      </w:r>
      <w:r w:rsidRPr="00341EF7">
        <w:rPr>
          <w:b/>
          <w:spacing w:val="-2"/>
          <w:lang w:eastAsia="en-US"/>
        </w:rPr>
        <w:t>16%</w:t>
      </w:r>
      <w:r w:rsidRPr="00341EF7">
        <w:rPr>
          <w:spacing w:val="-2"/>
          <w:lang w:eastAsia="en-US"/>
        </w:rPr>
        <w:t>) и молодые люди (</w:t>
      </w:r>
      <w:r w:rsidRPr="00341EF7">
        <w:rPr>
          <w:b/>
          <w:spacing w:val="-2"/>
          <w:lang w:eastAsia="en-US"/>
        </w:rPr>
        <w:t>17%</w:t>
      </w:r>
      <w:r w:rsidRPr="00341EF7">
        <w:rPr>
          <w:spacing w:val="-2"/>
          <w:lang w:eastAsia="en-US"/>
        </w:rPr>
        <w:t>). Доверие к частным банкам стремится к нулю (</w:t>
      </w:r>
      <w:r w:rsidRPr="00341EF7">
        <w:rPr>
          <w:b/>
          <w:spacing w:val="-2"/>
          <w:lang w:eastAsia="en-US"/>
        </w:rPr>
        <w:t>0,3%</w:t>
      </w:r>
      <w:r w:rsidRPr="00341EF7">
        <w:rPr>
          <w:spacing w:val="-2"/>
          <w:lang w:eastAsia="en-US"/>
        </w:rPr>
        <w:t>). А каждый пятый житель города вообще не доверяет банковской системе (</w:t>
      </w:r>
      <w:r w:rsidRPr="00341EF7">
        <w:rPr>
          <w:b/>
          <w:spacing w:val="-2"/>
          <w:lang w:eastAsia="en-US"/>
        </w:rPr>
        <w:t>20%</w:t>
      </w:r>
      <w:r w:rsidRPr="00341EF7">
        <w:rPr>
          <w:spacing w:val="-2"/>
          <w:lang w:eastAsia="en-US"/>
        </w:rPr>
        <w:t xml:space="preserve">). </w:t>
      </w:r>
    </w:p>
    <w:p w:rsidR="0098271F" w:rsidRPr="000E6BB7" w:rsidRDefault="0098271F" w:rsidP="0098271F">
      <w:pPr>
        <w:ind w:firstLine="567"/>
        <w:jc w:val="both"/>
        <w:rPr>
          <w:lang w:eastAsia="en-US"/>
        </w:rPr>
      </w:pPr>
      <w:r>
        <w:rPr>
          <w:lang w:eastAsia="en-US"/>
        </w:rPr>
        <w:t>Как менялось отношение к банкам за последние пять лет?</w:t>
      </w:r>
    </w:p>
    <w:p w:rsidR="0098271F" w:rsidRPr="00FF66D3" w:rsidRDefault="0098271F" w:rsidP="0098271F">
      <w:pPr>
        <w:jc w:val="center"/>
        <w:rPr>
          <w:b/>
          <w:i/>
        </w:rPr>
      </w:pPr>
      <w:r w:rsidRPr="00FF66D3">
        <w:rPr>
          <w:b/>
          <w:i/>
        </w:rPr>
        <w:t>Доверяете ли Вы российской банковской системе?</w:t>
      </w:r>
    </w:p>
    <w:p w:rsidR="0098271F" w:rsidRDefault="0098271F" w:rsidP="0098271F">
      <w:pPr>
        <w:ind w:right="51"/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7BE8682E" wp14:editId="1DF1A9C5">
            <wp:extent cx="6181725" cy="2790825"/>
            <wp:effectExtent l="0" t="0" r="9525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98271F" w:rsidRDefault="0098271F" w:rsidP="0098271F">
      <w:pPr>
        <w:ind w:right="51" w:firstLine="567"/>
        <w:jc w:val="both"/>
        <w:rPr>
          <w:i/>
          <w:lang w:eastAsia="en-US"/>
        </w:rPr>
      </w:pPr>
      <w:r w:rsidRPr="00B65565">
        <w:rPr>
          <w:rFonts w:eastAsia="Calibri"/>
          <w:lang w:eastAsia="en-US"/>
        </w:rPr>
        <w:t xml:space="preserve">В целом доверие к банковской системе </w:t>
      </w:r>
      <w:r>
        <w:rPr>
          <w:rFonts w:eastAsia="Calibri"/>
          <w:lang w:eastAsia="en-US"/>
        </w:rPr>
        <w:t xml:space="preserve">выросло с </w:t>
      </w:r>
      <w:r w:rsidRPr="00341EF7">
        <w:rPr>
          <w:rFonts w:eastAsia="Calibri"/>
          <w:b/>
          <w:lang w:eastAsia="en-US"/>
        </w:rPr>
        <w:t>8%</w:t>
      </w:r>
      <w:r>
        <w:rPr>
          <w:rFonts w:eastAsia="Calibri"/>
          <w:lang w:eastAsia="en-US"/>
        </w:rPr>
        <w:t xml:space="preserve"> до </w:t>
      </w:r>
      <w:r w:rsidRPr="00341EF7">
        <w:rPr>
          <w:rFonts w:eastAsia="Calibri"/>
          <w:b/>
          <w:lang w:eastAsia="en-US"/>
        </w:rPr>
        <w:t>12%</w:t>
      </w:r>
      <w:r>
        <w:rPr>
          <w:rFonts w:eastAsia="Calibri"/>
          <w:lang w:eastAsia="en-US"/>
        </w:rPr>
        <w:t xml:space="preserve"> ещё два года назад и с тех пор не м</w:t>
      </w:r>
      <w:r>
        <w:rPr>
          <w:rFonts w:eastAsia="Calibri"/>
          <w:lang w:eastAsia="en-US"/>
        </w:rPr>
        <w:t>е</w:t>
      </w:r>
      <w:r>
        <w:rPr>
          <w:rFonts w:eastAsia="Calibri"/>
          <w:lang w:eastAsia="en-US"/>
        </w:rPr>
        <w:t xml:space="preserve">няется. А вот доверие к государственным банкам продолжает расти. За пять лет оно увеличилось с </w:t>
      </w:r>
      <w:r w:rsidRPr="00C12400">
        <w:rPr>
          <w:rFonts w:eastAsia="Calibri"/>
          <w:b/>
          <w:lang w:eastAsia="en-US"/>
        </w:rPr>
        <w:t>42%</w:t>
      </w:r>
      <w:r>
        <w:rPr>
          <w:rFonts w:eastAsia="Calibri"/>
          <w:lang w:eastAsia="en-US"/>
        </w:rPr>
        <w:t xml:space="preserve"> до </w:t>
      </w:r>
      <w:r w:rsidRPr="00341EF7">
        <w:rPr>
          <w:rFonts w:eastAsia="Calibri"/>
          <w:b/>
          <w:lang w:eastAsia="en-US"/>
        </w:rPr>
        <w:t>66%</w:t>
      </w:r>
      <w:r>
        <w:rPr>
          <w:rFonts w:eastAsia="Calibri"/>
          <w:lang w:eastAsia="en-US"/>
        </w:rPr>
        <w:t xml:space="preserve">. К частным банкам доверия как не было, так и нет. А общий уровень недоверия снизился с </w:t>
      </w:r>
      <w:r w:rsidRPr="00C12400">
        <w:rPr>
          <w:rFonts w:eastAsia="Calibri"/>
          <w:b/>
          <w:lang w:eastAsia="en-US"/>
        </w:rPr>
        <w:t>43%</w:t>
      </w:r>
      <w:r>
        <w:rPr>
          <w:rFonts w:eastAsia="Calibri"/>
          <w:lang w:eastAsia="en-US"/>
        </w:rPr>
        <w:t xml:space="preserve">  до </w:t>
      </w:r>
      <w:r w:rsidRPr="00341EF7">
        <w:rPr>
          <w:rFonts w:eastAsia="Calibri"/>
          <w:b/>
          <w:lang w:eastAsia="en-US"/>
        </w:rPr>
        <w:t>20%</w:t>
      </w:r>
      <w:r>
        <w:rPr>
          <w:rFonts w:eastAsia="Calibri"/>
          <w:lang w:eastAsia="en-US"/>
        </w:rPr>
        <w:t xml:space="preserve">. </w:t>
      </w:r>
      <w:r>
        <w:rPr>
          <w:i/>
          <w:lang w:eastAsia="en-US"/>
        </w:rPr>
        <w:br w:type="page"/>
      </w:r>
    </w:p>
    <w:p w:rsidR="0098271F" w:rsidRPr="00E37840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E37840" w:rsidRDefault="0098271F" w:rsidP="0098271F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5B0AA42F" wp14:editId="42499310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7006F" w:rsidRPr="00E37840" w:rsidRDefault="0037006F" w:rsidP="0037006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E37840" w:rsidRDefault="0098271F" w:rsidP="0098271F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1B9BAD8C" wp14:editId="3E5D9A7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2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dY3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jYx0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AEdY3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8271F" w:rsidRPr="00E37840" w:rsidRDefault="0098271F" w:rsidP="0098271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ЕСТЬ ЛИ У ВАС ВКЛАДЫ В КАКИХ-ЛИБО БАНКАХ?</w:t>
      </w:r>
    </w:p>
    <w:p w:rsidR="0098271F" w:rsidRPr="00E37840" w:rsidRDefault="0098271F" w:rsidP="0098271F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>Таблица 1</w:t>
      </w:r>
      <w:r w:rsidR="009531CC">
        <w:rPr>
          <w:i/>
          <w:lang w:eastAsia="en-US"/>
        </w:rPr>
        <w:t>1</w:t>
      </w:r>
    </w:p>
    <w:p w:rsidR="0098271F" w:rsidRPr="00E37840" w:rsidRDefault="0098271F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708" w:dyaOrig="6494">
          <v:shape id="_x0000_i1035" type="#_x0000_t75" style="width:451.5pt;height:305.25pt" o:ole="" fillcolor="window">
            <v:imagedata r:id="rId41" o:title=""/>
          </v:shape>
          <o:OLEObject Type="Embed" ProgID="Excel.Sheet.12" ShapeID="_x0000_i1035" DrawAspect="Content" ObjectID="_1604235360" r:id="rId42"/>
        </w:object>
      </w:r>
    </w:p>
    <w:p w:rsidR="0098271F" w:rsidRPr="00E37840" w:rsidRDefault="0098271F" w:rsidP="0098271F">
      <w:pPr>
        <w:jc w:val="center"/>
        <w:rPr>
          <w:i/>
          <w:lang w:eastAsia="en-US"/>
        </w:rPr>
      </w:pPr>
      <w:proofErr w:type="gramStart"/>
      <w:r w:rsidRPr="00E37840">
        <w:rPr>
          <w:i/>
          <w:lang w:eastAsia="en-US"/>
        </w:rPr>
        <w:t xml:space="preserve">(Примечание: ввиду того что на вопрос допускалось несколько вариантов ответа, </w:t>
      </w:r>
      <w:proofErr w:type="gramEnd"/>
    </w:p>
    <w:p w:rsidR="0098271F" w:rsidRPr="00E37840" w:rsidRDefault="0098271F" w:rsidP="0098271F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распределение ответов респондентов по строке превышает 100%)</w:t>
      </w:r>
    </w:p>
    <w:p w:rsidR="0098271F" w:rsidRDefault="0098271F" w:rsidP="0098271F">
      <w:pPr>
        <w:ind w:firstLine="567"/>
        <w:jc w:val="both"/>
        <w:rPr>
          <w:lang w:eastAsia="en-US"/>
        </w:rPr>
      </w:pPr>
      <w:r>
        <w:rPr>
          <w:lang w:eastAsia="en-US"/>
        </w:rPr>
        <w:t>У большинства населения есть вклады в государственном банке (</w:t>
      </w:r>
      <w:r w:rsidRPr="00C12400">
        <w:rPr>
          <w:b/>
          <w:lang w:eastAsia="en-US"/>
        </w:rPr>
        <w:t>54%</w:t>
      </w:r>
      <w:r>
        <w:rPr>
          <w:lang w:eastAsia="en-US"/>
        </w:rPr>
        <w:t>). Чаще всего – это люди пе</w:t>
      </w:r>
      <w:r>
        <w:rPr>
          <w:lang w:eastAsia="en-US"/>
        </w:rPr>
        <w:t>н</w:t>
      </w:r>
      <w:r>
        <w:rPr>
          <w:lang w:eastAsia="en-US"/>
        </w:rPr>
        <w:t>сионного возраста (</w:t>
      </w:r>
      <w:r w:rsidRPr="00C12400">
        <w:rPr>
          <w:b/>
          <w:lang w:eastAsia="en-US"/>
        </w:rPr>
        <w:t>69%</w:t>
      </w:r>
      <w:r>
        <w:rPr>
          <w:lang w:eastAsia="en-US"/>
        </w:rPr>
        <w:t xml:space="preserve">). В частных банках есть вклады только у </w:t>
      </w:r>
      <w:r w:rsidRPr="00C12400">
        <w:rPr>
          <w:b/>
          <w:lang w:eastAsia="en-US"/>
        </w:rPr>
        <w:t>9%</w:t>
      </w:r>
      <w:r>
        <w:rPr>
          <w:lang w:eastAsia="en-US"/>
        </w:rPr>
        <w:t xml:space="preserve"> горожан. Прежде всего</w:t>
      </w:r>
      <w:r w:rsidR="00567836">
        <w:rPr>
          <w:lang w:eastAsia="en-US"/>
        </w:rPr>
        <w:t>,</w:t>
      </w:r>
      <w:r>
        <w:rPr>
          <w:lang w:eastAsia="en-US"/>
        </w:rPr>
        <w:t xml:space="preserve"> это бог</w:t>
      </w:r>
      <w:r>
        <w:rPr>
          <w:lang w:eastAsia="en-US"/>
        </w:rPr>
        <w:t>а</w:t>
      </w:r>
      <w:r>
        <w:rPr>
          <w:lang w:eastAsia="en-US"/>
        </w:rPr>
        <w:t>тые люди (</w:t>
      </w:r>
      <w:r w:rsidRPr="00C12400">
        <w:rPr>
          <w:b/>
          <w:lang w:eastAsia="en-US"/>
        </w:rPr>
        <w:t>32%</w:t>
      </w:r>
      <w:r>
        <w:rPr>
          <w:lang w:eastAsia="en-US"/>
        </w:rPr>
        <w:t>). Только единицы хранят свои сбережения в иностранных банках (</w:t>
      </w:r>
      <w:r w:rsidRPr="00C12400">
        <w:rPr>
          <w:b/>
          <w:lang w:eastAsia="en-US"/>
        </w:rPr>
        <w:t>1%</w:t>
      </w:r>
      <w:r>
        <w:rPr>
          <w:lang w:eastAsia="en-US"/>
        </w:rPr>
        <w:t xml:space="preserve">). Среди самых обеспеченных горожан этот показатель возрастает до </w:t>
      </w:r>
      <w:r w:rsidRPr="00C12400">
        <w:rPr>
          <w:b/>
          <w:lang w:eastAsia="en-US"/>
        </w:rPr>
        <w:t>5%</w:t>
      </w:r>
      <w:r>
        <w:rPr>
          <w:lang w:eastAsia="en-US"/>
        </w:rPr>
        <w:t>. Около половины жителей Воронежа вообще не имеют банковских вкладов (</w:t>
      </w:r>
      <w:r w:rsidRPr="00C12400">
        <w:rPr>
          <w:b/>
          <w:lang w:eastAsia="en-US"/>
        </w:rPr>
        <w:t>41%</w:t>
      </w:r>
      <w:r>
        <w:rPr>
          <w:lang w:eastAsia="en-US"/>
        </w:rPr>
        <w:t xml:space="preserve">). Чем моложе респонденты, тем реже их деньги хранятся в банке. Среди молодежи </w:t>
      </w:r>
      <w:r w:rsidRPr="00C12400">
        <w:rPr>
          <w:b/>
          <w:lang w:eastAsia="en-US"/>
        </w:rPr>
        <w:t>58%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не располагают банковскими счетами. </w:t>
      </w:r>
    </w:p>
    <w:p w:rsidR="0098271F" w:rsidRDefault="0098271F" w:rsidP="0098271F">
      <w:pPr>
        <w:ind w:firstLine="567"/>
        <w:rPr>
          <w:lang w:eastAsia="en-US"/>
        </w:rPr>
      </w:pPr>
      <w:r>
        <w:rPr>
          <w:lang w:eastAsia="en-US"/>
        </w:rPr>
        <w:t>Что изменилось за пять последних лет?</w:t>
      </w:r>
    </w:p>
    <w:p w:rsidR="0098271F" w:rsidRPr="00EB1F25" w:rsidRDefault="0098271F" w:rsidP="0098271F">
      <w:pPr>
        <w:jc w:val="center"/>
        <w:rPr>
          <w:b/>
          <w:i/>
        </w:rPr>
      </w:pPr>
    </w:p>
    <w:p w:rsidR="0098271F" w:rsidRDefault="0098271F" w:rsidP="0098271F">
      <w:pPr>
        <w:jc w:val="center"/>
        <w:rPr>
          <w:b/>
          <w:i/>
        </w:rPr>
      </w:pPr>
      <w:r w:rsidRPr="00EB1F25">
        <w:rPr>
          <w:b/>
          <w:i/>
        </w:rPr>
        <w:t>Есть ли у Вас вклады в каких-либо банках?</w:t>
      </w:r>
    </w:p>
    <w:p w:rsidR="00B234A5" w:rsidRPr="00EB1F25" w:rsidRDefault="00B234A5" w:rsidP="0098271F">
      <w:pPr>
        <w:jc w:val="center"/>
        <w:rPr>
          <w:b/>
          <w:i/>
        </w:rPr>
      </w:pPr>
    </w:p>
    <w:p w:rsidR="0098271F" w:rsidRPr="00EB1F25" w:rsidRDefault="0098271F" w:rsidP="0098271F">
      <w:pPr>
        <w:jc w:val="center"/>
        <w:rPr>
          <w:rFonts w:eastAsia="Calibri"/>
          <w:lang w:eastAsia="en-US"/>
        </w:rPr>
      </w:pPr>
      <w:r w:rsidRPr="00EB1F25">
        <w:rPr>
          <w:rFonts w:eastAsia="Calibri"/>
          <w:noProof/>
        </w:rPr>
        <w:drawing>
          <wp:inline distT="0" distB="0" distL="0" distR="0" wp14:anchorId="27FABEF0" wp14:editId="597BC784">
            <wp:extent cx="6048375" cy="2333625"/>
            <wp:effectExtent l="0" t="0" r="9525" b="9525"/>
            <wp:docPr id="84" name="Диаграмма 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98271F" w:rsidRDefault="0098271F" w:rsidP="00B234A5">
      <w:pPr>
        <w:ind w:firstLine="567"/>
        <w:jc w:val="both"/>
        <w:rPr>
          <w:i/>
          <w:lang w:eastAsia="en-US"/>
        </w:rPr>
      </w:pPr>
      <w:r>
        <w:rPr>
          <w:rFonts w:eastAsia="Calibri"/>
          <w:lang w:eastAsia="en-US"/>
        </w:rPr>
        <w:t xml:space="preserve">Продолжает увеличиваться число вкладов как в государственных (с </w:t>
      </w:r>
      <w:r w:rsidRPr="00C12400">
        <w:rPr>
          <w:rFonts w:eastAsia="Calibri"/>
          <w:b/>
          <w:lang w:eastAsia="en-US"/>
        </w:rPr>
        <w:t>35%</w:t>
      </w:r>
      <w:r>
        <w:rPr>
          <w:rFonts w:eastAsia="Calibri"/>
          <w:lang w:eastAsia="en-US"/>
        </w:rPr>
        <w:t xml:space="preserve"> до </w:t>
      </w:r>
      <w:r w:rsidRPr="00C12400">
        <w:rPr>
          <w:rFonts w:eastAsia="Calibri"/>
          <w:b/>
          <w:lang w:eastAsia="en-US"/>
        </w:rPr>
        <w:t>54%</w:t>
      </w:r>
      <w:r>
        <w:rPr>
          <w:rFonts w:eastAsia="Calibri"/>
          <w:lang w:eastAsia="en-US"/>
        </w:rPr>
        <w:t xml:space="preserve">), так и в частных (с </w:t>
      </w:r>
      <w:r w:rsidRPr="00C12400">
        <w:rPr>
          <w:rFonts w:eastAsia="Calibri"/>
          <w:b/>
          <w:lang w:eastAsia="en-US"/>
        </w:rPr>
        <w:t>2%</w:t>
      </w:r>
      <w:r>
        <w:rPr>
          <w:rFonts w:eastAsia="Calibri"/>
          <w:lang w:eastAsia="en-US"/>
        </w:rPr>
        <w:t xml:space="preserve"> до </w:t>
      </w:r>
      <w:r w:rsidRPr="00C12400">
        <w:rPr>
          <w:rFonts w:eastAsia="Calibri"/>
          <w:b/>
          <w:lang w:eastAsia="en-US"/>
        </w:rPr>
        <w:t>9%</w:t>
      </w:r>
      <w:r>
        <w:rPr>
          <w:rFonts w:eastAsia="Calibri"/>
          <w:lang w:eastAsia="en-US"/>
        </w:rPr>
        <w:t>) банках. За пятилетку число граждан</w:t>
      </w:r>
      <w:r w:rsidR="009467EA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вообще не имеющих банковских сбережений</w:t>
      </w:r>
      <w:r w:rsidR="009467EA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сниз</w:t>
      </w:r>
      <w:r>
        <w:rPr>
          <w:rFonts w:eastAsia="Calibri"/>
          <w:lang w:eastAsia="en-US"/>
        </w:rPr>
        <w:t>и</w:t>
      </w:r>
      <w:r>
        <w:rPr>
          <w:rFonts w:eastAsia="Calibri"/>
          <w:lang w:eastAsia="en-US"/>
        </w:rPr>
        <w:t xml:space="preserve">лось с </w:t>
      </w:r>
      <w:r w:rsidRPr="00C12400">
        <w:rPr>
          <w:rFonts w:eastAsia="Calibri"/>
          <w:b/>
          <w:lang w:eastAsia="en-US"/>
        </w:rPr>
        <w:t>62%</w:t>
      </w:r>
      <w:r>
        <w:rPr>
          <w:rFonts w:eastAsia="Calibri"/>
          <w:lang w:eastAsia="en-US"/>
        </w:rPr>
        <w:t xml:space="preserve"> до </w:t>
      </w:r>
      <w:r w:rsidRPr="00C12400">
        <w:rPr>
          <w:rFonts w:eastAsia="Calibri"/>
          <w:b/>
          <w:lang w:eastAsia="en-US"/>
        </w:rPr>
        <w:t>41%</w:t>
      </w:r>
      <w:r>
        <w:rPr>
          <w:rFonts w:eastAsia="Calibri"/>
          <w:lang w:eastAsia="en-US"/>
        </w:rPr>
        <w:t xml:space="preserve">. </w:t>
      </w:r>
      <w:r>
        <w:rPr>
          <w:i/>
          <w:lang w:eastAsia="en-US"/>
        </w:rPr>
        <w:br w:type="page"/>
      </w:r>
    </w:p>
    <w:p w:rsidR="0098271F" w:rsidRPr="00E37840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E37840" w:rsidRDefault="0098271F" w:rsidP="0098271F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7CA1F3FB" wp14:editId="6C19ED00">
            <wp:extent cx="466090" cy="548640"/>
            <wp:effectExtent l="0" t="0" r="0" b="3810"/>
            <wp:docPr id="14" name="Рисунок 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71F" w:rsidRPr="00E37840" w:rsidRDefault="0098271F" w:rsidP="0098271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98271F" w:rsidRPr="00E37840" w:rsidRDefault="0098271F" w:rsidP="0098271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8271F" w:rsidRPr="00E37840" w:rsidRDefault="0098271F" w:rsidP="0098271F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E37840" w:rsidRDefault="0098271F" w:rsidP="0098271F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39A60CC4" wp14:editId="3244871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kxv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AsJM&#10;b0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364C6" w:rsidRPr="00D2091A" w:rsidRDefault="006364C6" w:rsidP="006364C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5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6364C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НЕОЖИДАННЫЕ ИТОГИ ПРОШЕДШЕГО МЕСЯЦА</w:t>
      </w:r>
    </w:p>
    <w:p w:rsidR="009F64D1" w:rsidRDefault="009F64D1" w:rsidP="009F64D1">
      <w:pPr>
        <w:ind w:firstLine="567"/>
        <w:jc w:val="center"/>
        <w:rPr>
          <w:b/>
          <w:i/>
          <w:lang w:eastAsia="en-US"/>
        </w:rPr>
      </w:pPr>
      <w:r w:rsidRPr="00B714BC">
        <w:rPr>
          <w:b/>
          <w:i/>
          <w:lang w:eastAsia="en-US"/>
        </w:rPr>
        <w:t>КАК ВОРОНЕЖЦЫ ПРОВЕЛИ ЭТОТ МЕСЯЦ</w:t>
      </w:r>
    </w:p>
    <w:p w:rsidR="009F64D1" w:rsidRDefault="009F64D1" w:rsidP="009F64D1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Социологи обычно задают вопросы: «Как часто Вы </w:t>
      </w:r>
      <w:proofErr w:type="gramStart"/>
      <w:r>
        <w:rPr>
          <w:lang w:eastAsia="en-US"/>
        </w:rPr>
        <w:t>ходите</w:t>
      </w:r>
      <w:proofErr w:type="gramEnd"/>
      <w:r>
        <w:rPr>
          <w:lang w:eastAsia="en-US"/>
        </w:rPr>
        <w:t>/смотрите/читаете….» и т.п. В результате можно выявить общую схему жизни респондентов. У этой схемы порой нет привязки к жизни в конкре</w:t>
      </w:r>
      <w:r>
        <w:rPr>
          <w:lang w:eastAsia="en-US"/>
        </w:rPr>
        <w:t>т</w:t>
      </w:r>
      <w:r>
        <w:rPr>
          <w:lang w:eastAsia="en-US"/>
        </w:rPr>
        <w:t xml:space="preserve">ный момент времени. Но в этот раз мы поставили другую задачу: узнать, как провели воронежцы </w:t>
      </w:r>
      <w:r w:rsidR="006E6F33">
        <w:rPr>
          <w:lang w:eastAsia="en-US"/>
        </w:rPr>
        <w:t>м</w:t>
      </w:r>
      <w:r w:rsidR="00B234A5">
        <w:rPr>
          <w:lang w:eastAsia="en-US"/>
        </w:rPr>
        <w:t>есяц с середины апреля до середины мая</w:t>
      </w:r>
      <w:r>
        <w:rPr>
          <w:lang w:eastAsia="en-US"/>
        </w:rPr>
        <w:t>. И вот что мы узнали.</w:t>
      </w:r>
    </w:p>
    <w:p w:rsidR="009F64D1" w:rsidRPr="00C379F2" w:rsidRDefault="009F64D1" w:rsidP="009F64D1">
      <w:pPr>
        <w:rPr>
          <w:sz w:val="12"/>
          <w:szCs w:val="12"/>
        </w:rPr>
      </w:pPr>
    </w:p>
    <w:p w:rsidR="009F64D1" w:rsidRDefault="009F64D1" w:rsidP="009F64D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Ходили в театр?</w:t>
      </w:r>
    </w:p>
    <w:p w:rsidR="009F64D1" w:rsidRDefault="009F64D1" w:rsidP="009F64D1">
      <w:pPr>
        <w:jc w:val="center"/>
        <w:rPr>
          <w:rFonts w:cs="Arial"/>
          <w:b/>
          <w:bCs/>
          <w:caps/>
          <w:spacing w:val="-4"/>
          <w:lang w:val="en-US"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2619AA77" wp14:editId="41AD52A6">
            <wp:extent cx="6096000" cy="2543175"/>
            <wp:effectExtent l="0" t="0" r="19050" b="9525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9F64D1" w:rsidRPr="00B1256D" w:rsidRDefault="009F64D1" w:rsidP="009F64D1">
      <w:pPr>
        <w:ind w:firstLine="567"/>
        <w:jc w:val="both"/>
        <w:rPr>
          <w:rFonts w:cs="Arial"/>
          <w:bCs/>
          <w:spacing w:val="-4"/>
        </w:rPr>
      </w:pPr>
      <w:r w:rsidRPr="00F511EB">
        <w:rPr>
          <w:rFonts w:cs="Arial"/>
          <w:bCs/>
          <w:spacing w:val="-4"/>
        </w:rPr>
        <w:t>Оказывается</w:t>
      </w:r>
      <w:r>
        <w:rPr>
          <w:rFonts w:cs="Arial"/>
          <w:b/>
          <w:bCs/>
          <w:caps/>
          <w:spacing w:val="-4"/>
        </w:rPr>
        <w:t xml:space="preserve">, </w:t>
      </w:r>
      <w:r w:rsidRPr="00934CB0">
        <w:rPr>
          <w:rFonts w:cs="Arial"/>
          <w:b/>
          <w:bCs/>
          <w:caps/>
          <w:spacing w:val="-4"/>
        </w:rPr>
        <w:t>16%</w:t>
      </w:r>
      <w:r>
        <w:rPr>
          <w:rFonts w:cs="Arial"/>
          <w:b/>
          <w:bCs/>
          <w:caps/>
          <w:spacing w:val="-4"/>
        </w:rPr>
        <w:t xml:space="preserve">  </w:t>
      </w:r>
      <w:r w:rsidRPr="00F511EB">
        <w:rPr>
          <w:rFonts w:cs="Arial"/>
          <w:bCs/>
          <w:spacing w:val="-4"/>
        </w:rPr>
        <w:t xml:space="preserve">воронежцев </w:t>
      </w:r>
      <w:r w:rsidR="005235D3">
        <w:rPr>
          <w:rFonts w:cs="Arial"/>
          <w:bCs/>
          <w:spacing w:val="-4"/>
        </w:rPr>
        <w:t>в течение месяца (примерно с середины апреля по середину мая)</w:t>
      </w:r>
      <w:r>
        <w:rPr>
          <w:rFonts w:cs="Arial"/>
          <w:bCs/>
          <w:spacing w:val="-4"/>
        </w:rPr>
        <w:t xml:space="preserve"> поб</w:t>
      </w:r>
      <w:r>
        <w:rPr>
          <w:rFonts w:cs="Arial"/>
          <w:bCs/>
          <w:spacing w:val="-4"/>
        </w:rPr>
        <w:t>ы</w:t>
      </w:r>
      <w:r>
        <w:rPr>
          <w:rFonts w:cs="Arial"/>
          <w:bCs/>
          <w:spacing w:val="-4"/>
        </w:rPr>
        <w:t>вали в театре, при этом женщины (</w:t>
      </w:r>
      <w:r w:rsidRPr="00934CB0">
        <w:rPr>
          <w:rFonts w:cs="Arial"/>
          <w:b/>
          <w:bCs/>
          <w:spacing w:val="-4"/>
        </w:rPr>
        <w:t>18%</w:t>
      </w:r>
      <w:r>
        <w:rPr>
          <w:rFonts w:cs="Arial"/>
          <w:bCs/>
          <w:spacing w:val="-4"/>
        </w:rPr>
        <w:t>) посещали театры чаще, чем мужчины (</w:t>
      </w:r>
      <w:r w:rsidRPr="00934CB0">
        <w:rPr>
          <w:rFonts w:cs="Arial"/>
          <w:b/>
          <w:bCs/>
          <w:spacing w:val="-4"/>
        </w:rPr>
        <w:t>13%</w:t>
      </w:r>
      <w:r>
        <w:rPr>
          <w:rFonts w:cs="Arial"/>
          <w:bCs/>
          <w:spacing w:val="-4"/>
        </w:rPr>
        <w:t>).  Театру «все возрасты покорны», некоторый спад посещаемости наблюдается лишь после 60 лет. Большинство воронежцев (</w:t>
      </w:r>
      <w:r w:rsidRPr="00934CB0">
        <w:rPr>
          <w:rFonts w:cs="Arial"/>
          <w:b/>
          <w:bCs/>
          <w:spacing w:val="-4"/>
        </w:rPr>
        <w:t>84%</w:t>
      </w:r>
      <w:r>
        <w:rPr>
          <w:rFonts w:cs="Arial"/>
          <w:bCs/>
          <w:spacing w:val="-4"/>
        </w:rPr>
        <w:t>) в прошлом месяце лишили себя театральных представлений</w:t>
      </w:r>
      <w:r w:rsidR="00F732C7">
        <w:rPr>
          <w:rFonts w:cs="Arial"/>
          <w:bCs/>
          <w:spacing w:val="-4"/>
        </w:rPr>
        <w:t xml:space="preserve">. </w:t>
      </w:r>
      <w:r>
        <w:rPr>
          <w:rFonts w:cs="Arial"/>
          <w:bCs/>
          <w:spacing w:val="-4"/>
        </w:rPr>
        <w:t xml:space="preserve">Чем выше у горожан уровень образования, тем чаще они посещали театры (с </w:t>
      </w:r>
      <w:r w:rsidRPr="00934CB0">
        <w:rPr>
          <w:rFonts w:cs="Arial"/>
          <w:b/>
          <w:bCs/>
          <w:spacing w:val="-4"/>
        </w:rPr>
        <w:t>5%</w:t>
      </w:r>
      <w:r>
        <w:rPr>
          <w:rFonts w:cs="Arial"/>
          <w:bCs/>
          <w:spacing w:val="-4"/>
        </w:rPr>
        <w:t xml:space="preserve"> - среднее до </w:t>
      </w:r>
      <w:r w:rsidRPr="00934CB0">
        <w:rPr>
          <w:rFonts w:cs="Arial"/>
          <w:b/>
          <w:bCs/>
          <w:spacing w:val="-4"/>
        </w:rPr>
        <w:t>21%</w:t>
      </w:r>
      <w:r>
        <w:rPr>
          <w:rFonts w:cs="Arial"/>
          <w:bCs/>
          <w:spacing w:val="-4"/>
        </w:rPr>
        <w:t xml:space="preserve"> - высшее). Уровень дохода не слишком сильно повлиял на посещаемость театральных постано</w:t>
      </w:r>
      <w:r w:rsidR="005235D3">
        <w:rPr>
          <w:rFonts w:cs="Arial"/>
          <w:bCs/>
          <w:spacing w:val="-4"/>
        </w:rPr>
        <w:t xml:space="preserve">вок. </w:t>
      </w:r>
      <w:r>
        <w:rPr>
          <w:rFonts w:cs="Arial"/>
          <w:bCs/>
          <w:spacing w:val="-4"/>
        </w:rPr>
        <w:t>Наличие детей до 18 лет является хорошим стимулом для похода в театр (</w:t>
      </w:r>
      <w:r w:rsidRPr="00934CB0">
        <w:rPr>
          <w:rFonts w:cs="Arial"/>
          <w:b/>
          <w:bCs/>
          <w:spacing w:val="-4"/>
        </w:rPr>
        <w:t>20%</w:t>
      </w:r>
      <w:r>
        <w:rPr>
          <w:rFonts w:cs="Arial"/>
          <w:bCs/>
          <w:spacing w:val="-4"/>
        </w:rPr>
        <w:t xml:space="preserve">). </w:t>
      </w:r>
    </w:p>
    <w:p w:rsidR="00C379F2" w:rsidRPr="00B1256D" w:rsidRDefault="00C379F2" w:rsidP="009F64D1">
      <w:pPr>
        <w:ind w:firstLine="567"/>
        <w:jc w:val="both"/>
        <w:rPr>
          <w:rFonts w:cs="Arial"/>
          <w:bCs/>
          <w:spacing w:val="-4"/>
        </w:rPr>
      </w:pPr>
    </w:p>
    <w:p w:rsidR="009F64D1" w:rsidRPr="009F64D1" w:rsidRDefault="009F64D1" w:rsidP="009F64D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9F64D1">
        <w:rPr>
          <w:rFonts w:cs="Arial"/>
          <w:b/>
          <w:bCs/>
          <w:caps/>
          <w:spacing w:val="-4"/>
        </w:rPr>
        <w:t xml:space="preserve"> </w:t>
      </w:r>
      <w:r w:rsidRPr="00B217B2">
        <w:rPr>
          <w:rFonts w:cs="Arial"/>
          <w:b/>
          <w:bCs/>
          <w:caps/>
          <w:spacing w:val="-4"/>
        </w:rPr>
        <w:t>Ходили в кино?</w:t>
      </w:r>
    </w:p>
    <w:p w:rsidR="009F64D1" w:rsidRDefault="00C379F2" w:rsidP="009F64D1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314885B8" wp14:editId="463EAE66">
            <wp:extent cx="6096000" cy="2543175"/>
            <wp:effectExtent l="0" t="0" r="19050" b="9525"/>
            <wp:docPr id="59" name="Диаграмма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934CB0" w:rsidRDefault="009F64D1" w:rsidP="00934CB0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Кинотеатр для отдыха горожан – место более привычное, чем театр, пугающий непосвященных своей помпезностью.  И напрасно, поскольку появилось довольно много вполне себе демократичных театров. </w:t>
      </w:r>
      <w:r w:rsidRPr="005E1FD3">
        <w:rPr>
          <w:rFonts w:cs="Arial"/>
          <w:bCs/>
          <w:spacing w:val="-4"/>
        </w:rPr>
        <w:t>Бо</w:t>
      </w:r>
      <w:r>
        <w:rPr>
          <w:rFonts w:cs="Arial"/>
          <w:bCs/>
          <w:spacing w:val="-4"/>
        </w:rPr>
        <w:t>лее трети воронежцев сообщили, что посещали кинотеатры в течение последнего месяца. В кино мужчины ход</w:t>
      </w:r>
      <w:r>
        <w:rPr>
          <w:rFonts w:cs="Arial"/>
          <w:bCs/>
          <w:spacing w:val="-4"/>
        </w:rPr>
        <w:t>и</w:t>
      </w:r>
      <w:r>
        <w:rPr>
          <w:rFonts w:cs="Arial"/>
          <w:bCs/>
          <w:spacing w:val="-4"/>
        </w:rPr>
        <w:t>ли чаще (</w:t>
      </w:r>
      <w:r w:rsidRPr="00934CB0">
        <w:rPr>
          <w:rFonts w:cs="Arial"/>
          <w:b/>
          <w:bCs/>
          <w:spacing w:val="-4"/>
        </w:rPr>
        <w:t>39%</w:t>
      </w:r>
      <w:r>
        <w:rPr>
          <w:rFonts w:cs="Arial"/>
          <w:bCs/>
          <w:spacing w:val="-4"/>
        </w:rPr>
        <w:t>), чем женщины (</w:t>
      </w:r>
      <w:r w:rsidRPr="00934CB0">
        <w:rPr>
          <w:rFonts w:cs="Arial"/>
          <w:b/>
          <w:bCs/>
          <w:spacing w:val="-4"/>
        </w:rPr>
        <w:t>31%</w:t>
      </w:r>
      <w:r>
        <w:rPr>
          <w:rFonts w:cs="Arial"/>
          <w:bCs/>
          <w:spacing w:val="-4"/>
        </w:rPr>
        <w:t>). А молодежь – гораздо чаще (</w:t>
      </w:r>
      <w:r w:rsidRPr="00934CB0">
        <w:rPr>
          <w:rFonts w:cs="Arial"/>
          <w:b/>
          <w:bCs/>
          <w:spacing w:val="-4"/>
        </w:rPr>
        <w:t>60%</w:t>
      </w:r>
      <w:r>
        <w:rPr>
          <w:rFonts w:cs="Arial"/>
          <w:bCs/>
          <w:spacing w:val="-4"/>
        </w:rPr>
        <w:t>), чем пожилые люди (</w:t>
      </w:r>
      <w:r w:rsidRPr="00934CB0">
        <w:rPr>
          <w:rFonts w:cs="Arial"/>
          <w:b/>
          <w:bCs/>
          <w:spacing w:val="-4"/>
        </w:rPr>
        <w:t>7%</w:t>
      </w:r>
      <w:r>
        <w:rPr>
          <w:rFonts w:cs="Arial"/>
          <w:bCs/>
          <w:spacing w:val="-4"/>
        </w:rPr>
        <w:t xml:space="preserve">). По мере роста уровня образования посещаемость кинотеатров возрастала в два раза: с </w:t>
      </w:r>
      <w:r w:rsidRPr="00934CB0">
        <w:rPr>
          <w:rFonts w:cs="Arial"/>
          <w:b/>
          <w:bCs/>
          <w:spacing w:val="-4"/>
        </w:rPr>
        <w:t>18%</w:t>
      </w:r>
      <w:r>
        <w:rPr>
          <w:rFonts w:cs="Arial"/>
          <w:bCs/>
          <w:spacing w:val="-4"/>
        </w:rPr>
        <w:t xml:space="preserve"> до </w:t>
      </w:r>
      <w:r w:rsidRPr="00934CB0">
        <w:rPr>
          <w:rFonts w:cs="Arial"/>
          <w:b/>
          <w:bCs/>
          <w:spacing w:val="-4"/>
        </w:rPr>
        <w:t>36%</w:t>
      </w:r>
      <w:r>
        <w:rPr>
          <w:rFonts w:cs="Arial"/>
          <w:bCs/>
          <w:spacing w:val="-4"/>
        </w:rPr>
        <w:t>. А с ростом уро</w:t>
      </w:r>
      <w:r>
        <w:rPr>
          <w:rFonts w:cs="Arial"/>
          <w:bCs/>
          <w:spacing w:val="-4"/>
        </w:rPr>
        <w:t>в</w:t>
      </w:r>
      <w:r>
        <w:rPr>
          <w:rFonts w:cs="Arial"/>
          <w:bCs/>
          <w:spacing w:val="-4"/>
        </w:rPr>
        <w:t xml:space="preserve">ня дохода – более чем в четыре раза: с </w:t>
      </w:r>
      <w:r w:rsidRPr="00934CB0">
        <w:rPr>
          <w:rFonts w:cs="Arial"/>
          <w:b/>
          <w:bCs/>
          <w:spacing w:val="-4"/>
        </w:rPr>
        <w:t>11%</w:t>
      </w:r>
      <w:r>
        <w:rPr>
          <w:rFonts w:cs="Arial"/>
          <w:bCs/>
          <w:spacing w:val="-4"/>
        </w:rPr>
        <w:t xml:space="preserve"> до </w:t>
      </w:r>
      <w:r w:rsidRPr="00934CB0">
        <w:rPr>
          <w:rFonts w:cs="Arial"/>
          <w:b/>
          <w:bCs/>
          <w:spacing w:val="-4"/>
        </w:rPr>
        <w:t>47%</w:t>
      </w:r>
      <w:r>
        <w:rPr>
          <w:rFonts w:cs="Arial"/>
          <w:bCs/>
          <w:spacing w:val="-4"/>
        </w:rPr>
        <w:t>. Холостые респонденты чаще находили время для похода в кино (</w:t>
      </w:r>
      <w:r w:rsidRPr="00934CB0">
        <w:rPr>
          <w:rFonts w:cs="Arial"/>
          <w:b/>
          <w:bCs/>
          <w:spacing w:val="-4"/>
        </w:rPr>
        <w:t>60%</w:t>
      </w:r>
      <w:r>
        <w:rPr>
          <w:rFonts w:cs="Arial"/>
          <w:bCs/>
          <w:spacing w:val="-4"/>
        </w:rPr>
        <w:t>), чем супружеские пары (</w:t>
      </w:r>
      <w:r w:rsidRPr="00934CB0">
        <w:rPr>
          <w:rFonts w:cs="Arial"/>
          <w:b/>
          <w:bCs/>
          <w:spacing w:val="-4"/>
        </w:rPr>
        <w:t>32%</w:t>
      </w:r>
      <w:r>
        <w:rPr>
          <w:rFonts w:cs="Arial"/>
          <w:bCs/>
          <w:spacing w:val="-4"/>
        </w:rPr>
        <w:t xml:space="preserve">). </w:t>
      </w:r>
      <w:r w:rsidR="00934CB0">
        <w:rPr>
          <w:rFonts w:cs="Arial"/>
          <w:bCs/>
          <w:spacing w:val="-4"/>
        </w:rPr>
        <w:br w:type="page"/>
      </w:r>
    </w:p>
    <w:p w:rsidR="00934CB0" w:rsidRPr="00975843" w:rsidRDefault="00934CB0" w:rsidP="00934CB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34CB0" w:rsidRPr="00975843" w:rsidRDefault="00934CB0" w:rsidP="00934CB0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6DB54EA0" wp14:editId="5F964C94">
            <wp:extent cx="466090" cy="548640"/>
            <wp:effectExtent l="0" t="0" r="0" b="3810"/>
            <wp:docPr id="61" name="Рисунок 6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CB0" w:rsidRPr="00B217B2" w:rsidRDefault="00934CB0" w:rsidP="00934CB0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934CB0" w:rsidRPr="00B217B2" w:rsidRDefault="00934CB0" w:rsidP="00934CB0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217B2">
        <w:t xml:space="preserve"> </w:t>
      </w:r>
      <w:r w:rsidRPr="00B217B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217B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934CB0" w:rsidRPr="00B217B2" w:rsidRDefault="00934CB0" w:rsidP="00934CB0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Опрошено 608 человек.</w:t>
      </w:r>
    </w:p>
    <w:p w:rsidR="00934CB0" w:rsidRPr="00975843" w:rsidRDefault="00934CB0" w:rsidP="00934CB0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2404BEBB" wp14:editId="6515D42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Jcv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1AHokb6FH3ZfNxc9P96L5ubtDmU/er+9596267n93t5hriu81niH2yu9st&#10;3yA4Dlq22uYAOZYXxqtBVvJSnyvyziKpxjWWcxZqulpruCf1J+IHR/zEamA0a18pCnvwwqkg7Koy&#10;jYcEydAq9G996B9bOURgcTDon2YJ1EH2uRjn+4PaWPeSqQb5oIgEl15anOPluXWeCM73W/yyVFMu&#10;RLCHkKgtov6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7KJcv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34CB0" w:rsidRPr="00B1256D" w:rsidRDefault="00934CB0" w:rsidP="0066008E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Читали художественную книгу?</w:t>
      </w:r>
    </w:p>
    <w:p w:rsidR="0066008E" w:rsidRPr="0066008E" w:rsidRDefault="0066008E" w:rsidP="0066008E"/>
    <w:p w:rsidR="00934CB0" w:rsidRDefault="0066008E" w:rsidP="00934CB0">
      <w:pPr>
        <w:ind w:firstLine="567"/>
        <w:rPr>
          <w:lang w:eastAsia="en-US"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11792CFF" wp14:editId="70BFEF07">
            <wp:extent cx="6096000" cy="2781300"/>
            <wp:effectExtent l="0" t="0" r="19050" b="19050"/>
            <wp:docPr id="65" name="Диаграмма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934CB0" w:rsidRDefault="00934CB0" w:rsidP="00934CB0">
      <w:pPr>
        <w:ind w:firstLine="567"/>
        <w:jc w:val="both"/>
        <w:rPr>
          <w:lang w:eastAsia="en-US"/>
        </w:rPr>
      </w:pPr>
      <w:r w:rsidRPr="00583BD8">
        <w:rPr>
          <w:lang w:eastAsia="en-US"/>
        </w:rPr>
        <w:t xml:space="preserve">Большинство воронежцев </w:t>
      </w:r>
      <w:r>
        <w:rPr>
          <w:lang w:eastAsia="en-US"/>
        </w:rPr>
        <w:t>(</w:t>
      </w:r>
      <w:r w:rsidRPr="0066008E">
        <w:rPr>
          <w:b/>
          <w:lang w:eastAsia="en-US"/>
        </w:rPr>
        <w:t>59%</w:t>
      </w:r>
      <w:r>
        <w:rPr>
          <w:lang w:eastAsia="en-US"/>
        </w:rPr>
        <w:t>) в течение последнего месяца читали художественные книги. Же</w:t>
      </w:r>
      <w:r>
        <w:rPr>
          <w:lang w:eastAsia="en-US"/>
        </w:rPr>
        <w:t>н</w:t>
      </w:r>
      <w:r>
        <w:rPr>
          <w:lang w:eastAsia="en-US"/>
        </w:rPr>
        <w:t>щины открывали их чаще мужчин: 63/54. Люди старшего поколения (</w:t>
      </w:r>
      <w:r w:rsidRPr="0066008E">
        <w:rPr>
          <w:b/>
          <w:lang w:eastAsia="en-US"/>
        </w:rPr>
        <w:t>66%</w:t>
      </w:r>
      <w:r>
        <w:rPr>
          <w:lang w:eastAsia="en-US"/>
        </w:rPr>
        <w:t>) листали книги чаще молод</w:t>
      </w:r>
      <w:r>
        <w:rPr>
          <w:lang w:eastAsia="en-US"/>
        </w:rPr>
        <w:t>е</w:t>
      </w:r>
      <w:r>
        <w:rPr>
          <w:lang w:eastAsia="en-US"/>
        </w:rPr>
        <w:t>жи (</w:t>
      </w:r>
      <w:r w:rsidRPr="0066008E">
        <w:rPr>
          <w:b/>
          <w:lang w:eastAsia="en-US"/>
        </w:rPr>
        <w:t>51%</w:t>
      </w:r>
      <w:r>
        <w:rPr>
          <w:lang w:eastAsia="en-US"/>
        </w:rPr>
        <w:t xml:space="preserve">). Повышение уровня образования гарантирует рост интереса к художественным книгам с </w:t>
      </w:r>
      <w:r w:rsidRPr="0066008E">
        <w:rPr>
          <w:b/>
          <w:lang w:eastAsia="en-US"/>
        </w:rPr>
        <w:t>27%</w:t>
      </w:r>
      <w:r>
        <w:rPr>
          <w:lang w:eastAsia="en-US"/>
        </w:rPr>
        <w:t xml:space="preserve"> до </w:t>
      </w:r>
      <w:r w:rsidRPr="0066008E">
        <w:rPr>
          <w:b/>
          <w:lang w:eastAsia="en-US"/>
        </w:rPr>
        <w:t>66%</w:t>
      </w:r>
      <w:r>
        <w:rPr>
          <w:lang w:eastAsia="en-US"/>
        </w:rPr>
        <w:t>. А вот уровень дохода респондентов не имеет никакого значения относительно их приверженн</w:t>
      </w:r>
      <w:r>
        <w:rPr>
          <w:lang w:eastAsia="en-US"/>
        </w:rPr>
        <w:t>о</w:t>
      </w:r>
      <w:r>
        <w:rPr>
          <w:lang w:eastAsia="en-US"/>
        </w:rPr>
        <w:t xml:space="preserve">сти к чтению. </w:t>
      </w:r>
    </w:p>
    <w:p w:rsidR="00934CB0" w:rsidRDefault="00934CB0" w:rsidP="00934CB0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Ни разу не открыли художественную книгу в течение последнего месяца </w:t>
      </w:r>
      <w:r w:rsidRPr="0066008E">
        <w:rPr>
          <w:b/>
          <w:lang w:eastAsia="en-US"/>
        </w:rPr>
        <w:t>41%</w:t>
      </w:r>
      <w:r>
        <w:rPr>
          <w:lang w:eastAsia="en-US"/>
        </w:rPr>
        <w:t xml:space="preserve"> горожан. Среди л</w:t>
      </w:r>
      <w:r>
        <w:rPr>
          <w:lang w:eastAsia="en-US"/>
        </w:rPr>
        <w:t>ю</w:t>
      </w:r>
      <w:r>
        <w:rPr>
          <w:lang w:eastAsia="en-US"/>
        </w:rPr>
        <w:t xml:space="preserve">дей с неполным средним образованием этот показатель вырастает до </w:t>
      </w:r>
      <w:r w:rsidRPr="0066008E">
        <w:rPr>
          <w:b/>
          <w:lang w:eastAsia="en-US"/>
        </w:rPr>
        <w:t>73%</w:t>
      </w:r>
      <w:r>
        <w:rPr>
          <w:lang w:eastAsia="en-US"/>
        </w:rPr>
        <w:t xml:space="preserve">. </w:t>
      </w:r>
    </w:p>
    <w:p w:rsidR="00934CB0" w:rsidRDefault="00934CB0" w:rsidP="00934CB0">
      <w:pPr>
        <w:ind w:firstLine="567"/>
        <w:jc w:val="both"/>
        <w:rPr>
          <w:lang w:eastAsia="en-US"/>
        </w:rPr>
      </w:pPr>
    </w:p>
    <w:p w:rsidR="00934CB0" w:rsidRDefault="00934CB0" w:rsidP="00934CB0">
      <w:pPr>
        <w:ind w:firstLine="567"/>
        <w:jc w:val="both"/>
        <w:rPr>
          <w:lang w:eastAsia="en-US"/>
        </w:rPr>
      </w:pPr>
    </w:p>
    <w:p w:rsidR="00934CB0" w:rsidRPr="00B1256D" w:rsidRDefault="00934CB0" w:rsidP="0066008E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Общались с сотрудником полиции?</w:t>
      </w:r>
    </w:p>
    <w:p w:rsidR="0066008E" w:rsidRPr="0066008E" w:rsidRDefault="0066008E" w:rsidP="0066008E"/>
    <w:p w:rsidR="0066008E" w:rsidRDefault="0066008E" w:rsidP="00934CB0">
      <w:pPr>
        <w:ind w:firstLine="567"/>
        <w:jc w:val="both"/>
        <w:rPr>
          <w:lang w:val="en-US" w:eastAsia="en-US"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0E41C8D2" wp14:editId="0CC1DBB6">
            <wp:extent cx="6096000" cy="2847975"/>
            <wp:effectExtent l="0" t="0" r="19050" b="9525"/>
            <wp:docPr id="66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66008E" w:rsidRDefault="0066008E" w:rsidP="00934CB0">
      <w:pPr>
        <w:ind w:firstLine="567"/>
        <w:jc w:val="both"/>
        <w:rPr>
          <w:lang w:val="en-US" w:eastAsia="en-US"/>
        </w:rPr>
      </w:pPr>
    </w:p>
    <w:p w:rsidR="009F64D1" w:rsidRDefault="00934CB0" w:rsidP="00934CB0">
      <w:pPr>
        <w:ind w:firstLine="567"/>
        <w:jc w:val="both"/>
        <w:rPr>
          <w:rFonts w:cs="Arial"/>
          <w:bCs/>
          <w:spacing w:val="-4"/>
        </w:rPr>
      </w:pPr>
      <w:r>
        <w:rPr>
          <w:lang w:eastAsia="en-US"/>
        </w:rPr>
        <w:t>Большинству горожан не приходилось общаться с сотрудниками полиции в течение последнего м</w:t>
      </w:r>
      <w:r>
        <w:rPr>
          <w:lang w:eastAsia="en-US"/>
        </w:rPr>
        <w:t>е</w:t>
      </w:r>
      <w:r>
        <w:rPr>
          <w:lang w:eastAsia="en-US"/>
        </w:rPr>
        <w:t>сяца (</w:t>
      </w:r>
      <w:r w:rsidRPr="0066008E">
        <w:rPr>
          <w:b/>
          <w:lang w:eastAsia="en-US"/>
        </w:rPr>
        <w:t>77%</w:t>
      </w:r>
      <w:r>
        <w:rPr>
          <w:lang w:eastAsia="en-US"/>
        </w:rPr>
        <w:t xml:space="preserve">). Сталкивались с полицейскими </w:t>
      </w:r>
      <w:r w:rsidRPr="0066008E">
        <w:rPr>
          <w:b/>
          <w:lang w:eastAsia="en-US"/>
        </w:rPr>
        <w:t>24%</w:t>
      </w:r>
      <w:r>
        <w:rPr>
          <w:lang w:eastAsia="en-US"/>
        </w:rPr>
        <w:t xml:space="preserve"> воронежцев. Мужчинам (</w:t>
      </w:r>
      <w:r w:rsidRPr="0066008E">
        <w:rPr>
          <w:b/>
          <w:lang w:eastAsia="en-US"/>
        </w:rPr>
        <w:t>36%</w:t>
      </w:r>
      <w:r>
        <w:rPr>
          <w:lang w:eastAsia="en-US"/>
        </w:rPr>
        <w:t>) такая доля выпадала г</w:t>
      </w:r>
      <w:r>
        <w:rPr>
          <w:lang w:eastAsia="en-US"/>
        </w:rPr>
        <w:t>о</w:t>
      </w:r>
      <w:r>
        <w:rPr>
          <w:lang w:eastAsia="en-US"/>
        </w:rPr>
        <w:t>раздо  чаще, чем женщинам (</w:t>
      </w:r>
      <w:r w:rsidRPr="0066008E">
        <w:rPr>
          <w:b/>
          <w:lang w:eastAsia="en-US"/>
        </w:rPr>
        <w:t>14%</w:t>
      </w:r>
      <w:r>
        <w:rPr>
          <w:lang w:eastAsia="en-US"/>
        </w:rPr>
        <w:t>). Оказалось, чем моложе респонденты, тем больше вероятность ко</w:t>
      </w:r>
      <w:r>
        <w:rPr>
          <w:lang w:eastAsia="en-US"/>
        </w:rPr>
        <w:t>н</w:t>
      </w:r>
      <w:r>
        <w:rPr>
          <w:lang w:eastAsia="en-US"/>
        </w:rPr>
        <w:t xml:space="preserve">такта с полицией. Она возрастает от </w:t>
      </w:r>
      <w:r w:rsidRPr="0066008E">
        <w:rPr>
          <w:b/>
          <w:lang w:eastAsia="en-US"/>
        </w:rPr>
        <w:t>16%</w:t>
      </w:r>
      <w:r>
        <w:rPr>
          <w:lang w:eastAsia="en-US"/>
        </w:rPr>
        <w:t xml:space="preserve"> среди пожилых граждан до </w:t>
      </w:r>
      <w:r w:rsidRPr="0066008E">
        <w:rPr>
          <w:b/>
          <w:lang w:eastAsia="en-US"/>
        </w:rPr>
        <w:t>36%</w:t>
      </w:r>
      <w:r>
        <w:rPr>
          <w:lang w:eastAsia="en-US"/>
        </w:rPr>
        <w:t xml:space="preserve"> среди молодежи.</w:t>
      </w:r>
    </w:p>
    <w:p w:rsidR="009F64D1" w:rsidRDefault="009F64D1" w:rsidP="009F64D1">
      <w:pPr>
        <w:ind w:firstLine="567"/>
        <w:jc w:val="both"/>
        <w:rPr>
          <w:rFonts w:cs="Arial"/>
          <w:bCs/>
          <w:spacing w:val="-4"/>
        </w:rPr>
      </w:pPr>
    </w:p>
    <w:p w:rsidR="001620E2" w:rsidRDefault="001620E2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1620E2" w:rsidRPr="00975843" w:rsidRDefault="001620E2" w:rsidP="001620E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620E2" w:rsidRPr="00975843" w:rsidRDefault="001620E2" w:rsidP="001620E2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04168A2C" wp14:editId="6FBF5E2C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0E2" w:rsidRPr="00B217B2" w:rsidRDefault="001620E2" w:rsidP="001620E2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1620E2" w:rsidRPr="00B217B2" w:rsidRDefault="001620E2" w:rsidP="001620E2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217B2">
        <w:t xml:space="preserve"> </w:t>
      </w:r>
      <w:r w:rsidRPr="00B217B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217B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620E2" w:rsidRPr="00B217B2" w:rsidRDefault="001620E2" w:rsidP="001620E2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Опрошено 608 человек.</w:t>
      </w:r>
    </w:p>
    <w:p w:rsidR="001620E2" w:rsidRPr="00975843" w:rsidRDefault="001620E2" w:rsidP="001620E2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1B8CB3ED" wp14:editId="7FDF3AD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22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l0z9&#10;t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1620E2" w:rsidRPr="00B217B2" w:rsidRDefault="001620E2" w:rsidP="001620E2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Ходили в гости?</w:t>
      </w:r>
    </w:p>
    <w:p w:rsidR="001620E2" w:rsidRPr="001620E2" w:rsidRDefault="001620E2" w:rsidP="001620E2">
      <w:pPr>
        <w:ind w:firstLine="567"/>
        <w:jc w:val="both"/>
        <w:rPr>
          <w:lang w:val="en-US" w:eastAsia="en-US"/>
        </w:rPr>
      </w:pPr>
      <w:r>
        <w:rPr>
          <w:rFonts w:cs="Arial"/>
          <w:b/>
          <w:bCs/>
          <w:caps/>
          <w:noProof/>
          <w:spacing w:val="-4"/>
        </w:rPr>
        <w:drawing>
          <wp:inline distT="0" distB="0" distL="0" distR="0" wp14:anchorId="31E0A58B" wp14:editId="123B86C3">
            <wp:extent cx="6096000" cy="2781300"/>
            <wp:effectExtent l="0" t="0" r="19050" b="19050"/>
            <wp:docPr id="69" name="Диаграмма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1620E2" w:rsidRDefault="001620E2" w:rsidP="001620E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 гости в течение последнего месяца ходили </w:t>
      </w:r>
      <w:r w:rsidRPr="001620E2">
        <w:rPr>
          <w:b/>
          <w:lang w:eastAsia="en-US"/>
        </w:rPr>
        <w:t>86%</w:t>
      </w:r>
      <w:r>
        <w:rPr>
          <w:lang w:eastAsia="en-US"/>
        </w:rPr>
        <w:t xml:space="preserve"> воронежцев. Чем моложе ре</w:t>
      </w:r>
      <w:r w:rsidR="00E423D3">
        <w:rPr>
          <w:lang w:eastAsia="en-US"/>
        </w:rPr>
        <w:t>спонденты, т</w:t>
      </w:r>
      <w:r>
        <w:rPr>
          <w:lang w:eastAsia="en-US"/>
        </w:rPr>
        <w:t xml:space="preserve">ем чаще они посещали своих знакомых. Частота гостевых походов возрастает от </w:t>
      </w:r>
      <w:r w:rsidRPr="001620E2">
        <w:rPr>
          <w:b/>
          <w:lang w:eastAsia="en-US"/>
        </w:rPr>
        <w:t>73%</w:t>
      </w:r>
      <w:r>
        <w:rPr>
          <w:lang w:eastAsia="en-US"/>
        </w:rPr>
        <w:t xml:space="preserve"> среди пожилых людей до </w:t>
      </w:r>
      <w:r w:rsidRPr="001620E2">
        <w:rPr>
          <w:b/>
          <w:lang w:eastAsia="en-US"/>
        </w:rPr>
        <w:t>95%</w:t>
      </w:r>
      <w:r>
        <w:rPr>
          <w:lang w:eastAsia="en-US"/>
        </w:rPr>
        <w:t xml:space="preserve"> среди молодежи. Чем выше уровень образования горожан, тем скорее они готовы были поделиться своими соображениями и новостями в гостях за чаем (от </w:t>
      </w:r>
      <w:r w:rsidRPr="001620E2">
        <w:rPr>
          <w:b/>
          <w:lang w:eastAsia="en-US"/>
        </w:rPr>
        <w:t>36%</w:t>
      </w:r>
      <w:r>
        <w:rPr>
          <w:lang w:eastAsia="en-US"/>
        </w:rPr>
        <w:t xml:space="preserve"> при неполном среднем образовании до </w:t>
      </w:r>
      <w:r w:rsidRPr="00CE4698">
        <w:rPr>
          <w:b/>
          <w:lang w:eastAsia="en-US"/>
        </w:rPr>
        <w:t>91%</w:t>
      </w:r>
      <w:r>
        <w:rPr>
          <w:lang w:eastAsia="en-US"/>
        </w:rPr>
        <w:t xml:space="preserve"> при высшем образовании). В гости любят ходить все – и бедные, и богатые. Частота походов в гости не зависела от уровня дохода самих воронежцев.    </w:t>
      </w:r>
    </w:p>
    <w:p w:rsidR="001620E2" w:rsidRDefault="001620E2" w:rsidP="001620E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Только </w:t>
      </w:r>
      <w:r w:rsidRPr="001620E2">
        <w:rPr>
          <w:b/>
          <w:lang w:eastAsia="en-US"/>
        </w:rPr>
        <w:t>14%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ни разу не собрались в гости в прошедшем месяце. </w:t>
      </w:r>
    </w:p>
    <w:p w:rsidR="001620E2" w:rsidRDefault="001620E2" w:rsidP="001620E2">
      <w:pPr>
        <w:ind w:firstLine="567"/>
        <w:jc w:val="both"/>
        <w:rPr>
          <w:lang w:eastAsia="en-US"/>
        </w:rPr>
      </w:pPr>
    </w:p>
    <w:p w:rsidR="001620E2" w:rsidRDefault="001620E2" w:rsidP="001620E2">
      <w:pPr>
        <w:ind w:firstLine="567"/>
        <w:jc w:val="both"/>
        <w:rPr>
          <w:lang w:eastAsia="en-US"/>
        </w:rPr>
      </w:pPr>
    </w:p>
    <w:p w:rsidR="001620E2" w:rsidRPr="00B1256D" w:rsidRDefault="001620E2" w:rsidP="001620E2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Употребляли спиртные напитки?</w:t>
      </w:r>
    </w:p>
    <w:p w:rsidR="001620E2" w:rsidRPr="001620E2" w:rsidRDefault="001620E2" w:rsidP="00CE4698">
      <w:pPr>
        <w:jc w:val="center"/>
        <w:rPr>
          <w:lang w:val="en-US"/>
        </w:rPr>
      </w:pPr>
      <w:r>
        <w:rPr>
          <w:noProof/>
        </w:rPr>
        <w:drawing>
          <wp:inline distT="0" distB="0" distL="0" distR="0" wp14:anchorId="10ADA256" wp14:editId="70397942">
            <wp:extent cx="6096000" cy="2781300"/>
            <wp:effectExtent l="0" t="0" r="19050" b="19050"/>
            <wp:docPr id="70" name="Диаграмма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1620E2" w:rsidRDefault="001620E2" w:rsidP="001620E2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Спиртные напитки </w:t>
      </w:r>
      <w:r w:rsidR="00663CCC">
        <w:rPr>
          <w:lang w:eastAsia="en-US"/>
        </w:rPr>
        <w:t>за прошедший месяц</w:t>
      </w:r>
      <w:r>
        <w:rPr>
          <w:lang w:eastAsia="en-US"/>
        </w:rPr>
        <w:t xml:space="preserve"> употребляли </w:t>
      </w:r>
      <w:r w:rsidRPr="00CE4698">
        <w:rPr>
          <w:b/>
          <w:lang w:eastAsia="en-US"/>
        </w:rPr>
        <w:t>54%</w:t>
      </w:r>
      <w:r>
        <w:rPr>
          <w:lang w:eastAsia="en-US"/>
        </w:rPr>
        <w:t xml:space="preserve"> воронежцев. Прежде всего</w:t>
      </w:r>
      <w:r w:rsidR="00E423D3">
        <w:rPr>
          <w:lang w:eastAsia="en-US"/>
        </w:rPr>
        <w:t>,</w:t>
      </w:r>
      <w:r>
        <w:rPr>
          <w:lang w:eastAsia="en-US"/>
        </w:rPr>
        <w:t xml:space="preserve"> это были мужчины (</w:t>
      </w:r>
      <w:r w:rsidRPr="00CE4698">
        <w:rPr>
          <w:b/>
          <w:lang w:eastAsia="en-US"/>
        </w:rPr>
        <w:t>66%</w:t>
      </w:r>
      <w:r>
        <w:rPr>
          <w:lang w:eastAsia="en-US"/>
        </w:rPr>
        <w:t xml:space="preserve">), среди женщин – только </w:t>
      </w:r>
      <w:r w:rsidRPr="00CE4698">
        <w:rPr>
          <w:b/>
          <w:lang w:eastAsia="en-US"/>
        </w:rPr>
        <w:t>46%</w:t>
      </w:r>
      <w:r>
        <w:rPr>
          <w:lang w:eastAsia="en-US"/>
        </w:rPr>
        <w:t xml:space="preserve">. Чаще всего «прикладывались к бутылке» люди среднего возраста – от 30 до 50 лет – </w:t>
      </w:r>
      <w:r w:rsidRPr="00CE4698">
        <w:rPr>
          <w:b/>
          <w:lang w:eastAsia="en-US"/>
        </w:rPr>
        <w:t>65%</w:t>
      </w:r>
      <w:r>
        <w:rPr>
          <w:lang w:eastAsia="en-US"/>
        </w:rPr>
        <w:t>. Реже всего выпивали пожилые люди (</w:t>
      </w:r>
      <w:r w:rsidRPr="00CE4698">
        <w:rPr>
          <w:b/>
          <w:lang w:eastAsia="en-US"/>
        </w:rPr>
        <w:t>35%</w:t>
      </w:r>
      <w:r>
        <w:rPr>
          <w:lang w:eastAsia="en-US"/>
        </w:rPr>
        <w:t>). Молодежь отставала (</w:t>
      </w:r>
      <w:r w:rsidRPr="00CE4698">
        <w:rPr>
          <w:b/>
          <w:lang w:eastAsia="en-US"/>
        </w:rPr>
        <w:t>54%</w:t>
      </w:r>
      <w:r>
        <w:rPr>
          <w:lang w:eastAsia="en-US"/>
        </w:rPr>
        <w:t>) в этом плане от людей среднего и старшего возраста (</w:t>
      </w:r>
      <w:r w:rsidRPr="00CE4698">
        <w:rPr>
          <w:b/>
          <w:lang w:eastAsia="en-US"/>
        </w:rPr>
        <w:t>62%</w:t>
      </w:r>
      <w:r>
        <w:rPr>
          <w:lang w:eastAsia="en-US"/>
        </w:rPr>
        <w:t>). Наиболее часто употребляли спиртные напитки две противоположные группы: либо те, у кого образование застряло на начальном уровне (</w:t>
      </w:r>
      <w:r w:rsidRPr="00CE4698">
        <w:rPr>
          <w:b/>
          <w:lang w:eastAsia="en-US"/>
        </w:rPr>
        <w:t>55%</w:t>
      </w:r>
      <w:r>
        <w:rPr>
          <w:lang w:eastAsia="en-US"/>
        </w:rPr>
        <w:t>), либо респонденты с высшим образованием (</w:t>
      </w:r>
      <w:r w:rsidRPr="00CE4698">
        <w:rPr>
          <w:b/>
          <w:lang w:eastAsia="en-US"/>
        </w:rPr>
        <w:t>63%</w:t>
      </w:r>
      <w:r>
        <w:rPr>
          <w:lang w:eastAsia="en-US"/>
        </w:rPr>
        <w:t>). Чаще прочих в прошлом месяце распечатывали б</w:t>
      </w:r>
      <w:r>
        <w:rPr>
          <w:lang w:eastAsia="en-US"/>
        </w:rPr>
        <w:t>у</w:t>
      </w:r>
      <w:r>
        <w:rPr>
          <w:lang w:eastAsia="en-US"/>
        </w:rPr>
        <w:t>тылки со спиртным разведенные пары (</w:t>
      </w:r>
      <w:r w:rsidRPr="00CE4698">
        <w:rPr>
          <w:b/>
          <w:lang w:eastAsia="en-US"/>
        </w:rPr>
        <w:t>61%</w:t>
      </w:r>
      <w:r>
        <w:rPr>
          <w:lang w:eastAsia="en-US"/>
        </w:rPr>
        <w:t>). Хороший уровень дохода также способствовал употребл</w:t>
      </w:r>
      <w:r>
        <w:rPr>
          <w:lang w:eastAsia="en-US"/>
        </w:rPr>
        <w:t>е</w:t>
      </w:r>
      <w:r>
        <w:rPr>
          <w:lang w:eastAsia="en-US"/>
        </w:rPr>
        <w:t>нию спиртных напитков (</w:t>
      </w:r>
      <w:r w:rsidRPr="00CE4698">
        <w:rPr>
          <w:b/>
          <w:lang w:eastAsia="en-US"/>
        </w:rPr>
        <w:t>63%</w:t>
      </w:r>
      <w:r>
        <w:rPr>
          <w:lang w:eastAsia="en-US"/>
        </w:rPr>
        <w:t xml:space="preserve">). А среди самых бедных могли себе это позволить только </w:t>
      </w:r>
      <w:r w:rsidRPr="00A4337A">
        <w:rPr>
          <w:b/>
          <w:lang w:eastAsia="en-US"/>
        </w:rPr>
        <w:t>28%</w:t>
      </w:r>
      <w:r>
        <w:rPr>
          <w:lang w:eastAsia="en-US"/>
        </w:rPr>
        <w:t xml:space="preserve"> горожан. </w:t>
      </w:r>
    </w:p>
    <w:p w:rsidR="00A4337A" w:rsidRDefault="001620E2" w:rsidP="00A4337A">
      <w:pPr>
        <w:tabs>
          <w:tab w:val="left" w:pos="420"/>
        </w:tabs>
        <w:ind w:firstLine="540"/>
        <w:jc w:val="both"/>
        <w:rPr>
          <w:lang w:eastAsia="en-US"/>
        </w:rPr>
      </w:pPr>
      <w:r>
        <w:rPr>
          <w:lang w:eastAsia="en-US"/>
        </w:rPr>
        <w:t>Отказались от употребления спиртных напитков в прошлом</w:t>
      </w:r>
      <w:r w:rsidRPr="0016703E">
        <w:rPr>
          <w:lang w:eastAsia="en-US"/>
        </w:rPr>
        <w:t xml:space="preserve"> </w:t>
      </w:r>
      <w:r>
        <w:rPr>
          <w:lang w:eastAsia="en-US"/>
        </w:rPr>
        <w:t xml:space="preserve">месяце </w:t>
      </w:r>
      <w:r w:rsidRPr="00A4337A">
        <w:rPr>
          <w:b/>
          <w:lang w:eastAsia="en-US"/>
        </w:rPr>
        <w:t>46%</w:t>
      </w:r>
      <w:r>
        <w:rPr>
          <w:lang w:eastAsia="en-US"/>
        </w:rPr>
        <w:t xml:space="preserve"> воронежцев.</w:t>
      </w:r>
      <w:r w:rsidR="00A4337A">
        <w:rPr>
          <w:lang w:eastAsia="en-US"/>
        </w:rPr>
        <w:br w:type="page"/>
      </w:r>
    </w:p>
    <w:p w:rsidR="001F0FAB" w:rsidRPr="00B217B2" w:rsidRDefault="001F0FAB" w:rsidP="001F0FAB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217B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217B2">
        <w:rPr>
          <w:rFonts w:ascii="Arial" w:hAnsi="Arial" w:cs="Arial"/>
          <w:b/>
          <w:caps/>
          <w:sz w:val="22"/>
          <w:szCs w:val="22"/>
        </w:rPr>
        <w:t>квалитас</w:t>
      </w:r>
      <w:r w:rsidRPr="00B217B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F0FAB" w:rsidRPr="00B217B2" w:rsidRDefault="001F0FAB" w:rsidP="001F0FAB">
      <w:pPr>
        <w:framePr w:hSpace="180" w:wrap="around" w:vAnchor="text" w:hAnchor="page" w:x="922" w:y="-250"/>
        <w:jc w:val="center"/>
      </w:pPr>
      <w:r w:rsidRPr="00B217B2">
        <w:rPr>
          <w:b/>
          <w:caps/>
          <w:noProof/>
          <w:sz w:val="28"/>
          <w:szCs w:val="28"/>
        </w:rPr>
        <w:drawing>
          <wp:inline distT="0" distB="0" distL="0" distR="0" wp14:anchorId="67EDC5C5" wp14:editId="27C90CE1">
            <wp:extent cx="466090" cy="548640"/>
            <wp:effectExtent l="0" t="0" r="0" b="3810"/>
            <wp:docPr id="71" name="Рисунок 7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0FAB" w:rsidRPr="00B217B2" w:rsidRDefault="001F0FAB" w:rsidP="001F0FAB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1F0FAB" w:rsidRPr="00B217B2" w:rsidRDefault="001F0FAB" w:rsidP="001F0FAB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217B2">
        <w:t xml:space="preserve"> </w:t>
      </w:r>
      <w:r w:rsidRPr="00B217B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217B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F0FAB" w:rsidRPr="00B217B2" w:rsidRDefault="001F0FAB" w:rsidP="001F0FAB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Опрошено 608 человек.</w:t>
      </w:r>
    </w:p>
    <w:p w:rsidR="001F0FAB" w:rsidRPr="00B217B2" w:rsidRDefault="001F0FAB" w:rsidP="001F0FAB">
      <w:pPr>
        <w:jc w:val="center"/>
      </w:pPr>
      <w:r w:rsidRPr="00B217B2">
        <w:rPr>
          <w:noProof/>
        </w:rPr>
        <mc:AlternateContent>
          <mc:Choice Requires="wps">
            <w:drawing>
              <wp:anchor distT="4294967294" distB="4294967294" distL="114300" distR="114300" simplePos="0" relativeHeight="251743232" behindDoc="0" locked="0" layoutInCell="1" allowOverlap="1" wp14:anchorId="66FFE64F" wp14:editId="023344F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46" name="Прямая соединительная линия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6" o:spid="_x0000_s1026" style="position:absolute;z-index:251743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G+D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EMBv&#10;g0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1F0FAB" w:rsidRDefault="001F0FAB" w:rsidP="00B65E7F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Выезжали на природу?</w:t>
      </w:r>
    </w:p>
    <w:p w:rsidR="00B65E7F" w:rsidRPr="008801DD" w:rsidRDefault="00B65E7F" w:rsidP="008801DD">
      <w:pPr>
        <w:rPr>
          <w:sz w:val="12"/>
          <w:szCs w:val="12"/>
        </w:rPr>
      </w:pPr>
    </w:p>
    <w:p w:rsidR="001F0FAB" w:rsidRPr="001F0FAB" w:rsidRDefault="001F0FAB" w:rsidP="001F0FAB">
      <w:pPr>
        <w:jc w:val="center"/>
        <w:rPr>
          <w:lang w:val="en-US" w:eastAsia="en-US"/>
        </w:rPr>
      </w:pPr>
      <w:r>
        <w:rPr>
          <w:noProof/>
        </w:rPr>
        <w:drawing>
          <wp:inline distT="0" distB="0" distL="0" distR="0" wp14:anchorId="03EA3AB0" wp14:editId="4BDA1BD3">
            <wp:extent cx="6096000" cy="2676525"/>
            <wp:effectExtent l="0" t="0" r="19050" b="9525"/>
            <wp:docPr id="72" name="Диаграмма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1F0FAB" w:rsidRDefault="001F0FAB" w:rsidP="001F0FA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Большинство воронежцев в </w:t>
      </w:r>
      <w:r w:rsidR="00663CCC">
        <w:rPr>
          <w:lang w:eastAsia="en-US"/>
        </w:rPr>
        <w:t>период с середины апреля до середины мая</w:t>
      </w:r>
      <w:r>
        <w:rPr>
          <w:lang w:eastAsia="en-US"/>
        </w:rPr>
        <w:t xml:space="preserve"> дружно выезжали на прир</w:t>
      </w:r>
      <w:r>
        <w:rPr>
          <w:lang w:eastAsia="en-US"/>
        </w:rPr>
        <w:t>о</w:t>
      </w:r>
      <w:r>
        <w:rPr>
          <w:lang w:eastAsia="en-US"/>
        </w:rPr>
        <w:t>ду (</w:t>
      </w:r>
      <w:r w:rsidRPr="001F0FAB">
        <w:rPr>
          <w:b/>
          <w:lang w:eastAsia="en-US"/>
        </w:rPr>
        <w:t>77%</w:t>
      </w:r>
      <w:r>
        <w:rPr>
          <w:lang w:eastAsia="en-US"/>
        </w:rPr>
        <w:t xml:space="preserve">). И не удивительно. </w:t>
      </w:r>
      <w:r w:rsidR="00663CCC">
        <w:rPr>
          <w:lang w:eastAsia="en-US"/>
        </w:rPr>
        <w:t>Майские длительные праздники пришлись как раз на небывалую жару</w:t>
      </w:r>
      <w:r>
        <w:rPr>
          <w:lang w:eastAsia="en-US"/>
        </w:rPr>
        <w:t>.</w:t>
      </w:r>
      <w:r w:rsidR="00663CCC">
        <w:rPr>
          <w:lang w:eastAsia="en-US"/>
        </w:rPr>
        <w:t xml:space="preserve"> И вся лесопарковая зона вокруг города была переполнена отдыхающими. Не говоря уже о запланированных поездках на </w:t>
      </w:r>
      <w:r w:rsidR="00B62781">
        <w:rPr>
          <w:lang w:eastAsia="en-US"/>
        </w:rPr>
        <w:t xml:space="preserve">загородные </w:t>
      </w:r>
      <w:r w:rsidR="00663CCC">
        <w:rPr>
          <w:lang w:eastAsia="en-US"/>
        </w:rPr>
        <w:t xml:space="preserve">дачи. </w:t>
      </w:r>
      <w:r>
        <w:rPr>
          <w:lang w:eastAsia="en-US"/>
        </w:rPr>
        <w:t>Мужчины (</w:t>
      </w:r>
      <w:r w:rsidRPr="001F0FAB">
        <w:rPr>
          <w:b/>
          <w:lang w:eastAsia="en-US"/>
        </w:rPr>
        <w:t>83%</w:t>
      </w:r>
      <w:r>
        <w:rPr>
          <w:lang w:eastAsia="en-US"/>
        </w:rPr>
        <w:t>) уезжали за город чаще женщин (</w:t>
      </w:r>
      <w:r w:rsidRPr="001F0FAB">
        <w:rPr>
          <w:b/>
          <w:lang w:eastAsia="en-US"/>
        </w:rPr>
        <w:t>71%</w:t>
      </w:r>
      <w:r>
        <w:rPr>
          <w:lang w:eastAsia="en-US"/>
        </w:rPr>
        <w:t>). Молодые люди (</w:t>
      </w:r>
      <w:r w:rsidRPr="001F0FAB">
        <w:rPr>
          <w:b/>
          <w:lang w:eastAsia="en-US"/>
        </w:rPr>
        <w:t>91%</w:t>
      </w:r>
      <w:r>
        <w:rPr>
          <w:lang w:eastAsia="en-US"/>
        </w:rPr>
        <w:t>) – чаще стариков (</w:t>
      </w:r>
      <w:r w:rsidRPr="001F0FAB">
        <w:rPr>
          <w:b/>
          <w:lang w:eastAsia="en-US"/>
        </w:rPr>
        <w:t>64%</w:t>
      </w:r>
      <w:r>
        <w:rPr>
          <w:lang w:eastAsia="en-US"/>
        </w:rPr>
        <w:t>). Это ещё можно понять. Но почему по мере возрастания уровня образов</w:t>
      </w:r>
      <w:r>
        <w:rPr>
          <w:lang w:eastAsia="en-US"/>
        </w:rPr>
        <w:t>а</w:t>
      </w:r>
      <w:r>
        <w:rPr>
          <w:lang w:eastAsia="en-US"/>
        </w:rPr>
        <w:t xml:space="preserve">ния у людей увеличивается тяга к природе с </w:t>
      </w:r>
      <w:r w:rsidRPr="001F0FAB">
        <w:rPr>
          <w:b/>
          <w:lang w:eastAsia="en-US"/>
        </w:rPr>
        <w:t>36%</w:t>
      </w:r>
      <w:r>
        <w:rPr>
          <w:lang w:eastAsia="en-US"/>
        </w:rPr>
        <w:t xml:space="preserve"> (неполное среднее) до </w:t>
      </w:r>
      <w:r w:rsidRPr="001F0FAB">
        <w:rPr>
          <w:b/>
          <w:lang w:eastAsia="en-US"/>
        </w:rPr>
        <w:t>83%</w:t>
      </w:r>
      <w:r>
        <w:rPr>
          <w:lang w:eastAsia="en-US"/>
        </w:rPr>
        <w:t xml:space="preserve"> (высшее) – это понять н</w:t>
      </w:r>
      <w:r>
        <w:rPr>
          <w:lang w:eastAsia="en-US"/>
        </w:rPr>
        <w:t>е</w:t>
      </w:r>
      <w:r>
        <w:rPr>
          <w:lang w:eastAsia="en-US"/>
        </w:rPr>
        <w:t>возможно. Кстати, уровень дохода хоть и влиял положительно на количество поездок за город, но не столь кардинально, как уровень образования. Холостые респонденты выезжали из душного города (</w:t>
      </w:r>
      <w:r w:rsidRPr="00110E35">
        <w:rPr>
          <w:b/>
          <w:lang w:eastAsia="en-US"/>
        </w:rPr>
        <w:t>85%</w:t>
      </w:r>
      <w:r>
        <w:rPr>
          <w:lang w:eastAsia="en-US"/>
        </w:rPr>
        <w:t>) чаще, чем семейные пары (</w:t>
      </w:r>
      <w:r w:rsidRPr="00110E35">
        <w:rPr>
          <w:b/>
          <w:lang w:eastAsia="en-US"/>
        </w:rPr>
        <w:t>78%</w:t>
      </w:r>
      <w:r>
        <w:rPr>
          <w:lang w:eastAsia="en-US"/>
        </w:rPr>
        <w:t>). Семьи с детьми (</w:t>
      </w:r>
      <w:r w:rsidRPr="00110E35">
        <w:rPr>
          <w:b/>
          <w:lang w:eastAsia="en-US"/>
        </w:rPr>
        <w:t>80%</w:t>
      </w:r>
      <w:r>
        <w:rPr>
          <w:lang w:eastAsia="en-US"/>
        </w:rPr>
        <w:t>)</w:t>
      </w:r>
      <w:r w:rsidR="00D50D03">
        <w:rPr>
          <w:lang w:eastAsia="en-US"/>
        </w:rPr>
        <w:t xml:space="preserve"> –</w:t>
      </w:r>
      <w:r>
        <w:rPr>
          <w:lang w:eastAsia="en-US"/>
        </w:rPr>
        <w:t xml:space="preserve"> чаще, чем бездетные (</w:t>
      </w:r>
      <w:r w:rsidRPr="00110E35">
        <w:rPr>
          <w:b/>
          <w:lang w:eastAsia="en-US"/>
        </w:rPr>
        <w:t>75%</w:t>
      </w:r>
      <w:r>
        <w:rPr>
          <w:lang w:eastAsia="en-US"/>
        </w:rPr>
        <w:t xml:space="preserve">). </w:t>
      </w:r>
    </w:p>
    <w:p w:rsidR="001F0FAB" w:rsidRDefault="001F0FAB" w:rsidP="001F0FAB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Весь прошедший месяц провели в городе </w:t>
      </w:r>
      <w:r w:rsidRPr="00110E35">
        <w:rPr>
          <w:b/>
          <w:lang w:eastAsia="en-US"/>
        </w:rPr>
        <w:t>24%</w:t>
      </w:r>
      <w:r>
        <w:rPr>
          <w:lang w:eastAsia="en-US"/>
        </w:rPr>
        <w:t xml:space="preserve"> воронежцев. </w:t>
      </w:r>
    </w:p>
    <w:p w:rsidR="00B62781" w:rsidRDefault="00B62781" w:rsidP="001F0FAB">
      <w:pPr>
        <w:ind w:firstLine="567"/>
        <w:jc w:val="both"/>
        <w:rPr>
          <w:lang w:eastAsia="en-US"/>
        </w:rPr>
      </w:pPr>
    </w:p>
    <w:p w:rsidR="001F0FAB" w:rsidRDefault="001F0FAB" w:rsidP="00B65E7F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Готовили или ели шашлык?</w:t>
      </w:r>
    </w:p>
    <w:p w:rsidR="00B65E7F" w:rsidRPr="00B65E7F" w:rsidRDefault="00B65E7F" w:rsidP="00B65E7F">
      <w:pPr>
        <w:rPr>
          <w:sz w:val="12"/>
          <w:szCs w:val="12"/>
        </w:rPr>
      </w:pPr>
    </w:p>
    <w:p w:rsidR="001F0FAB" w:rsidRPr="001F0FAB" w:rsidRDefault="001F0FAB" w:rsidP="001F0FAB">
      <w:pPr>
        <w:ind w:firstLine="567"/>
        <w:jc w:val="both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096A4CBC" wp14:editId="4E0E8763">
            <wp:extent cx="6096000" cy="2409825"/>
            <wp:effectExtent l="0" t="0" r="19050" b="9525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1620E2" w:rsidRPr="00B1256D" w:rsidRDefault="001F0FAB" w:rsidP="00B62781">
      <w:pPr>
        <w:ind w:firstLine="567"/>
        <w:jc w:val="both"/>
        <w:rPr>
          <w:lang w:eastAsia="en-US"/>
        </w:rPr>
      </w:pPr>
      <w:proofErr w:type="gramStart"/>
      <w:r w:rsidRPr="007C57AC">
        <w:rPr>
          <w:lang w:eastAsia="en-US"/>
        </w:rPr>
        <w:t>Посчастливилось</w:t>
      </w:r>
      <w:proofErr w:type="gramEnd"/>
      <w:r w:rsidRPr="007C57AC">
        <w:rPr>
          <w:lang w:eastAsia="en-US"/>
        </w:rPr>
        <w:t xml:space="preserve"> есть </w:t>
      </w:r>
      <w:r>
        <w:rPr>
          <w:lang w:eastAsia="en-US"/>
        </w:rPr>
        <w:t xml:space="preserve">шашлык в течение последнего месяца </w:t>
      </w:r>
      <w:r w:rsidRPr="00110E35">
        <w:rPr>
          <w:b/>
          <w:lang w:eastAsia="en-US"/>
        </w:rPr>
        <w:t>70%</w:t>
      </w:r>
      <w:r>
        <w:rPr>
          <w:lang w:eastAsia="en-US"/>
        </w:rPr>
        <w:t xml:space="preserve"> воронежцев.</w:t>
      </w:r>
      <w:r w:rsidR="00B62781">
        <w:rPr>
          <w:lang w:eastAsia="en-US"/>
        </w:rPr>
        <w:t xml:space="preserve"> Такого </w:t>
      </w:r>
      <w:proofErr w:type="gramStart"/>
      <w:r w:rsidR="00B62781">
        <w:rPr>
          <w:lang w:eastAsia="en-US"/>
        </w:rPr>
        <w:t>количества</w:t>
      </w:r>
      <w:proofErr w:type="gramEnd"/>
      <w:r w:rsidR="00B62781">
        <w:rPr>
          <w:lang w:eastAsia="en-US"/>
        </w:rPr>
        <w:t xml:space="preserve"> любителей шашлыка мы не смогли бы получить ни в </w:t>
      </w:r>
      <w:proofErr w:type="gramStart"/>
      <w:r w:rsidR="00B62781">
        <w:rPr>
          <w:lang w:eastAsia="en-US"/>
        </w:rPr>
        <w:t>какое</w:t>
      </w:r>
      <w:proofErr w:type="gramEnd"/>
      <w:r w:rsidR="00B62781">
        <w:rPr>
          <w:lang w:eastAsia="en-US"/>
        </w:rPr>
        <w:t xml:space="preserve"> иное время, как только после майских праз</w:t>
      </w:r>
      <w:r w:rsidR="00B62781">
        <w:rPr>
          <w:lang w:eastAsia="en-US"/>
        </w:rPr>
        <w:t>д</w:t>
      </w:r>
      <w:r w:rsidR="00B62781">
        <w:rPr>
          <w:lang w:eastAsia="en-US"/>
        </w:rPr>
        <w:t xml:space="preserve">ничных массовых поездок горожан на природу. </w:t>
      </w:r>
      <w:r>
        <w:rPr>
          <w:lang w:eastAsia="en-US"/>
        </w:rPr>
        <w:t xml:space="preserve"> Мужчины чаще </w:t>
      </w:r>
      <w:r w:rsidR="00B62781">
        <w:rPr>
          <w:lang w:eastAsia="en-US"/>
        </w:rPr>
        <w:t>баловались шашлыком</w:t>
      </w:r>
      <w:r>
        <w:rPr>
          <w:lang w:eastAsia="en-US"/>
        </w:rPr>
        <w:t xml:space="preserve"> (</w:t>
      </w:r>
      <w:r w:rsidRPr="00110E35">
        <w:rPr>
          <w:b/>
          <w:lang w:eastAsia="en-US"/>
        </w:rPr>
        <w:t>79%</w:t>
      </w:r>
      <w:r>
        <w:rPr>
          <w:lang w:eastAsia="en-US"/>
        </w:rPr>
        <w:t>), чем же</w:t>
      </w:r>
      <w:r>
        <w:rPr>
          <w:lang w:eastAsia="en-US"/>
        </w:rPr>
        <w:t>н</w:t>
      </w:r>
      <w:r>
        <w:rPr>
          <w:lang w:eastAsia="en-US"/>
        </w:rPr>
        <w:t>щины (</w:t>
      </w:r>
      <w:r w:rsidRPr="00110E35">
        <w:rPr>
          <w:b/>
          <w:lang w:eastAsia="en-US"/>
        </w:rPr>
        <w:t>63%</w:t>
      </w:r>
      <w:r>
        <w:rPr>
          <w:lang w:eastAsia="en-US"/>
        </w:rPr>
        <w:t xml:space="preserve">). Чем старше респонденты, тем реже они лакомились шашлыком. Если среди молодежи (18-30 лет) довелось поесть шашлык в прошедшем месяце </w:t>
      </w:r>
      <w:r w:rsidRPr="00110E35">
        <w:rPr>
          <w:b/>
          <w:lang w:eastAsia="en-US"/>
        </w:rPr>
        <w:t>84%</w:t>
      </w:r>
      <w:r>
        <w:rPr>
          <w:lang w:eastAsia="en-US"/>
        </w:rPr>
        <w:t xml:space="preserve"> опрошенных, то с каждым прожитым годом это число снижается и</w:t>
      </w:r>
      <w:r w:rsidR="00D50D03">
        <w:rPr>
          <w:lang w:eastAsia="en-US"/>
        </w:rPr>
        <w:t>,</w:t>
      </w:r>
      <w:r>
        <w:rPr>
          <w:lang w:eastAsia="en-US"/>
        </w:rPr>
        <w:t xml:space="preserve"> наконец</w:t>
      </w:r>
      <w:r w:rsidR="00D50D03">
        <w:rPr>
          <w:lang w:eastAsia="en-US"/>
        </w:rPr>
        <w:t>,</w:t>
      </w:r>
      <w:r>
        <w:rPr>
          <w:lang w:eastAsia="en-US"/>
        </w:rPr>
        <w:t xml:space="preserve"> среди тех, кому за 60 лет, составляет </w:t>
      </w:r>
      <w:r w:rsidRPr="00110E35">
        <w:rPr>
          <w:b/>
          <w:lang w:eastAsia="en-US"/>
        </w:rPr>
        <w:t>53%</w:t>
      </w:r>
      <w:r>
        <w:rPr>
          <w:lang w:eastAsia="en-US"/>
        </w:rPr>
        <w:t xml:space="preserve">. Что ж, тоже не мало, если учесть, что в пожилом возрасте мясной рацион желательно ограничивать. По мере возрастания уровня дохода возрастала вероятность поедания шашлыка: с </w:t>
      </w:r>
      <w:r w:rsidRPr="00110E35">
        <w:rPr>
          <w:b/>
          <w:lang w:eastAsia="en-US"/>
        </w:rPr>
        <w:t>50%</w:t>
      </w:r>
      <w:r>
        <w:rPr>
          <w:lang w:eastAsia="en-US"/>
        </w:rPr>
        <w:t xml:space="preserve"> среди самых бедных  до </w:t>
      </w:r>
      <w:r w:rsidRPr="00110E35">
        <w:rPr>
          <w:b/>
          <w:lang w:eastAsia="en-US"/>
        </w:rPr>
        <w:t>79%</w:t>
      </w:r>
      <w:r>
        <w:rPr>
          <w:lang w:eastAsia="en-US"/>
        </w:rPr>
        <w:t xml:space="preserve"> среди состо</w:t>
      </w:r>
      <w:r>
        <w:rPr>
          <w:lang w:eastAsia="en-US"/>
        </w:rPr>
        <w:t>я</w:t>
      </w:r>
      <w:r>
        <w:rPr>
          <w:lang w:eastAsia="en-US"/>
        </w:rPr>
        <w:t xml:space="preserve">тельных горожан. Не удалось попробовать шашлык за весь прошедший месяц </w:t>
      </w:r>
      <w:r w:rsidRPr="00110E35">
        <w:rPr>
          <w:b/>
          <w:lang w:eastAsia="en-US"/>
        </w:rPr>
        <w:t>30%</w:t>
      </w:r>
      <w:r>
        <w:rPr>
          <w:lang w:eastAsia="en-US"/>
        </w:rPr>
        <w:t xml:space="preserve"> горожан.</w:t>
      </w:r>
    </w:p>
    <w:p w:rsidR="00110E35" w:rsidRPr="00B217B2" w:rsidRDefault="00110E35" w:rsidP="00110E35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B217B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B217B2">
        <w:rPr>
          <w:rFonts w:ascii="Arial" w:hAnsi="Arial" w:cs="Arial"/>
          <w:b/>
          <w:caps/>
          <w:sz w:val="22"/>
          <w:szCs w:val="22"/>
        </w:rPr>
        <w:t>квалитас</w:t>
      </w:r>
      <w:r w:rsidRPr="00B217B2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110E35" w:rsidRPr="00B217B2" w:rsidRDefault="00110E35" w:rsidP="00110E35">
      <w:pPr>
        <w:framePr w:hSpace="180" w:wrap="around" w:vAnchor="text" w:hAnchor="page" w:x="922" w:y="-250"/>
        <w:jc w:val="center"/>
      </w:pPr>
      <w:r w:rsidRPr="00B217B2">
        <w:rPr>
          <w:b/>
          <w:caps/>
          <w:noProof/>
          <w:sz w:val="28"/>
          <w:szCs w:val="28"/>
        </w:rPr>
        <w:drawing>
          <wp:inline distT="0" distB="0" distL="0" distR="0" wp14:anchorId="1E6CB88F" wp14:editId="4BF10663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E35" w:rsidRPr="00B217B2" w:rsidRDefault="00110E35" w:rsidP="00110E35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Опрос проведён ИОМ "Квалитас" 13 – 15 мая 2014 года методом телефонного интервью.</w:t>
      </w:r>
    </w:p>
    <w:p w:rsidR="00110E35" w:rsidRPr="00B217B2" w:rsidRDefault="00110E35" w:rsidP="00110E35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217B2">
        <w:t xml:space="preserve"> </w:t>
      </w:r>
      <w:r w:rsidRPr="00B217B2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B217B2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110E35" w:rsidRPr="00B217B2" w:rsidRDefault="00110E35" w:rsidP="00110E35">
      <w:pPr>
        <w:jc w:val="center"/>
        <w:rPr>
          <w:rFonts w:ascii="Arial" w:hAnsi="Arial" w:cs="Arial"/>
          <w:sz w:val="20"/>
          <w:szCs w:val="20"/>
        </w:rPr>
      </w:pPr>
      <w:r w:rsidRPr="00B217B2">
        <w:rPr>
          <w:rFonts w:ascii="Arial" w:hAnsi="Arial" w:cs="Arial"/>
          <w:sz w:val="20"/>
          <w:szCs w:val="20"/>
        </w:rPr>
        <w:t>Опрошено 608 человек.</w:t>
      </w:r>
    </w:p>
    <w:p w:rsidR="00110E35" w:rsidRPr="00B217B2" w:rsidRDefault="00110E35" w:rsidP="00110E35">
      <w:pPr>
        <w:jc w:val="center"/>
      </w:pPr>
      <w:r w:rsidRPr="00B217B2"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788EE5E5" wp14:editId="1D166B8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52" name="Прямая соединительная линия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2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IND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CgCD&#10;Q0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110E35" w:rsidRDefault="00110E35" w:rsidP="00110E35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Посещали медицинские учреждения?</w:t>
      </w:r>
    </w:p>
    <w:p w:rsidR="00B65E7F" w:rsidRPr="00B65E7F" w:rsidRDefault="00B65E7F" w:rsidP="00B65E7F"/>
    <w:p w:rsidR="00110E35" w:rsidRPr="00110E35" w:rsidRDefault="00110E35" w:rsidP="00110E35">
      <w:pPr>
        <w:jc w:val="center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002875D0" wp14:editId="2B3C5686">
            <wp:extent cx="6096000" cy="2667000"/>
            <wp:effectExtent l="0" t="0" r="19050" b="19050"/>
            <wp:docPr id="74" name="Диаграмма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110E35" w:rsidRPr="00B1256D" w:rsidRDefault="00110E35" w:rsidP="00110E35">
      <w:pPr>
        <w:ind w:firstLine="567"/>
        <w:jc w:val="both"/>
        <w:rPr>
          <w:spacing w:val="-2"/>
          <w:lang w:eastAsia="en-US"/>
        </w:rPr>
      </w:pPr>
      <w:r w:rsidRPr="00E511AE">
        <w:rPr>
          <w:spacing w:val="-2"/>
          <w:lang w:eastAsia="en-US"/>
        </w:rPr>
        <w:t>Медицинские учреждения пос</w:t>
      </w:r>
      <w:r w:rsidR="00B62781">
        <w:rPr>
          <w:spacing w:val="-2"/>
          <w:lang w:eastAsia="en-US"/>
        </w:rPr>
        <w:t xml:space="preserve">етили за месяц </w:t>
      </w:r>
      <w:r w:rsidRPr="00E511AE">
        <w:rPr>
          <w:b/>
          <w:spacing w:val="-2"/>
          <w:lang w:eastAsia="en-US"/>
        </w:rPr>
        <w:t>40%</w:t>
      </w:r>
      <w:r w:rsidRPr="00E511AE">
        <w:rPr>
          <w:spacing w:val="-2"/>
          <w:lang w:eastAsia="en-US"/>
        </w:rPr>
        <w:t xml:space="preserve"> жителей Воронежа. Женщинам  (</w:t>
      </w:r>
      <w:r w:rsidRPr="00E511AE">
        <w:rPr>
          <w:b/>
          <w:spacing w:val="-2"/>
          <w:lang w:eastAsia="en-US"/>
        </w:rPr>
        <w:t>48%</w:t>
      </w:r>
      <w:r w:rsidRPr="00E511AE">
        <w:rPr>
          <w:spacing w:val="-2"/>
          <w:lang w:eastAsia="en-US"/>
        </w:rPr>
        <w:t>) доводилось там бывать чаще мужчин (</w:t>
      </w:r>
      <w:r w:rsidRPr="00E511AE">
        <w:rPr>
          <w:b/>
          <w:spacing w:val="-2"/>
          <w:lang w:eastAsia="en-US"/>
        </w:rPr>
        <w:t>31%</w:t>
      </w:r>
      <w:r w:rsidRPr="00E511AE">
        <w:rPr>
          <w:spacing w:val="-2"/>
          <w:lang w:eastAsia="en-US"/>
        </w:rPr>
        <w:t xml:space="preserve">). По мере прожитых лет накапливается груз болезней, который вынуждает людей обращаться в медучреждения. Если среди молодежи в </w:t>
      </w:r>
      <w:r w:rsidR="00B62781">
        <w:rPr>
          <w:spacing w:val="-2"/>
          <w:lang w:eastAsia="en-US"/>
        </w:rPr>
        <w:t>течение месяца</w:t>
      </w:r>
      <w:r w:rsidRPr="00E511AE">
        <w:rPr>
          <w:spacing w:val="-2"/>
          <w:lang w:eastAsia="en-US"/>
        </w:rPr>
        <w:t xml:space="preserve"> там побывали только </w:t>
      </w:r>
      <w:r w:rsidRPr="00E511AE">
        <w:rPr>
          <w:b/>
          <w:spacing w:val="-2"/>
          <w:lang w:eastAsia="en-US"/>
        </w:rPr>
        <w:t>30%</w:t>
      </w:r>
      <w:r w:rsidRPr="00E511AE">
        <w:rPr>
          <w:spacing w:val="-2"/>
          <w:lang w:eastAsia="en-US"/>
        </w:rPr>
        <w:t xml:space="preserve"> опрошенных, то среди людей старше 60 лет – </w:t>
      </w:r>
      <w:r w:rsidRPr="00E511AE">
        <w:rPr>
          <w:b/>
          <w:spacing w:val="-2"/>
          <w:lang w:eastAsia="en-US"/>
        </w:rPr>
        <w:t>56%</w:t>
      </w:r>
      <w:r w:rsidRPr="00E511AE">
        <w:rPr>
          <w:spacing w:val="-2"/>
          <w:lang w:eastAsia="en-US"/>
        </w:rPr>
        <w:t>. Как ни странно, но стимулом к частому посещению врачей являются два противоположных фактора: нехватка денег (</w:t>
      </w:r>
      <w:r w:rsidRPr="00E511AE">
        <w:rPr>
          <w:b/>
          <w:spacing w:val="-2"/>
          <w:lang w:eastAsia="en-US"/>
        </w:rPr>
        <w:t>72%</w:t>
      </w:r>
      <w:r w:rsidRPr="00E511AE">
        <w:rPr>
          <w:spacing w:val="-2"/>
          <w:lang w:eastAsia="en-US"/>
        </w:rPr>
        <w:t>) и их изобилие (</w:t>
      </w:r>
      <w:r w:rsidRPr="00E511AE">
        <w:rPr>
          <w:b/>
          <w:spacing w:val="-2"/>
          <w:lang w:eastAsia="en-US"/>
        </w:rPr>
        <w:t>58%</w:t>
      </w:r>
      <w:r w:rsidRPr="00E511AE">
        <w:rPr>
          <w:spacing w:val="-2"/>
          <w:lang w:eastAsia="en-US"/>
        </w:rPr>
        <w:t>). То есть самые бедные и самые богатые горожане посещали медучреждения чаще всего. А люди со средним достатком х</w:t>
      </w:r>
      <w:r w:rsidRPr="00E511AE">
        <w:rPr>
          <w:spacing w:val="-2"/>
          <w:lang w:eastAsia="en-US"/>
        </w:rPr>
        <w:t>о</w:t>
      </w:r>
      <w:r w:rsidRPr="00E511AE">
        <w:rPr>
          <w:spacing w:val="-2"/>
          <w:lang w:eastAsia="en-US"/>
        </w:rPr>
        <w:t>дили туда значительно реже (</w:t>
      </w:r>
      <w:r w:rsidRPr="00E511AE">
        <w:rPr>
          <w:b/>
          <w:spacing w:val="-2"/>
          <w:lang w:eastAsia="en-US"/>
        </w:rPr>
        <w:t>40%</w:t>
      </w:r>
      <w:r w:rsidRPr="00E511AE">
        <w:rPr>
          <w:spacing w:val="-2"/>
          <w:lang w:eastAsia="en-US"/>
        </w:rPr>
        <w:t>).  Самые редкие посетители врачей – люди, состоящие в так называемом «гражданском браке» (</w:t>
      </w:r>
      <w:r w:rsidRPr="00E511AE">
        <w:rPr>
          <w:b/>
          <w:spacing w:val="-2"/>
          <w:lang w:eastAsia="en-US"/>
        </w:rPr>
        <w:t>28%</w:t>
      </w:r>
      <w:r w:rsidRPr="00E511AE">
        <w:rPr>
          <w:spacing w:val="-2"/>
          <w:lang w:eastAsia="en-US"/>
        </w:rPr>
        <w:t xml:space="preserve">),  а самые частые </w:t>
      </w:r>
      <w:r w:rsidR="00D50D03">
        <w:rPr>
          <w:spacing w:val="-2"/>
          <w:lang w:eastAsia="en-US"/>
        </w:rPr>
        <w:t xml:space="preserve">– </w:t>
      </w:r>
      <w:r w:rsidRPr="00E511AE">
        <w:rPr>
          <w:spacing w:val="-2"/>
          <w:lang w:eastAsia="en-US"/>
        </w:rPr>
        <w:t>вдовые респонденты (</w:t>
      </w:r>
      <w:r w:rsidRPr="00E511AE">
        <w:rPr>
          <w:b/>
          <w:spacing w:val="-2"/>
          <w:lang w:eastAsia="en-US"/>
        </w:rPr>
        <w:t>53%</w:t>
      </w:r>
      <w:r w:rsidRPr="00E511AE">
        <w:rPr>
          <w:spacing w:val="-2"/>
          <w:lang w:eastAsia="en-US"/>
        </w:rPr>
        <w:t xml:space="preserve">). </w:t>
      </w:r>
    </w:p>
    <w:p w:rsidR="00110E35" w:rsidRPr="00B1256D" w:rsidRDefault="00110E35" w:rsidP="00110E35">
      <w:pPr>
        <w:ind w:firstLine="567"/>
        <w:jc w:val="both"/>
        <w:rPr>
          <w:lang w:eastAsia="en-US"/>
        </w:rPr>
      </w:pPr>
    </w:p>
    <w:p w:rsidR="00110E35" w:rsidRDefault="00110E35" w:rsidP="00110E35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B217B2">
        <w:rPr>
          <w:rFonts w:cs="Arial"/>
          <w:b/>
          <w:bCs/>
          <w:caps/>
          <w:spacing w:val="-4"/>
        </w:rPr>
        <w:t>СКАЖИТЕ, ЗА ПОСЛЕДНИЙ МЕСЯЦ ВЫ</w:t>
      </w:r>
      <w:r w:rsidRPr="00B217B2">
        <w:t xml:space="preserve"> </w:t>
      </w:r>
      <w:r w:rsidRPr="00B217B2">
        <w:rPr>
          <w:rFonts w:cs="Arial"/>
          <w:b/>
          <w:bCs/>
          <w:caps/>
          <w:spacing w:val="-4"/>
        </w:rPr>
        <w:t>Дарили или получали цветы?</w:t>
      </w:r>
    </w:p>
    <w:p w:rsidR="00B65E7F" w:rsidRPr="00B65E7F" w:rsidRDefault="00B65E7F" w:rsidP="00B65E7F"/>
    <w:p w:rsidR="00110E35" w:rsidRPr="00110E35" w:rsidRDefault="00110E35" w:rsidP="00110E35">
      <w:pPr>
        <w:ind w:firstLine="567"/>
        <w:jc w:val="both"/>
        <w:rPr>
          <w:i/>
          <w:lang w:val="en-US" w:eastAsia="en-US"/>
        </w:rPr>
      </w:pPr>
      <w:r>
        <w:rPr>
          <w:noProof/>
        </w:rPr>
        <w:drawing>
          <wp:inline distT="0" distB="0" distL="0" distR="0" wp14:anchorId="44D021BB" wp14:editId="7FAADCFE">
            <wp:extent cx="6096000" cy="2657475"/>
            <wp:effectExtent l="0" t="0" r="19050" b="9525"/>
            <wp:docPr id="75" name="Диаграмма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110E35" w:rsidRPr="00E511AE" w:rsidRDefault="00110E35" w:rsidP="00110E35">
      <w:pPr>
        <w:ind w:firstLine="567"/>
        <w:jc w:val="both"/>
        <w:rPr>
          <w:spacing w:val="-2"/>
          <w:lang w:eastAsia="en-US"/>
        </w:rPr>
      </w:pPr>
      <w:r w:rsidRPr="00E511AE">
        <w:rPr>
          <w:spacing w:val="-2"/>
          <w:lang w:eastAsia="en-US"/>
        </w:rPr>
        <w:t xml:space="preserve">Дарили или получали цветы в качестве подарка в Воронеже </w:t>
      </w:r>
      <w:r w:rsidRPr="00E511AE">
        <w:rPr>
          <w:b/>
          <w:spacing w:val="-2"/>
          <w:lang w:eastAsia="en-US"/>
        </w:rPr>
        <w:t>64%</w:t>
      </w:r>
      <w:r w:rsidRPr="00E511AE">
        <w:rPr>
          <w:spacing w:val="-2"/>
          <w:lang w:eastAsia="en-US"/>
        </w:rPr>
        <w:t xml:space="preserve"> жителей только за последний месяц. Заметьте, что </w:t>
      </w:r>
      <w:r w:rsidR="00B62781">
        <w:rPr>
          <w:spacing w:val="-2"/>
          <w:lang w:eastAsia="en-US"/>
        </w:rPr>
        <w:t>речь идет о</w:t>
      </w:r>
      <w:r w:rsidR="008924D7">
        <w:rPr>
          <w:spacing w:val="-2"/>
          <w:lang w:eastAsia="en-US"/>
        </w:rPr>
        <w:t>б</w:t>
      </w:r>
      <w:r w:rsidR="00B62781">
        <w:rPr>
          <w:spacing w:val="-2"/>
          <w:lang w:eastAsia="en-US"/>
        </w:rPr>
        <w:t xml:space="preserve"> апреле-мае</w:t>
      </w:r>
      <w:r w:rsidR="008924D7">
        <w:rPr>
          <w:spacing w:val="-2"/>
          <w:lang w:eastAsia="en-US"/>
        </w:rPr>
        <w:t xml:space="preserve">, а не о начале весны, </w:t>
      </w:r>
      <w:r w:rsidRPr="00E511AE">
        <w:rPr>
          <w:spacing w:val="-2"/>
          <w:lang w:eastAsia="en-US"/>
        </w:rPr>
        <w:t>когда цветы в подарок женщинам 8 марта я</w:t>
      </w:r>
      <w:r w:rsidRPr="00E511AE">
        <w:rPr>
          <w:spacing w:val="-2"/>
          <w:lang w:eastAsia="en-US"/>
        </w:rPr>
        <w:t>в</w:t>
      </w:r>
      <w:r w:rsidRPr="00E511AE">
        <w:rPr>
          <w:spacing w:val="-2"/>
          <w:lang w:eastAsia="en-US"/>
        </w:rPr>
        <w:t>ляются почти обязательным атрибутом. Цветы в подарок – самый распространенный способ выяснения о</w:t>
      </w:r>
      <w:r w:rsidRPr="00E511AE">
        <w:rPr>
          <w:spacing w:val="-2"/>
          <w:lang w:eastAsia="en-US"/>
        </w:rPr>
        <w:t>т</w:t>
      </w:r>
      <w:r w:rsidRPr="00E511AE">
        <w:rPr>
          <w:spacing w:val="-2"/>
          <w:lang w:eastAsia="en-US"/>
        </w:rPr>
        <w:t xml:space="preserve">ношений. К нему прибегают люди вне зависимости от возраста, образования, одни дарят (чаще мужчины), вторые получают (чаще женщины) – большинство горожан используют этот символический язык любви. Уровень дохода </w:t>
      </w:r>
      <w:r w:rsidR="00D50D03">
        <w:rPr>
          <w:spacing w:val="-2"/>
          <w:lang w:eastAsia="en-US"/>
        </w:rPr>
        <w:t xml:space="preserve">влияет на </w:t>
      </w:r>
      <w:r w:rsidRPr="00E511AE">
        <w:rPr>
          <w:spacing w:val="-2"/>
          <w:lang w:eastAsia="en-US"/>
        </w:rPr>
        <w:t>такие подарки</w:t>
      </w:r>
      <w:r w:rsidR="00D50D03">
        <w:rPr>
          <w:spacing w:val="-2"/>
          <w:lang w:eastAsia="en-US"/>
        </w:rPr>
        <w:t>:</w:t>
      </w:r>
      <w:r w:rsidRPr="00E511AE">
        <w:rPr>
          <w:spacing w:val="-2"/>
          <w:lang w:eastAsia="en-US"/>
        </w:rPr>
        <w:t xml:space="preserve"> </w:t>
      </w:r>
      <w:r w:rsidR="00D50D03">
        <w:rPr>
          <w:spacing w:val="-2"/>
          <w:lang w:eastAsia="en-US"/>
        </w:rPr>
        <w:t xml:space="preserve">цветы дарят </w:t>
      </w:r>
      <w:r w:rsidRPr="00E511AE">
        <w:rPr>
          <w:spacing w:val="-2"/>
          <w:lang w:eastAsia="en-US"/>
        </w:rPr>
        <w:t xml:space="preserve">от </w:t>
      </w:r>
      <w:r w:rsidRPr="00E511AE">
        <w:rPr>
          <w:b/>
          <w:spacing w:val="-2"/>
          <w:lang w:eastAsia="en-US"/>
        </w:rPr>
        <w:t>51%</w:t>
      </w:r>
      <w:r w:rsidRPr="00E511AE">
        <w:rPr>
          <w:spacing w:val="-2"/>
          <w:lang w:eastAsia="en-US"/>
        </w:rPr>
        <w:t xml:space="preserve"> среди бедняков до </w:t>
      </w:r>
      <w:r w:rsidRPr="00E511AE">
        <w:rPr>
          <w:b/>
          <w:spacing w:val="-2"/>
          <w:lang w:eastAsia="en-US"/>
        </w:rPr>
        <w:t>70%</w:t>
      </w:r>
      <w:r w:rsidRPr="00E511AE">
        <w:rPr>
          <w:spacing w:val="-2"/>
          <w:lang w:eastAsia="en-US"/>
        </w:rPr>
        <w:t xml:space="preserve"> среди зажиточных горожан.   Чаще всего </w:t>
      </w:r>
      <w:proofErr w:type="gramStart"/>
      <w:r w:rsidRPr="00E511AE">
        <w:rPr>
          <w:spacing w:val="-2"/>
          <w:lang w:eastAsia="en-US"/>
        </w:rPr>
        <w:t>дарили</w:t>
      </w:r>
      <w:proofErr w:type="gramEnd"/>
      <w:r w:rsidRPr="00E511AE">
        <w:rPr>
          <w:spacing w:val="-2"/>
          <w:lang w:eastAsia="en-US"/>
        </w:rPr>
        <w:t xml:space="preserve">/получали цветы горожане, состоящие в браке. А реже всего – </w:t>
      </w:r>
      <w:proofErr w:type="gramStart"/>
      <w:r w:rsidRPr="00E511AE">
        <w:rPr>
          <w:spacing w:val="-2"/>
          <w:lang w:eastAsia="en-US"/>
        </w:rPr>
        <w:t>разведенные</w:t>
      </w:r>
      <w:proofErr w:type="gramEnd"/>
      <w:r w:rsidRPr="00E511AE">
        <w:rPr>
          <w:spacing w:val="-2"/>
          <w:lang w:eastAsia="en-US"/>
        </w:rPr>
        <w:t xml:space="preserve"> и холостые. </w:t>
      </w:r>
    </w:p>
    <w:p w:rsidR="00DE2128" w:rsidRDefault="00110E35" w:rsidP="00DE2128">
      <w:pPr>
        <w:tabs>
          <w:tab w:val="left" w:pos="420"/>
        </w:tabs>
        <w:ind w:firstLine="540"/>
        <w:jc w:val="both"/>
        <w:rPr>
          <w:lang w:eastAsia="en-US"/>
        </w:rPr>
      </w:pPr>
      <w:r>
        <w:rPr>
          <w:lang w:eastAsia="en-US"/>
        </w:rPr>
        <w:t xml:space="preserve">Не получили и не подарили ни одного цветочка за весь месяц </w:t>
      </w:r>
      <w:r w:rsidRPr="00E511AE">
        <w:rPr>
          <w:b/>
          <w:lang w:eastAsia="en-US"/>
        </w:rPr>
        <w:t>36%</w:t>
      </w:r>
      <w:r>
        <w:rPr>
          <w:lang w:eastAsia="en-US"/>
        </w:rPr>
        <w:t xml:space="preserve"> воронежцев.  </w:t>
      </w:r>
      <w:r w:rsidR="00DE2128">
        <w:rPr>
          <w:lang w:eastAsia="en-US"/>
        </w:rPr>
        <w:br w:type="page"/>
      </w:r>
    </w:p>
    <w:p w:rsidR="00DE2128" w:rsidRPr="00E37840" w:rsidRDefault="00DE2128" w:rsidP="00DE212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DE2128" w:rsidRPr="00E37840" w:rsidRDefault="00DE2128" w:rsidP="00DE2128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58ED0936" wp14:editId="18875016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DE2128" w:rsidRPr="00E37840" w:rsidRDefault="00DE2128" w:rsidP="00DE2128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1A180BF3" wp14:editId="278F2659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6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Zn4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M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ya2Z&#10;+E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6364C6" w:rsidRPr="00D2091A" w:rsidRDefault="006364C6" w:rsidP="006364C6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6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6364C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ТЕЛЕФОНИЗАЦИЯ НАСЕЛЕНИЯ В РЕАЛИЯХ СЕГОДНЯШНЕГО ДНЯ</w:t>
      </w:r>
    </w:p>
    <w:p w:rsidR="003944ED" w:rsidRPr="00E37840" w:rsidRDefault="003944ED" w:rsidP="008801DD">
      <w:pPr>
        <w:keepNext/>
        <w:ind w:left="1985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ЕСТЬ ЛИ У ВАС ДОМА ТЕЛЕФОН?</w:t>
      </w:r>
    </w:p>
    <w:p w:rsidR="003944ED" w:rsidRPr="00E37840" w:rsidRDefault="003944ED" w:rsidP="003944ED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12</w:t>
      </w:r>
    </w:p>
    <w:p w:rsidR="003944ED" w:rsidRPr="00E37840" w:rsidRDefault="003944ED" w:rsidP="003944E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9063" w:dyaOrig="7060">
          <v:shape id="_x0000_i1036" type="#_x0000_t75" style="width:421.5pt;height:332.25pt" o:ole="" fillcolor="window">
            <v:imagedata r:id="rId54" o:title=""/>
          </v:shape>
          <o:OLEObject Type="Embed" ProgID="Excel.Sheet.12" ShapeID="_x0000_i1036" DrawAspect="Content" ObjectID="_1604235361" r:id="rId55"/>
        </w:object>
      </w:r>
    </w:p>
    <w:p w:rsidR="003944ED" w:rsidRPr="00E37840" w:rsidRDefault="003944ED" w:rsidP="003944ED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944ED" w:rsidRDefault="003944ED" w:rsidP="003944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 Стационарный телефон дома есть сегодня у </w:t>
      </w:r>
      <w:r w:rsidRPr="003944ED">
        <w:rPr>
          <w:b/>
          <w:lang w:eastAsia="en-US"/>
        </w:rPr>
        <w:t>70%</w:t>
      </w:r>
      <w:r>
        <w:rPr>
          <w:lang w:eastAsia="en-US"/>
        </w:rPr>
        <w:t xml:space="preserve"> воронежцев. Среди горожан старше 60 лет кол</w:t>
      </w:r>
      <w:r>
        <w:rPr>
          <w:lang w:eastAsia="en-US"/>
        </w:rPr>
        <w:t>и</w:t>
      </w:r>
      <w:r>
        <w:rPr>
          <w:lang w:eastAsia="en-US"/>
        </w:rPr>
        <w:t xml:space="preserve">чество владельцев домашних телефонов возрастает до </w:t>
      </w:r>
      <w:r w:rsidRPr="003944ED">
        <w:rPr>
          <w:b/>
          <w:lang w:eastAsia="en-US"/>
        </w:rPr>
        <w:t>92%</w:t>
      </w:r>
      <w:r>
        <w:rPr>
          <w:lang w:eastAsia="en-US"/>
        </w:rPr>
        <w:t>. В связи с изобретением сотовых телефонов беспроводная мобильная связь стала более актуальна и востребована. Чем моложе респонденты, тем меньше среди них владельцев стационарных телефонов. Среди 18-29 летних большинство (</w:t>
      </w:r>
      <w:r w:rsidRPr="003944ED">
        <w:rPr>
          <w:b/>
          <w:lang w:eastAsia="en-US"/>
        </w:rPr>
        <w:t>54%</w:t>
      </w:r>
      <w:r>
        <w:rPr>
          <w:lang w:eastAsia="en-US"/>
        </w:rPr>
        <w:t>) не им</w:t>
      </w:r>
      <w:r>
        <w:rPr>
          <w:lang w:eastAsia="en-US"/>
        </w:rPr>
        <w:t>е</w:t>
      </w:r>
      <w:r>
        <w:rPr>
          <w:lang w:eastAsia="en-US"/>
        </w:rPr>
        <w:t xml:space="preserve">ют домашних телефонов. В целом по Воронежу не располагают домашними телефонами </w:t>
      </w:r>
      <w:r w:rsidRPr="003944ED">
        <w:rPr>
          <w:b/>
          <w:lang w:eastAsia="en-US"/>
        </w:rPr>
        <w:t>30%</w:t>
      </w:r>
      <w:r>
        <w:rPr>
          <w:lang w:eastAsia="en-US"/>
        </w:rPr>
        <w:t xml:space="preserve"> жителей. </w:t>
      </w:r>
    </w:p>
    <w:p w:rsidR="003944ED" w:rsidRPr="00B93270" w:rsidRDefault="003944ED" w:rsidP="003944ED">
      <w:pPr>
        <w:ind w:firstLine="567"/>
        <w:rPr>
          <w:lang w:eastAsia="en-US"/>
        </w:rPr>
      </w:pPr>
      <w:r>
        <w:rPr>
          <w:lang w:eastAsia="en-US"/>
        </w:rPr>
        <w:t xml:space="preserve">Об этом мы уже спрашивали Воронежцев в 2011 году </w:t>
      </w:r>
      <w:r w:rsidRPr="00B93270">
        <w:rPr>
          <w:lang w:eastAsia="en-US"/>
        </w:rPr>
        <w:t>[</w:t>
      </w:r>
      <w:r>
        <w:rPr>
          <w:lang w:eastAsia="en-US"/>
        </w:rPr>
        <w:t>Бюллетень 2011-05</w:t>
      </w:r>
      <w:r w:rsidRPr="00B93270">
        <w:rPr>
          <w:lang w:eastAsia="en-US"/>
        </w:rPr>
        <w:t>]</w:t>
      </w:r>
      <w:r>
        <w:rPr>
          <w:lang w:eastAsia="en-US"/>
        </w:rPr>
        <w:t>. Сравним ответы.</w:t>
      </w:r>
    </w:p>
    <w:p w:rsidR="003944ED" w:rsidRDefault="003944ED" w:rsidP="003944ED">
      <w:pPr>
        <w:jc w:val="center"/>
        <w:rPr>
          <w:b/>
          <w:i/>
          <w:lang w:val="en-US"/>
        </w:rPr>
      </w:pPr>
    </w:p>
    <w:p w:rsidR="003944ED" w:rsidRPr="003944ED" w:rsidRDefault="003944ED" w:rsidP="003944ED">
      <w:pPr>
        <w:jc w:val="center"/>
        <w:rPr>
          <w:b/>
          <w:i/>
        </w:rPr>
      </w:pPr>
      <w:r w:rsidRPr="003944ED">
        <w:rPr>
          <w:b/>
          <w:i/>
        </w:rPr>
        <w:t>Есть ли у вас дома телефон?</w:t>
      </w:r>
    </w:p>
    <w:p w:rsidR="003944ED" w:rsidRPr="003944ED" w:rsidRDefault="003944ED" w:rsidP="003944ED">
      <w:pPr>
        <w:jc w:val="center"/>
      </w:pPr>
      <w:r w:rsidRPr="003944ED">
        <w:rPr>
          <w:rFonts w:eastAsia="Calibri"/>
          <w:noProof/>
        </w:rPr>
        <w:drawing>
          <wp:inline distT="0" distB="0" distL="0" distR="0" wp14:anchorId="7CB8CF8B" wp14:editId="58FF0C1E">
            <wp:extent cx="6053328" cy="2112264"/>
            <wp:effectExtent l="0" t="0" r="24130" b="2159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:rsidR="003944ED" w:rsidRDefault="003944ED" w:rsidP="003944ED">
      <w:pPr>
        <w:ind w:firstLine="567"/>
        <w:rPr>
          <w:lang w:val="en-US" w:eastAsia="en-US"/>
        </w:rPr>
      </w:pPr>
    </w:p>
    <w:p w:rsidR="003944ED" w:rsidRDefault="003944ED" w:rsidP="003944ED">
      <w:pPr>
        <w:ind w:firstLine="567"/>
        <w:rPr>
          <w:lang w:eastAsia="en-US"/>
        </w:rPr>
      </w:pPr>
      <w:r>
        <w:rPr>
          <w:lang w:eastAsia="en-US"/>
        </w:rPr>
        <w:t xml:space="preserve">Сотовые телефоны в эксплуатации обходятся дешевле домашних, поэтому количество последних не растет. А некоторые граждане отключают стационарные телефоны в целях экономии бюджета. </w:t>
      </w:r>
      <w:r>
        <w:rPr>
          <w:lang w:eastAsia="en-US"/>
        </w:rPr>
        <w:br w:type="page"/>
      </w:r>
    </w:p>
    <w:p w:rsidR="003944ED" w:rsidRPr="00E37840" w:rsidRDefault="003944ED" w:rsidP="003944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944ED" w:rsidRPr="00E37840" w:rsidRDefault="003944ED" w:rsidP="003944ED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4B80C812" wp14:editId="268826F8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3944ED" w:rsidRPr="00E37840" w:rsidRDefault="003944ED" w:rsidP="003944ED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63712" behindDoc="0" locked="0" layoutInCell="1" allowOverlap="1" wp14:anchorId="504BB60F" wp14:editId="03943F9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4" name="Прямая соединительная линия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637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Nt0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7JIiRxA03qvmw+bm66H93XzQ3afOp+dd+7b91t97O73VxDfLf5DLFPdne7&#10;5Rvkz4OarbY5gI7lhfF6kJW81OeKvLNIqnGN5ZyFqq7WGi5K/Yn4wRE/sRo4zdpXisIevHAqSLuq&#10;TOMhQTS0Ch1cHzrIVg4RWBwM+qdZAo0m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1sDb&#10;dE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3944ED" w:rsidRPr="00E37840" w:rsidRDefault="003944ED" w:rsidP="003944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ЕСТЬ ЛИ У ВАС ЛИЧНО МОБИЛЬНЫЙ (СОТОВЫЙ) ТЕЛЕФОН?</w:t>
      </w:r>
    </w:p>
    <w:p w:rsidR="003944ED" w:rsidRPr="00E37840" w:rsidRDefault="003944ED" w:rsidP="003944ED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13</w:t>
      </w:r>
    </w:p>
    <w:p w:rsidR="003944ED" w:rsidRPr="00E37840" w:rsidRDefault="00E42E84" w:rsidP="003944E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870" w:dyaOrig="5332">
          <v:shape id="_x0000_i1037" type="#_x0000_t75" style="width:505.5pt;height:250.5pt" o:ole="" fillcolor="window">
            <v:imagedata r:id="rId57" o:title=""/>
          </v:shape>
          <o:OLEObject Type="Embed" ProgID="Excel.Sheet.12" ShapeID="_x0000_i1037" DrawAspect="Content" ObjectID="_1604235362" r:id="rId58"/>
        </w:object>
      </w:r>
    </w:p>
    <w:p w:rsidR="003944ED" w:rsidRDefault="003944ED" w:rsidP="003944ED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944ED" w:rsidRDefault="003944ED" w:rsidP="003944ED">
      <w:pPr>
        <w:ind w:firstLine="567"/>
        <w:jc w:val="both"/>
        <w:rPr>
          <w:lang w:eastAsia="en-US"/>
        </w:rPr>
      </w:pPr>
      <w:r>
        <w:rPr>
          <w:lang w:eastAsia="en-US"/>
        </w:rPr>
        <w:t>Большинство воронежцев владеет одним сотовым телефоном (</w:t>
      </w:r>
      <w:r w:rsidRPr="00E42E84">
        <w:rPr>
          <w:b/>
          <w:lang w:eastAsia="en-US"/>
        </w:rPr>
        <w:t>65%</w:t>
      </w:r>
      <w:r>
        <w:rPr>
          <w:lang w:eastAsia="en-US"/>
        </w:rPr>
        <w:t>), но и два мобильных телефона перестали быть редкостью (</w:t>
      </w:r>
      <w:r w:rsidRPr="00E42E84">
        <w:rPr>
          <w:b/>
          <w:lang w:eastAsia="en-US"/>
        </w:rPr>
        <w:t>23%</w:t>
      </w:r>
      <w:r>
        <w:rPr>
          <w:lang w:eastAsia="en-US"/>
        </w:rPr>
        <w:t xml:space="preserve">). </w:t>
      </w:r>
      <w:proofErr w:type="gramStart"/>
      <w:r>
        <w:rPr>
          <w:lang w:eastAsia="en-US"/>
        </w:rPr>
        <w:t>Если один сотовый телефон чаще встречается у женской половины населения, чем у мужской (</w:t>
      </w:r>
      <w:r w:rsidRPr="0004072D">
        <w:rPr>
          <w:b/>
          <w:lang w:eastAsia="en-US"/>
        </w:rPr>
        <w:t>71/56</w:t>
      </w:r>
      <w:r>
        <w:rPr>
          <w:lang w:eastAsia="en-US"/>
        </w:rPr>
        <w:t xml:space="preserve">), то мужчины склонны обладать сразу двумя телефонами – </w:t>
      </w:r>
      <w:r w:rsidRPr="00E42E84">
        <w:rPr>
          <w:b/>
          <w:lang w:eastAsia="en-US"/>
        </w:rPr>
        <w:t>28%</w:t>
      </w:r>
      <w:r>
        <w:rPr>
          <w:lang w:eastAsia="en-US"/>
        </w:rPr>
        <w:t xml:space="preserve"> (среди женщин – </w:t>
      </w:r>
      <w:r w:rsidRPr="00E42E84">
        <w:rPr>
          <w:b/>
          <w:lang w:eastAsia="en-US"/>
        </w:rPr>
        <w:t>19%</w:t>
      </w:r>
      <w:r>
        <w:rPr>
          <w:lang w:eastAsia="en-US"/>
        </w:rPr>
        <w:t xml:space="preserve">) или даже тремя – </w:t>
      </w:r>
      <w:r w:rsidRPr="00E42E84">
        <w:rPr>
          <w:b/>
          <w:lang w:eastAsia="en-US"/>
        </w:rPr>
        <w:t>14%</w:t>
      </w:r>
      <w:r>
        <w:rPr>
          <w:lang w:eastAsia="en-US"/>
        </w:rPr>
        <w:t xml:space="preserve"> (среди женщин </w:t>
      </w:r>
      <w:r w:rsidRPr="00E42E84">
        <w:rPr>
          <w:b/>
          <w:lang w:eastAsia="en-US"/>
        </w:rPr>
        <w:t>6%</w:t>
      </w:r>
      <w:r>
        <w:rPr>
          <w:lang w:eastAsia="en-US"/>
        </w:rPr>
        <w:t>).</w:t>
      </w:r>
      <w:proofErr w:type="gramEnd"/>
      <w:r>
        <w:rPr>
          <w:lang w:eastAsia="en-US"/>
        </w:rPr>
        <w:t xml:space="preserve"> Чем выше образование и доход респонде</w:t>
      </w:r>
      <w:r>
        <w:rPr>
          <w:lang w:eastAsia="en-US"/>
        </w:rPr>
        <w:t>н</w:t>
      </w:r>
      <w:r>
        <w:rPr>
          <w:lang w:eastAsia="en-US"/>
        </w:rPr>
        <w:t>тов, тем больше у них сотовых телефонов. Среди самых богатых каждый пятый опрошенный имеет три и более мобильника (</w:t>
      </w:r>
      <w:r w:rsidRPr="00E42E84">
        <w:rPr>
          <w:b/>
          <w:lang w:eastAsia="en-US"/>
        </w:rPr>
        <w:t>21%</w:t>
      </w:r>
      <w:r>
        <w:rPr>
          <w:lang w:eastAsia="en-US"/>
        </w:rPr>
        <w:t>). Некоторые горожане (</w:t>
      </w:r>
      <w:r w:rsidRPr="00E42E84">
        <w:rPr>
          <w:b/>
          <w:lang w:eastAsia="en-US"/>
        </w:rPr>
        <w:t>0,7%</w:t>
      </w:r>
      <w:r>
        <w:rPr>
          <w:lang w:eastAsia="en-US"/>
        </w:rPr>
        <w:t>) затруднились с ответом на воп</w:t>
      </w:r>
      <w:r w:rsidR="00967BFB">
        <w:rPr>
          <w:lang w:eastAsia="en-US"/>
        </w:rPr>
        <w:t>рос – возможно, они располагают</w:t>
      </w:r>
      <w:r>
        <w:rPr>
          <w:lang w:eastAsia="en-US"/>
        </w:rPr>
        <w:t xml:space="preserve"> так называемым семейным вариантом мобильни</w:t>
      </w:r>
      <w:r w:rsidR="00967BFB">
        <w:rPr>
          <w:lang w:eastAsia="en-US"/>
        </w:rPr>
        <w:t>ка, когда доступ к телефону имею</w:t>
      </w:r>
      <w:r>
        <w:rPr>
          <w:lang w:eastAsia="en-US"/>
        </w:rPr>
        <w:t xml:space="preserve">т сразу несколько человек.  </w:t>
      </w:r>
    </w:p>
    <w:p w:rsidR="003944ED" w:rsidRDefault="003944ED" w:rsidP="003944ED">
      <w:pPr>
        <w:ind w:firstLine="567"/>
        <w:rPr>
          <w:lang w:eastAsia="en-US"/>
        </w:rPr>
      </w:pPr>
      <w:r>
        <w:rPr>
          <w:lang w:eastAsia="en-US"/>
        </w:rPr>
        <w:t xml:space="preserve">Нет сотовых телефонов только у </w:t>
      </w:r>
      <w:r w:rsidRPr="00E42E84">
        <w:rPr>
          <w:b/>
          <w:lang w:eastAsia="en-US"/>
        </w:rPr>
        <w:t>3%</w:t>
      </w:r>
      <w:r>
        <w:rPr>
          <w:lang w:eastAsia="en-US"/>
        </w:rPr>
        <w:t xml:space="preserve"> воронежцев – и все эти горожане старше 50 лет.</w:t>
      </w:r>
    </w:p>
    <w:p w:rsidR="003944ED" w:rsidRPr="005B08E2" w:rsidRDefault="003944ED" w:rsidP="003944ED">
      <w:pPr>
        <w:ind w:firstLine="567"/>
        <w:rPr>
          <w:lang w:eastAsia="en-US"/>
        </w:rPr>
      </w:pPr>
      <w:r>
        <w:rPr>
          <w:lang w:eastAsia="en-US"/>
        </w:rPr>
        <w:t xml:space="preserve"> Сравним ответы горожан на этот вопрос сегодня и три года назад </w:t>
      </w:r>
      <w:r w:rsidRPr="005B08E2">
        <w:rPr>
          <w:lang w:eastAsia="en-US"/>
        </w:rPr>
        <w:t>[</w:t>
      </w:r>
      <w:r>
        <w:rPr>
          <w:lang w:eastAsia="en-US"/>
        </w:rPr>
        <w:t>Бюллетень 2011-05</w:t>
      </w:r>
      <w:r w:rsidRPr="005B08E2">
        <w:rPr>
          <w:lang w:eastAsia="en-US"/>
        </w:rPr>
        <w:t>]</w:t>
      </w:r>
      <w:r>
        <w:rPr>
          <w:lang w:eastAsia="en-US"/>
        </w:rPr>
        <w:t xml:space="preserve">. </w:t>
      </w:r>
    </w:p>
    <w:p w:rsidR="00E42E84" w:rsidRPr="002D0E95" w:rsidRDefault="00E42E84" w:rsidP="003944ED">
      <w:pPr>
        <w:jc w:val="center"/>
        <w:rPr>
          <w:b/>
          <w:i/>
        </w:rPr>
      </w:pPr>
    </w:p>
    <w:p w:rsidR="003944ED" w:rsidRPr="003944ED" w:rsidRDefault="003944ED" w:rsidP="003944ED">
      <w:pPr>
        <w:jc w:val="center"/>
        <w:rPr>
          <w:b/>
          <w:i/>
        </w:rPr>
      </w:pPr>
      <w:r w:rsidRPr="003944ED">
        <w:rPr>
          <w:b/>
          <w:i/>
        </w:rPr>
        <w:t>Есть ли у Вас лично мобильный (сотовый) телефон?</w:t>
      </w:r>
    </w:p>
    <w:p w:rsidR="003944ED" w:rsidRDefault="003944ED" w:rsidP="00E42E84">
      <w:pPr>
        <w:jc w:val="center"/>
        <w:rPr>
          <w:lang w:val="en-US"/>
        </w:rPr>
      </w:pPr>
      <w:r w:rsidRPr="003944ED">
        <w:rPr>
          <w:rFonts w:eastAsia="Calibri"/>
          <w:noProof/>
        </w:rPr>
        <w:drawing>
          <wp:inline distT="0" distB="0" distL="0" distR="0" wp14:anchorId="6958F533" wp14:editId="14C381D8">
            <wp:extent cx="6053328" cy="2112264"/>
            <wp:effectExtent l="0" t="0" r="24130" b="2159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3944ED" w:rsidRDefault="003944ED" w:rsidP="003944ED">
      <w:pPr>
        <w:rPr>
          <w:lang w:val="en-US"/>
        </w:rPr>
      </w:pPr>
    </w:p>
    <w:p w:rsidR="003944ED" w:rsidRPr="00E42E84" w:rsidRDefault="003944ED" w:rsidP="00E42E84">
      <w:pPr>
        <w:ind w:firstLine="567"/>
      </w:pPr>
      <w:r w:rsidRPr="00E42E84">
        <w:t xml:space="preserve">За три последних года с </w:t>
      </w:r>
      <w:r w:rsidRPr="00E42E84">
        <w:rPr>
          <w:b/>
        </w:rPr>
        <w:t>9%</w:t>
      </w:r>
      <w:r w:rsidRPr="00E42E84">
        <w:t xml:space="preserve"> до </w:t>
      </w:r>
      <w:r w:rsidRPr="00E42E84">
        <w:rPr>
          <w:b/>
        </w:rPr>
        <w:t>3%</w:t>
      </w:r>
      <w:r w:rsidRPr="00E42E84">
        <w:t xml:space="preserve"> уменьшилось число «</w:t>
      </w:r>
      <w:proofErr w:type="spellStart"/>
      <w:r w:rsidRPr="00E42E84">
        <w:t>безмобильных</w:t>
      </w:r>
      <w:proofErr w:type="spellEnd"/>
      <w:r w:rsidRPr="00E42E84">
        <w:t xml:space="preserve">» горожан и увеличилось с </w:t>
      </w:r>
      <w:r w:rsidRPr="00E42E84">
        <w:rPr>
          <w:b/>
        </w:rPr>
        <w:t>4%</w:t>
      </w:r>
      <w:r w:rsidRPr="00E42E84">
        <w:t xml:space="preserve"> до </w:t>
      </w:r>
      <w:r w:rsidRPr="00E42E84">
        <w:rPr>
          <w:b/>
        </w:rPr>
        <w:t>23%</w:t>
      </w:r>
      <w:r w:rsidRPr="00E42E84">
        <w:t xml:space="preserve"> количество обладателей сразу двух сотовых телефонов. А число тех, у кого три и более «м</w:t>
      </w:r>
      <w:r w:rsidRPr="00E42E84">
        <w:t>о</w:t>
      </w:r>
      <w:r w:rsidRPr="00E42E84">
        <w:t xml:space="preserve">бильника»,  практически с нуля подпрыгнуло до 9%. </w:t>
      </w:r>
    </w:p>
    <w:p w:rsidR="003944ED" w:rsidRPr="00E42E84" w:rsidRDefault="003944ED" w:rsidP="00E42E84">
      <w:pPr>
        <w:ind w:firstLine="567"/>
      </w:pPr>
      <w:r w:rsidRPr="00E42E84">
        <w:rPr>
          <w:rFonts w:eastAsia="Calibri"/>
        </w:rPr>
        <w:t xml:space="preserve">Заметим, что на вопрос о наличии у них сотового телефона ещё восемь лет назад </w:t>
      </w:r>
      <w:r w:rsidRPr="00E42E84">
        <w:rPr>
          <w:rFonts w:eastAsia="Calibri"/>
          <w:b/>
        </w:rPr>
        <w:t>53%</w:t>
      </w:r>
      <w:r w:rsidRPr="00E42E84">
        <w:rPr>
          <w:rFonts w:eastAsia="Calibri"/>
        </w:rPr>
        <w:t xml:space="preserve"> воронежцев отвечали отрицательно [см. Бюллетень 2006-01]. С 2006 года по 2014 года мобильная телефонизация ув</w:t>
      </w:r>
      <w:r w:rsidRPr="00E42E84">
        <w:rPr>
          <w:rFonts w:eastAsia="Calibri"/>
        </w:rPr>
        <w:t>е</w:t>
      </w:r>
      <w:r w:rsidRPr="00E42E84">
        <w:rPr>
          <w:rFonts w:eastAsia="Calibri"/>
        </w:rPr>
        <w:t xml:space="preserve">личилась на </w:t>
      </w:r>
      <w:r w:rsidRPr="00E42E84">
        <w:rPr>
          <w:rFonts w:eastAsia="Calibri"/>
          <w:b/>
        </w:rPr>
        <w:t>50%</w:t>
      </w:r>
      <w:r w:rsidRPr="00E42E84">
        <w:rPr>
          <w:rFonts w:eastAsia="Calibri"/>
        </w:rPr>
        <w:t xml:space="preserve">! Небывало быстро население осваивает новые средства связи. </w:t>
      </w:r>
      <w:r w:rsidRPr="00E42E84">
        <w:br w:type="page"/>
      </w:r>
    </w:p>
    <w:p w:rsidR="003944ED" w:rsidRPr="00E37840" w:rsidRDefault="003944ED" w:rsidP="003944E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E37840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E37840">
        <w:rPr>
          <w:rFonts w:ascii="Arial" w:hAnsi="Arial" w:cs="Arial"/>
          <w:b/>
          <w:caps/>
          <w:sz w:val="22"/>
          <w:szCs w:val="22"/>
        </w:rPr>
        <w:t>квалитас</w:t>
      </w:r>
      <w:r w:rsidRPr="00E37840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944ED" w:rsidRPr="00E37840" w:rsidRDefault="003944ED" w:rsidP="003944ED">
      <w:pPr>
        <w:framePr w:hSpace="180" w:wrap="around" w:vAnchor="text" w:hAnchor="page" w:x="922" w:y="-250"/>
        <w:jc w:val="center"/>
      </w:pPr>
      <w:r w:rsidRPr="00E37840">
        <w:rPr>
          <w:b/>
          <w:caps/>
          <w:noProof/>
          <w:sz w:val="28"/>
          <w:szCs w:val="28"/>
        </w:rPr>
        <w:drawing>
          <wp:inline distT="0" distB="0" distL="0" distR="0" wp14:anchorId="2B58E68E" wp14:editId="0C919A13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3944ED" w:rsidRPr="00E37840" w:rsidRDefault="003944ED" w:rsidP="003944ED">
      <w:pPr>
        <w:jc w:val="center"/>
      </w:pPr>
      <w:r w:rsidRPr="00E37840">
        <w:rPr>
          <w:noProof/>
        </w:rPr>
        <mc:AlternateContent>
          <mc:Choice Requires="wps">
            <w:drawing>
              <wp:anchor distT="4294967294" distB="4294967294" distL="114300" distR="114300" simplePos="0" relativeHeight="251764736" behindDoc="0" locked="0" layoutInCell="1" allowOverlap="1" wp14:anchorId="48D07F21" wp14:editId="01A9DF9F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106" name="Прямая соединительная линия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6" o:spid="_x0000_s1026" style="position:absolute;z-index:2517647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ql9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mj6p&#10;fU0CAABd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3944ED" w:rsidRPr="00E37840" w:rsidRDefault="003944ED" w:rsidP="003944E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E37840">
        <w:rPr>
          <w:rFonts w:cs="Arial"/>
          <w:b/>
          <w:bCs/>
          <w:caps/>
          <w:spacing w:val="-4"/>
        </w:rPr>
        <w:t>СКАЖИТЕ, ПОЖАЛУЙСТА, КАКОЕ ИЗ ПРИВЕДЕННЫХ ВЫСКАЗЫВАНИЙ ВАМ БЛИЖЕ?</w:t>
      </w:r>
    </w:p>
    <w:p w:rsidR="003944ED" w:rsidRPr="00E37840" w:rsidRDefault="003944ED" w:rsidP="003944ED">
      <w:pPr>
        <w:jc w:val="right"/>
        <w:rPr>
          <w:i/>
          <w:lang w:eastAsia="en-US"/>
        </w:rPr>
      </w:pPr>
      <w:r w:rsidRPr="00E37840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14</w:t>
      </w:r>
    </w:p>
    <w:p w:rsidR="003944ED" w:rsidRPr="00E37840" w:rsidRDefault="007159E3" w:rsidP="003944E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E37840">
        <w:rPr>
          <w:rFonts w:ascii="Arial" w:hAnsi="Arial" w:cs="Arial"/>
          <w:lang w:eastAsia="en-US"/>
        </w:rPr>
        <w:object w:dxaOrig="10870" w:dyaOrig="5318">
          <v:shape id="_x0000_i1038" type="#_x0000_t75" style="width:505.5pt;height:250.5pt" o:ole="" fillcolor="window">
            <v:imagedata r:id="rId60" o:title=""/>
          </v:shape>
          <o:OLEObject Type="Embed" ProgID="Excel.Sheet.12" ShapeID="_x0000_i1038" DrawAspect="Content" ObjectID="_1604235363" r:id="rId61"/>
        </w:object>
      </w:r>
    </w:p>
    <w:p w:rsidR="003944ED" w:rsidRPr="00E37840" w:rsidRDefault="003944ED" w:rsidP="003944ED">
      <w:pPr>
        <w:jc w:val="center"/>
        <w:rPr>
          <w:i/>
          <w:lang w:eastAsia="en-US"/>
        </w:rPr>
      </w:pPr>
      <w:proofErr w:type="gramStart"/>
      <w:r w:rsidRPr="00E37840">
        <w:rPr>
          <w:i/>
          <w:lang w:eastAsia="en-US"/>
        </w:rPr>
        <w:t>(Примечание: ответили 589 респондентов</w:t>
      </w:r>
      <w:r w:rsidR="00967BFB">
        <w:rPr>
          <w:i/>
          <w:lang w:eastAsia="en-US"/>
        </w:rPr>
        <w:t>,</w:t>
      </w:r>
      <w:r w:rsidRPr="00E37840">
        <w:rPr>
          <w:i/>
          <w:lang w:eastAsia="en-US"/>
        </w:rPr>
        <w:t xml:space="preserve"> кроме заявивших об отсутствии мобильного телефона</w:t>
      </w:r>
      <w:r w:rsidR="00967BFB">
        <w:rPr>
          <w:i/>
          <w:lang w:eastAsia="en-US"/>
        </w:rPr>
        <w:t>;</w:t>
      </w:r>
      <w:r w:rsidRPr="00E37840">
        <w:rPr>
          <w:i/>
          <w:lang w:eastAsia="en-US"/>
        </w:rPr>
        <w:t xml:space="preserve"> </w:t>
      </w:r>
      <w:proofErr w:type="gramEnd"/>
    </w:p>
    <w:p w:rsidR="003944ED" w:rsidRPr="00E37840" w:rsidRDefault="003944ED" w:rsidP="003944ED">
      <w:pPr>
        <w:jc w:val="center"/>
        <w:rPr>
          <w:i/>
          <w:lang w:eastAsia="en-US"/>
        </w:rPr>
      </w:pPr>
      <w:r w:rsidRPr="00E37840">
        <w:rPr>
          <w:i/>
          <w:lang w:eastAsia="en-US"/>
        </w:rPr>
        <w:t>распределение ответов респондентов по строке составляет 100%)</w:t>
      </w:r>
    </w:p>
    <w:p w:rsidR="003944ED" w:rsidRDefault="003944ED" w:rsidP="003944ED">
      <w:pPr>
        <w:ind w:firstLine="567"/>
        <w:jc w:val="both"/>
        <w:rPr>
          <w:lang w:eastAsia="en-US"/>
        </w:rPr>
      </w:pPr>
      <w:r>
        <w:rPr>
          <w:lang w:eastAsia="en-US"/>
        </w:rPr>
        <w:t>Конкурентная борьба между мобильными и стационарными телефонами явно грозит поражением последних: большинство горожан (</w:t>
      </w:r>
      <w:proofErr w:type="gramStart"/>
      <w:r w:rsidRPr="00E42E84">
        <w:rPr>
          <w:b/>
          <w:lang w:eastAsia="en-US"/>
        </w:rPr>
        <w:t>63%</w:t>
      </w:r>
      <w:r>
        <w:rPr>
          <w:lang w:eastAsia="en-US"/>
        </w:rPr>
        <w:t>) се</w:t>
      </w:r>
      <w:proofErr w:type="gramEnd"/>
      <w:r>
        <w:rPr>
          <w:lang w:eastAsia="en-US"/>
        </w:rPr>
        <w:t xml:space="preserve">годня уверены, что им достаточно мобильного телефона, а домашний телефон вовсе не нужен. </w:t>
      </w:r>
      <w:proofErr w:type="gramStart"/>
      <w:r>
        <w:rPr>
          <w:lang w:eastAsia="en-US"/>
        </w:rPr>
        <w:t xml:space="preserve">Чем моложе респонденты, тем чаще они так считают (от </w:t>
      </w:r>
      <w:r w:rsidRPr="00E42E84">
        <w:rPr>
          <w:b/>
          <w:lang w:eastAsia="en-US"/>
        </w:rPr>
        <w:t>38%</w:t>
      </w:r>
      <w:r>
        <w:rPr>
          <w:lang w:eastAsia="en-US"/>
        </w:rPr>
        <w:t xml:space="preserve"> среди пожилых до </w:t>
      </w:r>
      <w:r w:rsidRPr="00E42E84">
        <w:rPr>
          <w:b/>
          <w:lang w:eastAsia="en-US"/>
        </w:rPr>
        <w:t>80%</w:t>
      </w:r>
      <w:r>
        <w:rPr>
          <w:lang w:eastAsia="en-US"/>
        </w:rPr>
        <w:t xml:space="preserve"> среди молодежи).</w:t>
      </w:r>
      <w:proofErr w:type="gramEnd"/>
      <w:r>
        <w:rPr>
          <w:lang w:eastAsia="en-US"/>
        </w:rPr>
        <w:t xml:space="preserve"> Работникам фиксированных сетей следует задуматься над более пр</w:t>
      </w:r>
      <w:r>
        <w:rPr>
          <w:lang w:eastAsia="en-US"/>
        </w:rPr>
        <w:t>и</w:t>
      </w:r>
      <w:r>
        <w:rPr>
          <w:lang w:eastAsia="en-US"/>
        </w:rPr>
        <w:t xml:space="preserve">влекательными тарифами, иначе списки их клиентов могут поредеть. </w:t>
      </w:r>
    </w:p>
    <w:p w:rsidR="003944ED" w:rsidRDefault="003944ED" w:rsidP="003944ED">
      <w:pPr>
        <w:ind w:firstLine="567"/>
        <w:jc w:val="both"/>
        <w:rPr>
          <w:lang w:eastAsia="en-US"/>
        </w:rPr>
      </w:pPr>
      <w:r>
        <w:rPr>
          <w:lang w:eastAsia="en-US"/>
        </w:rPr>
        <w:t>Впрочем, почти каждый третий опрошенный заявил, что хотел бы иметь в наличие и домашний, и сотовый телефоны (</w:t>
      </w:r>
      <w:r w:rsidRPr="00E42E84">
        <w:rPr>
          <w:b/>
          <w:lang w:eastAsia="en-US"/>
        </w:rPr>
        <w:t>32%</w:t>
      </w:r>
      <w:r>
        <w:rPr>
          <w:lang w:eastAsia="en-US"/>
        </w:rPr>
        <w:t xml:space="preserve">). Женщины так отвечали чаще, чем мужчины (41/21), пожилые люди </w:t>
      </w:r>
      <w:r w:rsidR="001C24EF" w:rsidRPr="001C24EF">
        <w:rPr>
          <w:lang w:eastAsia="en-US"/>
        </w:rPr>
        <w:t xml:space="preserve">– </w:t>
      </w:r>
      <w:r>
        <w:rPr>
          <w:lang w:eastAsia="en-US"/>
        </w:rPr>
        <w:t>чаще, чем молодежь (54/15). Поэтому безработица операторам стационарной связи пока не грозит. Хотя уж очень невелико (</w:t>
      </w:r>
      <w:r w:rsidRPr="00E42E84">
        <w:rPr>
          <w:b/>
          <w:lang w:eastAsia="en-US"/>
        </w:rPr>
        <w:t>1,5%</w:t>
      </w:r>
      <w:r>
        <w:rPr>
          <w:lang w:eastAsia="en-US"/>
        </w:rPr>
        <w:t>) число тех, кого вполне утраивает один лишь домашний телефон. Даже среди п</w:t>
      </w:r>
      <w:r>
        <w:rPr>
          <w:lang w:eastAsia="en-US"/>
        </w:rPr>
        <w:t>о</w:t>
      </w:r>
      <w:r>
        <w:rPr>
          <w:lang w:eastAsia="en-US"/>
        </w:rPr>
        <w:t xml:space="preserve">жилых людей  их едва наберется </w:t>
      </w:r>
      <w:r w:rsidRPr="00E42E84">
        <w:rPr>
          <w:b/>
          <w:lang w:eastAsia="en-US"/>
        </w:rPr>
        <w:t>6%</w:t>
      </w:r>
      <w:r>
        <w:rPr>
          <w:lang w:eastAsia="en-US"/>
        </w:rPr>
        <w:t xml:space="preserve">. Несколько удивили </w:t>
      </w:r>
      <w:r w:rsidRPr="00E42E84">
        <w:rPr>
          <w:b/>
          <w:lang w:eastAsia="en-US"/>
        </w:rPr>
        <w:t>3%</w:t>
      </w:r>
      <w:r>
        <w:rPr>
          <w:lang w:eastAsia="en-US"/>
        </w:rPr>
        <w:t xml:space="preserve"> воронежцев, которые заявили, что им в</w:t>
      </w:r>
      <w:r>
        <w:rPr>
          <w:lang w:eastAsia="en-US"/>
        </w:rPr>
        <w:t>о</w:t>
      </w:r>
      <w:r>
        <w:rPr>
          <w:lang w:eastAsia="en-US"/>
        </w:rPr>
        <w:t xml:space="preserve">обще никакой телефон не нужен. Среди самых бедных горожан </w:t>
      </w:r>
      <w:r w:rsidRPr="00E42E84">
        <w:rPr>
          <w:b/>
          <w:lang w:eastAsia="en-US"/>
        </w:rPr>
        <w:t>11%</w:t>
      </w:r>
      <w:r>
        <w:rPr>
          <w:lang w:eastAsia="en-US"/>
        </w:rPr>
        <w:t xml:space="preserve"> опрошенных считают, что они вполне могут обходиться без телефонной связи. </w:t>
      </w:r>
    </w:p>
    <w:p w:rsidR="003944ED" w:rsidRDefault="003944ED" w:rsidP="003944E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Судя по результатам опросов воронежцев, за три последних года число граждан, готовых отказаться от домашних телефонов в пользу мобильной связи, возросло с </w:t>
      </w:r>
      <w:r w:rsidRPr="00E42E84">
        <w:rPr>
          <w:b/>
          <w:lang w:eastAsia="en-US"/>
        </w:rPr>
        <w:t>41%</w:t>
      </w:r>
      <w:r>
        <w:rPr>
          <w:lang w:eastAsia="en-US"/>
        </w:rPr>
        <w:t xml:space="preserve"> до </w:t>
      </w:r>
      <w:r w:rsidRPr="00E42E84">
        <w:rPr>
          <w:b/>
          <w:lang w:eastAsia="en-US"/>
        </w:rPr>
        <w:t>63%</w:t>
      </w:r>
      <w:r>
        <w:rPr>
          <w:lang w:eastAsia="en-US"/>
        </w:rPr>
        <w:t xml:space="preserve"> (см. график). </w:t>
      </w:r>
    </w:p>
    <w:p w:rsidR="003944ED" w:rsidRPr="002D0E95" w:rsidRDefault="003944ED" w:rsidP="00E42E84">
      <w:pPr>
        <w:jc w:val="center"/>
        <w:rPr>
          <w:b/>
          <w:i/>
        </w:rPr>
      </w:pPr>
      <w:r w:rsidRPr="00E42E84">
        <w:rPr>
          <w:b/>
          <w:i/>
        </w:rPr>
        <w:t>Скажите, пожалуйста, какое из приведенных высказываний вам ближе?</w:t>
      </w:r>
    </w:p>
    <w:p w:rsidR="00E42E84" w:rsidRDefault="00E42E84" w:rsidP="00E42E84">
      <w:pPr>
        <w:jc w:val="center"/>
        <w:rPr>
          <w:b/>
          <w:i/>
          <w:lang w:val="en-US"/>
        </w:rPr>
      </w:pPr>
      <w:r w:rsidRPr="003944ED">
        <w:rPr>
          <w:rFonts w:eastAsia="Calibri"/>
          <w:noProof/>
        </w:rPr>
        <w:drawing>
          <wp:inline distT="0" distB="0" distL="0" distR="0" wp14:anchorId="6CF486F0" wp14:editId="7BE99D85">
            <wp:extent cx="6053328" cy="2112264"/>
            <wp:effectExtent l="0" t="0" r="24130" b="2159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:rsidR="007159E3" w:rsidRDefault="007159E3">
      <w:pPr>
        <w:rPr>
          <w:b/>
          <w:i/>
          <w:lang w:val="en-US"/>
        </w:rPr>
      </w:pPr>
      <w:r>
        <w:rPr>
          <w:b/>
          <w:i/>
          <w:lang w:val="en-US"/>
        </w:rPr>
        <w:br w:type="page"/>
      </w:r>
    </w:p>
    <w:p w:rsidR="007159E3" w:rsidRPr="00D41526" w:rsidRDefault="007159E3" w:rsidP="007159E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159E3" w:rsidRPr="00D41526" w:rsidRDefault="007159E3" w:rsidP="007159E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C4CF81E" wp14:editId="3FD77A07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7159E3" w:rsidRPr="00D41526" w:rsidRDefault="007159E3" w:rsidP="007159E3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1" allowOverlap="1" wp14:anchorId="4871444C" wp14:editId="3C55E4B6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/zlP&#10;u0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98271F" w:rsidRPr="00D2091A" w:rsidRDefault="0098271F" w:rsidP="0098271F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7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: </w:t>
      </w: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Pr="006364C6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СЧАСТЬЕ ЕСТЬ! ЕГО НЕ МОЖЕТ НЕ БЫТЬ!</w:t>
      </w:r>
    </w:p>
    <w:p w:rsidR="0098271F" w:rsidRPr="00110F8F" w:rsidRDefault="0098271F" w:rsidP="008801D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10F8F">
        <w:rPr>
          <w:rFonts w:cs="Arial"/>
          <w:b/>
          <w:bCs/>
          <w:caps/>
          <w:spacing w:val="-4"/>
        </w:rPr>
        <w:t>СЧАСТЛИВЫ ЛИ ВЫ?</w:t>
      </w:r>
    </w:p>
    <w:p w:rsidR="0098271F" w:rsidRPr="00110F8F" w:rsidRDefault="0098271F" w:rsidP="0098271F">
      <w:pPr>
        <w:jc w:val="right"/>
        <w:rPr>
          <w:i/>
          <w:lang w:eastAsia="en-US"/>
        </w:rPr>
      </w:pPr>
      <w:r w:rsidRPr="00110F8F">
        <w:rPr>
          <w:i/>
          <w:lang w:eastAsia="en-US"/>
        </w:rPr>
        <w:t xml:space="preserve">Таблица </w:t>
      </w:r>
      <w:r w:rsidR="009531CC">
        <w:rPr>
          <w:i/>
          <w:lang w:eastAsia="en-US"/>
        </w:rPr>
        <w:t>15</w:t>
      </w:r>
    </w:p>
    <w:bookmarkStart w:id="0" w:name="_MON_1604233716"/>
    <w:bookmarkEnd w:id="0"/>
    <w:p w:rsidR="0098271F" w:rsidRPr="00110F8F" w:rsidRDefault="004B681A" w:rsidP="0098271F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110F8F">
        <w:rPr>
          <w:rFonts w:ascii="Arial" w:hAnsi="Arial" w:cs="Arial"/>
          <w:lang w:eastAsia="en-US"/>
        </w:rPr>
        <w:object w:dxaOrig="9687" w:dyaOrig="5716">
          <v:shape id="_x0000_i1039" type="#_x0000_t75" style="width:450.75pt;height:268.5pt" o:ole="" fillcolor="window">
            <v:imagedata r:id="rId63" o:title=""/>
          </v:shape>
          <o:OLEObject Type="Embed" ProgID="Excel.Sheet.12" ShapeID="_x0000_i1039" DrawAspect="Content" ObjectID="_1604235364" r:id="rId64"/>
        </w:object>
      </w:r>
    </w:p>
    <w:p w:rsidR="0098271F" w:rsidRPr="00110F8F" w:rsidRDefault="0098271F" w:rsidP="0098271F">
      <w:pPr>
        <w:jc w:val="center"/>
        <w:rPr>
          <w:i/>
          <w:lang w:eastAsia="en-US"/>
        </w:rPr>
      </w:pPr>
      <w:r w:rsidRPr="00110F8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271F" w:rsidRDefault="0098271F" w:rsidP="0098271F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Воронежцы – в большинстве своем счастливые люди. По результатам опроса, </w:t>
      </w:r>
      <w:r w:rsidRPr="008C4823">
        <w:rPr>
          <w:b/>
          <w:lang w:eastAsia="en-US"/>
        </w:rPr>
        <w:t>82%</w:t>
      </w:r>
      <w:r>
        <w:rPr>
          <w:lang w:eastAsia="en-US"/>
        </w:rPr>
        <w:t xml:space="preserve"> горожан пр</w:t>
      </w:r>
      <w:r>
        <w:rPr>
          <w:lang w:eastAsia="en-US"/>
        </w:rPr>
        <w:t>и</w:t>
      </w:r>
      <w:r>
        <w:rPr>
          <w:lang w:eastAsia="en-US"/>
        </w:rPr>
        <w:t>знали себя счастливыми с большей или меньшей степенью уверенности. Твердое «да» женщины говор</w:t>
      </w:r>
      <w:r>
        <w:rPr>
          <w:lang w:eastAsia="en-US"/>
        </w:rPr>
        <w:t>и</w:t>
      </w:r>
      <w:r>
        <w:rPr>
          <w:lang w:eastAsia="en-US"/>
        </w:rPr>
        <w:t xml:space="preserve">ли чаще, чем мужчины (45/39). А мужчины чаще, чем женщины, произносили: «скорее да» (44/36), оставляя место некоторой рефлексии. </w:t>
      </w:r>
      <w:proofErr w:type="gramStart"/>
      <w:r>
        <w:rPr>
          <w:lang w:eastAsia="en-US"/>
        </w:rPr>
        <w:t>Большинство молодых людей от 18 до 30 лет (</w:t>
      </w:r>
      <w:r w:rsidRPr="008C4823">
        <w:rPr>
          <w:b/>
          <w:lang w:eastAsia="en-US"/>
        </w:rPr>
        <w:t>53%</w:t>
      </w:r>
      <w:r>
        <w:rPr>
          <w:lang w:eastAsia="en-US"/>
        </w:rPr>
        <w:t xml:space="preserve">) </w:t>
      </w:r>
      <w:r w:rsidRPr="0023291C">
        <w:rPr>
          <w:lang w:eastAsia="en-US"/>
        </w:rPr>
        <w:t>безог</w:t>
      </w:r>
      <w:r>
        <w:rPr>
          <w:lang w:eastAsia="en-US"/>
        </w:rPr>
        <w:t xml:space="preserve">оворочно уверены в своем счастье, а в целом доля счастливых среди молодежи достигает </w:t>
      </w:r>
      <w:r w:rsidRPr="008C4823">
        <w:rPr>
          <w:b/>
          <w:lang w:eastAsia="en-US"/>
        </w:rPr>
        <w:t>89%</w:t>
      </w:r>
      <w:r>
        <w:rPr>
          <w:lang w:eastAsia="en-US"/>
        </w:rPr>
        <w:t>. Зависит ли счастье от количества денег?</w:t>
      </w:r>
      <w:proofErr w:type="gramEnd"/>
      <w:r>
        <w:rPr>
          <w:lang w:eastAsia="en-US"/>
        </w:rPr>
        <w:t xml:space="preserve"> И да, и </w:t>
      </w:r>
      <w:bookmarkStart w:id="1" w:name="_GoBack"/>
      <w:bookmarkEnd w:id="1"/>
      <w:r>
        <w:rPr>
          <w:lang w:eastAsia="en-US"/>
        </w:rPr>
        <w:t>нет</w:t>
      </w:r>
      <w:proofErr w:type="gramStart"/>
      <w:r>
        <w:rPr>
          <w:lang w:eastAsia="en-US"/>
        </w:rPr>
        <w:t>… С</w:t>
      </w:r>
      <w:proofErr w:type="gramEnd"/>
      <w:r>
        <w:rPr>
          <w:lang w:eastAsia="en-US"/>
        </w:rPr>
        <w:t xml:space="preserve"> одной стороны, </w:t>
      </w:r>
      <w:r w:rsidRPr="00041522">
        <w:rPr>
          <w:b/>
          <w:lang w:eastAsia="en-US"/>
        </w:rPr>
        <w:t>28%</w:t>
      </w:r>
      <w:r>
        <w:rPr>
          <w:lang w:eastAsia="en-US"/>
        </w:rPr>
        <w:t xml:space="preserve"> бедняков, которым не хватает на кусок хлеба, умудряются быть счастливыми. С другой стороны, по мере роста уровня дохода растет количество  л</w:t>
      </w:r>
      <w:r>
        <w:rPr>
          <w:lang w:eastAsia="en-US"/>
        </w:rPr>
        <w:t>ю</w:t>
      </w:r>
      <w:r>
        <w:rPr>
          <w:lang w:eastAsia="en-US"/>
        </w:rPr>
        <w:t xml:space="preserve">дей, считающих себя счастливыми, и среди самых богатых достигает </w:t>
      </w:r>
      <w:r w:rsidRPr="008C4823">
        <w:rPr>
          <w:b/>
          <w:lang w:eastAsia="en-US"/>
        </w:rPr>
        <w:t>94%</w:t>
      </w:r>
      <w:r>
        <w:rPr>
          <w:lang w:eastAsia="en-US"/>
        </w:rPr>
        <w:t>.  Самыми счастливыми оказ</w:t>
      </w:r>
      <w:r>
        <w:rPr>
          <w:lang w:eastAsia="en-US"/>
        </w:rPr>
        <w:t>а</w:t>
      </w:r>
      <w:r>
        <w:rPr>
          <w:lang w:eastAsia="en-US"/>
        </w:rPr>
        <w:t>лись люди, состоящие в браке (</w:t>
      </w:r>
      <w:r w:rsidRPr="008C4823">
        <w:rPr>
          <w:b/>
          <w:lang w:eastAsia="en-US"/>
        </w:rPr>
        <w:t>88-95%</w:t>
      </w:r>
      <w:r>
        <w:rPr>
          <w:lang w:eastAsia="en-US"/>
        </w:rPr>
        <w:t>), чуть менее – холостые (</w:t>
      </w:r>
      <w:r w:rsidRPr="008C4823">
        <w:rPr>
          <w:b/>
          <w:lang w:eastAsia="en-US"/>
        </w:rPr>
        <w:t>79%</w:t>
      </w:r>
      <w:r>
        <w:rPr>
          <w:lang w:eastAsia="en-US"/>
        </w:rPr>
        <w:t>), ещё менее – разведенные (</w:t>
      </w:r>
      <w:r w:rsidRPr="008C4823">
        <w:rPr>
          <w:b/>
          <w:lang w:eastAsia="en-US"/>
        </w:rPr>
        <w:t>70%</w:t>
      </w:r>
      <w:r>
        <w:rPr>
          <w:lang w:eastAsia="en-US"/>
        </w:rPr>
        <w:t xml:space="preserve">), на последнем </w:t>
      </w:r>
      <w:proofErr w:type="spellStart"/>
      <w:r>
        <w:rPr>
          <w:lang w:eastAsia="en-US"/>
        </w:rPr>
        <w:t>ме</w:t>
      </w:r>
      <w:proofErr w:type="spellEnd"/>
      <w:proofErr w:type="gramStart"/>
      <w:r w:rsidR="001A1FAE">
        <w:rPr>
          <w:lang w:val="en-US" w:eastAsia="en-US"/>
        </w:rPr>
        <w:t>c</w:t>
      </w:r>
      <w:proofErr w:type="gramEnd"/>
      <w:r>
        <w:rPr>
          <w:lang w:eastAsia="en-US"/>
        </w:rPr>
        <w:t>те – вдовые горожане (</w:t>
      </w:r>
      <w:r w:rsidRPr="008C4823">
        <w:rPr>
          <w:b/>
          <w:lang w:eastAsia="en-US"/>
        </w:rPr>
        <w:t>61%</w:t>
      </w:r>
      <w:r>
        <w:rPr>
          <w:lang w:eastAsia="en-US"/>
        </w:rPr>
        <w:t>).</w:t>
      </w:r>
    </w:p>
    <w:p w:rsidR="0098271F" w:rsidRDefault="0098271F" w:rsidP="0098271F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Всего в Воронеже проживают </w:t>
      </w:r>
      <w:r w:rsidRPr="008C4823">
        <w:rPr>
          <w:b/>
          <w:lang w:eastAsia="en-US"/>
        </w:rPr>
        <w:t>15%</w:t>
      </w:r>
      <w:r>
        <w:rPr>
          <w:lang w:eastAsia="en-US"/>
        </w:rPr>
        <w:t xml:space="preserve"> несчастных мужчин и </w:t>
      </w:r>
      <w:r w:rsidRPr="00041522">
        <w:rPr>
          <w:b/>
          <w:lang w:eastAsia="en-US"/>
        </w:rPr>
        <w:t>14%</w:t>
      </w:r>
      <w:r>
        <w:rPr>
          <w:lang w:eastAsia="en-US"/>
        </w:rPr>
        <w:t xml:space="preserve"> несчастных женщин. </w:t>
      </w:r>
      <w:proofErr w:type="gramStart"/>
      <w:r>
        <w:rPr>
          <w:lang w:eastAsia="en-US"/>
        </w:rPr>
        <w:t>Меньше всего несчастных среди супружеских пар, больше всего – среди разведенных и вдовых.</w:t>
      </w:r>
      <w:proofErr w:type="gramEnd"/>
      <w:r>
        <w:rPr>
          <w:lang w:eastAsia="en-US"/>
        </w:rPr>
        <w:t xml:space="preserve"> Иными словами, од</w:t>
      </w:r>
      <w:r>
        <w:rPr>
          <w:lang w:eastAsia="en-US"/>
        </w:rPr>
        <w:t>и</w:t>
      </w:r>
      <w:r>
        <w:rPr>
          <w:lang w:eastAsia="en-US"/>
        </w:rPr>
        <w:t>ночество – это прямой путь для потери чувства счастья. Опрос по</w:t>
      </w:r>
      <w:r w:rsidR="001A1FAE">
        <w:rPr>
          <w:lang w:eastAsia="en-US"/>
        </w:rPr>
        <w:t>дтверждает правоту поговорки: «н</w:t>
      </w:r>
      <w:r>
        <w:rPr>
          <w:lang w:eastAsia="en-US"/>
        </w:rPr>
        <w:t>е в деньгах счастье»</w:t>
      </w:r>
      <w:r w:rsidR="001A1FAE">
        <w:rPr>
          <w:lang w:eastAsia="en-US"/>
        </w:rPr>
        <w:t>,</w:t>
      </w:r>
      <w:r>
        <w:rPr>
          <w:lang w:eastAsia="en-US"/>
        </w:rPr>
        <w:t xml:space="preserve"> </w:t>
      </w:r>
      <w:r>
        <w:rPr>
          <w:lang w:eastAsia="en-US"/>
        </w:rPr>
        <w:softHyphen/>
        <w:t xml:space="preserve">– среди самых богатых горожан </w:t>
      </w:r>
      <w:r w:rsidRPr="008C4823">
        <w:rPr>
          <w:b/>
          <w:lang w:eastAsia="en-US"/>
        </w:rPr>
        <w:t>6%</w:t>
      </w:r>
      <w:r>
        <w:rPr>
          <w:lang w:eastAsia="en-US"/>
        </w:rPr>
        <w:t xml:space="preserve"> признались, что они глубоко несчастные люди. </w:t>
      </w:r>
    </w:p>
    <w:p w:rsidR="0098271F" w:rsidRDefault="0098271F" w:rsidP="0098271F">
      <w:pPr>
        <w:tabs>
          <w:tab w:val="left" w:pos="1965"/>
        </w:tabs>
        <w:ind w:firstLine="540"/>
        <w:jc w:val="both"/>
      </w:pPr>
      <w:r w:rsidRPr="00D73660">
        <w:t xml:space="preserve">Воронежцы уже не первый раз отвечают на этот вопрос. </w:t>
      </w:r>
      <w:r>
        <w:t>Что изменилось за последние годы</w:t>
      </w:r>
      <w:r w:rsidRPr="00D73660">
        <w:t xml:space="preserve">? </w:t>
      </w:r>
    </w:p>
    <w:p w:rsidR="0098271F" w:rsidRPr="00D73660" w:rsidRDefault="0098271F" w:rsidP="0098271F">
      <w:pPr>
        <w:tabs>
          <w:tab w:val="left" w:pos="1965"/>
        </w:tabs>
        <w:ind w:firstLine="539"/>
        <w:jc w:val="both"/>
        <w:rPr>
          <w:sz w:val="16"/>
          <w:szCs w:val="16"/>
        </w:rPr>
      </w:pPr>
    </w:p>
    <w:p w:rsidR="0098271F" w:rsidRDefault="0098271F" w:rsidP="0098271F">
      <w:pPr>
        <w:tabs>
          <w:tab w:val="left" w:pos="1965"/>
        </w:tabs>
        <w:ind w:firstLine="539"/>
        <w:jc w:val="center"/>
        <w:rPr>
          <w:b/>
          <w:i/>
        </w:rPr>
      </w:pPr>
      <w:r w:rsidRPr="00CB7D68">
        <w:rPr>
          <w:b/>
          <w:i/>
        </w:rPr>
        <w:t>Счастливы ли Вы?</w:t>
      </w:r>
    </w:p>
    <w:p w:rsidR="0098271F" w:rsidRPr="0098271F" w:rsidRDefault="0098271F" w:rsidP="0098271F">
      <w:pPr>
        <w:tabs>
          <w:tab w:val="left" w:pos="1965"/>
        </w:tabs>
        <w:ind w:firstLine="539"/>
        <w:jc w:val="center"/>
        <w:rPr>
          <w:b/>
          <w:i/>
          <w:sz w:val="10"/>
          <w:szCs w:val="10"/>
        </w:rPr>
      </w:pPr>
    </w:p>
    <w:p w:rsidR="0098271F" w:rsidRPr="001A1FAE" w:rsidRDefault="0098271F" w:rsidP="0098271F">
      <w:pPr>
        <w:tabs>
          <w:tab w:val="left" w:pos="1965"/>
        </w:tabs>
        <w:ind w:firstLine="540"/>
        <w:jc w:val="both"/>
      </w:pPr>
      <w:r>
        <w:rPr>
          <w:noProof/>
        </w:rPr>
        <w:drawing>
          <wp:inline distT="0" distB="0" distL="0" distR="0" wp14:anchorId="59C56769" wp14:editId="051D113F">
            <wp:extent cx="6496050" cy="1733550"/>
            <wp:effectExtent l="0" t="0" r="19050" b="19050"/>
            <wp:docPr id="21" name="Диаграмм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:rsidR="0098271F" w:rsidRPr="00975843" w:rsidRDefault="0098271F" w:rsidP="0098271F">
      <w:pPr>
        <w:ind w:right="51" w:firstLine="567"/>
        <w:jc w:val="both"/>
        <w:rPr>
          <w:i/>
          <w:lang w:eastAsia="en-US"/>
        </w:rPr>
      </w:pPr>
      <w:r>
        <w:rPr>
          <w:lang w:eastAsia="en-US"/>
        </w:rPr>
        <w:t xml:space="preserve">Судя по результатам опросов, за </w:t>
      </w:r>
      <w:proofErr w:type="gramStart"/>
      <w:r>
        <w:rPr>
          <w:lang w:eastAsia="en-US"/>
        </w:rPr>
        <w:t>последние</w:t>
      </w:r>
      <w:proofErr w:type="gramEnd"/>
      <w:r>
        <w:rPr>
          <w:lang w:eastAsia="en-US"/>
        </w:rPr>
        <w:t xml:space="preserve"> 14 лет количество счастливых людей в Воронеже в</w:t>
      </w:r>
      <w:r>
        <w:rPr>
          <w:lang w:eastAsia="en-US"/>
        </w:rPr>
        <w:t>ы</w:t>
      </w:r>
      <w:r>
        <w:rPr>
          <w:lang w:eastAsia="en-US"/>
        </w:rPr>
        <w:t xml:space="preserve">росло с </w:t>
      </w:r>
      <w:r w:rsidRPr="00041522">
        <w:rPr>
          <w:b/>
          <w:lang w:eastAsia="en-US"/>
        </w:rPr>
        <w:t>48%</w:t>
      </w:r>
      <w:r>
        <w:rPr>
          <w:lang w:eastAsia="en-US"/>
        </w:rPr>
        <w:t xml:space="preserve"> до </w:t>
      </w:r>
      <w:r w:rsidRPr="00041522">
        <w:rPr>
          <w:b/>
          <w:lang w:eastAsia="en-US"/>
        </w:rPr>
        <w:t>82%</w:t>
      </w:r>
      <w:r>
        <w:rPr>
          <w:lang w:eastAsia="en-US"/>
        </w:rPr>
        <w:t>.</w:t>
      </w:r>
      <w:r w:rsidRPr="00110F8F">
        <w:rPr>
          <w:i/>
          <w:lang w:eastAsia="en-US"/>
        </w:rPr>
        <w:br w:type="page"/>
      </w:r>
    </w:p>
    <w:p w:rsidR="0098271F" w:rsidRPr="00975843" w:rsidRDefault="0098271F" w:rsidP="0098271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5843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975843">
        <w:rPr>
          <w:rFonts w:ascii="Arial" w:hAnsi="Arial" w:cs="Arial"/>
          <w:b/>
          <w:caps/>
          <w:sz w:val="22"/>
          <w:szCs w:val="22"/>
        </w:rPr>
        <w:t>квалитас</w:t>
      </w:r>
      <w:r w:rsidRPr="00975843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8271F" w:rsidRPr="00975843" w:rsidRDefault="0098271F" w:rsidP="0098271F">
      <w:pPr>
        <w:framePr w:hSpace="180" w:wrap="around" w:vAnchor="text" w:hAnchor="page" w:x="922" w:y="-250"/>
        <w:jc w:val="center"/>
      </w:pPr>
      <w:r w:rsidRPr="00975843">
        <w:rPr>
          <w:b/>
          <w:caps/>
          <w:noProof/>
          <w:sz w:val="28"/>
          <w:szCs w:val="28"/>
        </w:rPr>
        <w:drawing>
          <wp:inline distT="0" distB="0" distL="0" distR="0" wp14:anchorId="472B5928" wp14:editId="65082101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E37840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28</w:t>
      </w:r>
      <w:r w:rsidRPr="00E3784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июня</w:t>
      </w:r>
      <w:r w:rsidRPr="00E37840">
        <w:rPr>
          <w:rFonts w:ascii="Arial" w:hAnsi="Arial" w:cs="Arial"/>
          <w:sz w:val="20"/>
          <w:szCs w:val="20"/>
        </w:rPr>
        <w:t xml:space="preserve"> 2014 года методом телефонного интервью.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E37840">
        <w:t xml:space="preserve"> </w:t>
      </w:r>
      <w:r w:rsidRPr="00E37840">
        <w:rPr>
          <w:rFonts w:ascii="Arial" w:hAnsi="Arial" w:cs="Arial"/>
          <w:sz w:val="20"/>
          <w:szCs w:val="20"/>
        </w:rPr>
        <w:t>Воронежа старше 18 лет по полу и возрасту.</w:t>
      </w:r>
      <w:r w:rsidRPr="00E37840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7204C9" w:rsidRPr="00E37840" w:rsidRDefault="007204C9" w:rsidP="007204C9">
      <w:pPr>
        <w:jc w:val="center"/>
        <w:rPr>
          <w:rFonts w:ascii="Arial" w:hAnsi="Arial" w:cs="Arial"/>
          <w:sz w:val="20"/>
          <w:szCs w:val="20"/>
        </w:rPr>
      </w:pPr>
      <w:r w:rsidRPr="00E37840">
        <w:rPr>
          <w:rFonts w:ascii="Arial" w:hAnsi="Arial" w:cs="Arial"/>
          <w:sz w:val="20"/>
          <w:szCs w:val="20"/>
        </w:rPr>
        <w:t>Опрошено 608 человек.</w:t>
      </w:r>
    </w:p>
    <w:p w:rsidR="0098271F" w:rsidRPr="00975843" w:rsidRDefault="0098271F" w:rsidP="0098271F">
      <w:pPr>
        <w:jc w:val="center"/>
      </w:pPr>
      <w:r w:rsidRPr="0097584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03E71C87" wp14:editId="543E0F81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9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WLWTAIAAFs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AhDWLW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7159E3" w:rsidRPr="003D5038" w:rsidRDefault="007159E3" w:rsidP="007159E3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7159E3" w:rsidRPr="000455A4" w:rsidRDefault="007159E3" w:rsidP="007159E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159E3" w:rsidRPr="000455A4" w:rsidTr="002D0E95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159E3" w:rsidRPr="000455A4" w:rsidTr="002D0E95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7159E3" w:rsidRPr="00BB5432" w:rsidRDefault="007159E3" w:rsidP="002D0E95">
            <w:pPr>
              <w:jc w:val="center"/>
            </w:pPr>
            <w:r w:rsidRPr="00BB5432">
              <w:t>43,9</w:t>
            </w:r>
          </w:p>
        </w:tc>
      </w:tr>
      <w:tr w:rsidR="007159E3" w:rsidRPr="000455A4" w:rsidTr="002D0E95">
        <w:trPr>
          <w:trHeight w:val="236"/>
          <w:jc w:val="center"/>
        </w:trPr>
        <w:tc>
          <w:tcPr>
            <w:tcW w:w="5337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7159E3" w:rsidRDefault="007159E3" w:rsidP="002D0E95">
            <w:pPr>
              <w:jc w:val="center"/>
            </w:pPr>
            <w:r w:rsidRPr="00BB5432">
              <w:t>56,1</w:t>
            </w:r>
          </w:p>
        </w:tc>
      </w:tr>
    </w:tbl>
    <w:p w:rsidR="007159E3" w:rsidRPr="000455A4" w:rsidRDefault="007159E3" w:rsidP="007159E3">
      <w:pPr>
        <w:rPr>
          <w:rFonts w:ascii="Arial" w:hAnsi="Arial" w:cs="Arial"/>
          <w:sz w:val="20"/>
          <w:szCs w:val="20"/>
        </w:rPr>
      </w:pPr>
    </w:p>
    <w:p w:rsidR="007159E3" w:rsidRPr="000455A4" w:rsidRDefault="007159E3" w:rsidP="007159E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159E3" w:rsidRPr="000455A4" w:rsidTr="002D0E95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159E3" w:rsidRPr="000455A4" w:rsidTr="002D0E95">
        <w:trPr>
          <w:trHeight w:val="284"/>
          <w:jc w:val="center"/>
        </w:trPr>
        <w:tc>
          <w:tcPr>
            <w:tcW w:w="535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  <w:vAlign w:val="center"/>
          </w:tcPr>
          <w:p w:rsidR="007159E3" w:rsidRPr="008F034E" w:rsidRDefault="007159E3" w:rsidP="002D0E95">
            <w:pPr>
              <w:jc w:val="center"/>
            </w:pPr>
            <w:r w:rsidRPr="008F034E">
              <w:t>26,0</w:t>
            </w:r>
          </w:p>
        </w:tc>
      </w:tr>
      <w:tr w:rsidR="007159E3" w:rsidRPr="000455A4" w:rsidTr="002D0E95">
        <w:trPr>
          <w:trHeight w:val="346"/>
          <w:jc w:val="center"/>
        </w:trPr>
        <w:tc>
          <w:tcPr>
            <w:tcW w:w="535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:rsidR="007159E3" w:rsidRPr="008F034E" w:rsidRDefault="007159E3" w:rsidP="002D0E95">
            <w:pPr>
              <w:jc w:val="center"/>
            </w:pPr>
            <w:r w:rsidRPr="008F034E">
              <w:t>32,2</w:t>
            </w:r>
          </w:p>
        </w:tc>
      </w:tr>
      <w:tr w:rsidR="007159E3" w:rsidRPr="000455A4" w:rsidTr="002D0E95">
        <w:trPr>
          <w:trHeight w:val="338"/>
          <w:jc w:val="center"/>
        </w:trPr>
        <w:tc>
          <w:tcPr>
            <w:tcW w:w="535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7159E3" w:rsidRPr="008F034E" w:rsidRDefault="007159E3" w:rsidP="002D0E95">
            <w:pPr>
              <w:jc w:val="center"/>
            </w:pPr>
            <w:r w:rsidRPr="008F034E">
              <w:t>18,4</w:t>
            </w:r>
          </w:p>
        </w:tc>
      </w:tr>
      <w:tr w:rsidR="007159E3" w:rsidRPr="000455A4" w:rsidTr="002D0E95">
        <w:trPr>
          <w:trHeight w:val="348"/>
          <w:jc w:val="center"/>
        </w:trPr>
        <w:tc>
          <w:tcPr>
            <w:tcW w:w="535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7159E3" w:rsidRDefault="007159E3" w:rsidP="002D0E95">
            <w:pPr>
              <w:jc w:val="center"/>
            </w:pPr>
            <w:r w:rsidRPr="008F034E">
              <w:t>23,4</w:t>
            </w:r>
          </w:p>
        </w:tc>
      </w:tr>
    </w:tbl>
    <w:p w:rsidR="007159E3" w:rsidRPr="000455A4" w:rsidRDefault="007159E3" w:rsidP="007159E3">
      <w:pPr>
        <w:rPr>
          <w:rFonts w:ascii="Arial" w:hAnsi="Arial" w:cs="Arial"/>
          <w:sz w:val="20"/>
          <w:szCs w:val="20"/>
        </w:rPr>
      </w:pPr>
    </w:p>
    <w:p w:rsidR="007159E3" w:rsidRPr="000455A4" w:rsidRDefault="007159E3" w:rsidP="007159E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159E3" w:rsidRPr="000455A4" w:rsidTr="002D0E95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159E3" w:rsidRPr="000455A4" w:rsidTr="002D0E95">
        <w:trPr>
          <w:trHeight w:val="280"/>
          <w:jc w:val="center"/>
        </w:trPr>
        <w:tc>
          <w:tcPr>
            <w:tcW w:w="5490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7159E3" w:rsidRPr="00352034" w:rsidRDefault="007159E3" w:rsidP="002D0E95">
            <w:pPr>
              <w:jc w:val="center"/>
            </w:pPr>
            <w:r w:rsidRPr="00352034">
              <w:t>1,8</w:t>
            </w:r>
          </w:p>
        </w:tc>
      </w:tr>
      <w:tr w:rsidR="007159E3" w:rsidRPr="000455A4" w:rsidTr="002D0E95">
        <w:trPr>
          <w:trHeight w:val="280"/>
          <w:jc w:val="center"/>
        </w:trPr>
        <w:tc>
          <w:tcPr>
            <w:tcW w:w="5490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7159E3" w:rsidRPr="00352034" w:rsidRDefault="007159E3" w:rsidP="002D0E95">
            <w:pPr>
              <w:jc w:val="center"/>
            </w:pPr>
            <w:r w:rsidRPr="00352034">
              <w:t>12,3</w:t>
            </w:r>
          </w:p>
        </w:tc>
      </w:tr>
      <w:tr w:rsidR="007159E3" w:rsidRPr="000455A4" w:rsidTr="002D0E95">
        <w:trPr>
          <w:trHeight w:val="345"/>
          <w:jc w:val="center"/>
        </w:trPr>
        <w:tc>
          <w:tcPr>
            <w:tcW w:w="5490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7159E3" w:rsidRPr="00352034" w:rsidRDefault="007159E3" w:rsidP="002D0E95">
            <w:pPr>
              <w:jc w:val="center"/>
            </w:pPr>
            <w:r w:rsidRPr="00352034">
              <w:t>35,9</w:t>
            </w:r>
          </w:p>
        </w:tc>
      </w:tr>
      <w:tr w:rsidR="007159E3" w:rsidRPr="000455A4" w:rsidTr="002D0E95">
        <w:trPr>
          <w:trHeight w:val="336"/>
          <w:jc w:val="center"/>
        </w:trPr>
        <w:tc>
          <w:tcPr>
            <w:tcW w:w="5490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7159E3" w:rsidRDefault="007159E3" w:rsidP="002D0E95">
            <w:pPr>
              <w:jc w:val="center"/>
            </w:pPr>
            <w:r w:rsidRPr="00352034">
              <w:t>50,0</w:t>
            </w:r>
          </w:p>
        </w:tc>
      </w:tr>
    </w:tbl>
    <w:p w:rsidR="007159E3" w:rsidRPr="000455A4" w:rsidRDefault="007159E3" w:rsidP="007159E3">
      <w:pPr>
        <w:rPr>
          <w:rFonts w:ascii="Arial" w:hAnsi="Arial" w:cs="Arial"/>
          <w:sz w:val="20"/>
          <w:szCs w:val="20"/>
        </w:rPr>
      </w:pPr>
    </w:p>
    <w:p w:rsidR="007159E3" w:rsidRPr="000455A4" w:rsidRDefault="007159E3" w:rsidP="007159E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159E3" w:rsidRPr="000455A4" w:rsidTr="002D0E95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159E3" w:rsidRPr="00824BE4" w:rsidTr="002D0E95">
        <w:trPr>
          <w:trHeight w:val="495"/>
          <w:jc w:val="center"/>
        </w:trPr>
        <w:tc>
          <w:tcPr>
            <w:tcW w:w="548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7159E3" w:rsidRPr="00F6002B" w:rsidRDefault="007159E3" w:rsidP="002D0E95">
            <w:pPr>
              <w:jc w:val="center"/>
            </w:pPr>
            <w:r w:rsidRPr="00F6002B">
              <w:t>3,0</w:t>
            </w:r>
          </w:p>
        </w:tc>
      </w:tr>
      <w:tr w:rsidR="007159E3" w:rsidRPr="00824BE4" w:rsidTr="002D0E95">
        <w:trPr>
          <w:trHeight w:val="495"/>
          <w:jc w:val="center"/>
        </w:trPr>
        <w:tc>
          <w:tcPr>
            <w:tcW w:w="548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7159E3" w:rsidRPr="00F6002B" w:rsidRDefault="007159E3" w:rsidP="002D0E95">
            <w:pPr>
              <w:jc w:val="center"/>
            </w:pPr>
            <w:r w:rsidRPr="00F6002B">
              <w:t>10,7</w:t>
            </w:r>
          </w:p>
        </w:tc>
      </w:tr>
      <w:tr w:rsidR="007159E3" w:rsidRPr="00824BE4" w:rsidTr="002D0E95">
        <w:trPr>
          <w:trHeight w:val="495"/>
          <w:jc w:val="center"/>
        </w:trPr>
        <w:tc>
          <w:tcPr>
            <w:tcW w:w="548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7159E3" w:rsidRPr="00F6002B" w:rsidRDefault="007159E3" w:rsidP="002D0E95">
            <w:pPr>
              <w:jc w:val="center"/>
            </w:pPr>
            <w:r w:rsidRPr="00F6002B">
              <w:t>42,6</w:t>
            </w:r>
          </w:p>
        </w:tc>
      </w:tr>
      <w:tr w:rsidR="007159E3" w:rsidRPr="00824BE4" w:rsidTr="002D0E95">
        <w:trPr>
          <w:trHeight w:val="495"/>
          <w:jc w:val="center"/>
        </w:trPr>
        <w:tc>
          <w:tcPr>
            <w:tcW w:w="548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7159E3" w:rsidRPr="00F6002B" w:rsidRDefault="007159E3" w:rsidP="002D0E95">
            <w:pPr>
              <w:jc w:val="center"/>
            </w:pPr>
            <w:r w:rsidRPr="00F6002B">
              <w:t>40,6</w:t>
            </w:r>
          </w:p>
        </w:tc>
      </w:tr>
      <w:tr w:rsidR="007159E3" w:rsidTr="002D0E95">
        <w:trPr>
          <w:trHeight w:val="495"/>
          <w:jc w:val="center"/>
        </w:trPr>
        <w:tc>
          <w:tcPr>
            <w:tcW w:w="5485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7159E3" w:rsidRDefault="007159E3" w:rsidP="002D0E95">
            <w:pPr>
              <w:jc w:val="center"/>
            </w:pPr>
            <w:r w:rsidRPr="00F6002B">
              <w:t>3,1</w:t>
            </w:r>
          </w:p>
        </w:tc>
      </w:tr>
    </w:tbl>
    <w:p w:rsidR="007159E3" w:rsidRDefault="007159E3" w:rsidP="007159E3">
      <w:pPr>
        <w:rPr>
          <w:i/>
          <w:lang w:val="en-US"/>
        </w:rPr>
      </w:pPr>
    </w:p>
    <w:p w:rsidR="007159E3" w:rsidRPr="00C10246" w:rsidRDefault="007159E3" w:rsidP="007159E3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159E3" w:rsidRPr="000455A4" w:rsidTr="002D0E9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159E3" w:rsidRPr="000455A4" w:rsidTr="002D0E95">
        <w:trPr>
          <w:trHeight w:val="280"/>
          <w:jc w:val="center"/>
        </w:trPr>
        <w:tc>
          <w:tcPr>
            <w:tcW w:w="5562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7159E3" w:rsidRPr="009A1DB9" w:rsidRDefault="007159E3" w:rsidP="002D0E95">
            <w:pPr>
              <w:jc w:val="center"/>
            </w:pPr>
            <w:r w:rsidRPr="009A1DB9">
              <w:t>54,9</w:t>
            </w:r>
          </w:p>
        </w:tc>
      </w:tr>
      <w:tr w:rsidR="007159E3" w:rsidRPr="000455A4" w:rsidTr="002D0E95">
        <w:trPr>
          <w:trHeight w:val="280"/>
          <w:jc w:val="center"/>
        </w:trPr>
        <w:tc>
          <w:tcPr>
            <w:tcW w:w="5562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7159E3" w:rsidRPr="009A1DB9" w:rsidRDefault="007159E3" w:rsidP="002D0E95">
            <w:pPr>
              <w:jc w:val="center"/>
            </w:pPr>
            <w:r w:rsidRPr="009A1DB9">
              <w:t>5,9</w:t>
            </w:r>
          </w:p>
        </w:tc>
      </w:tr>
      <w:tr w:rsidR="007159E3" w:rsidRPr="000455A4" w:rsidTr="002D0E95">
        <w:trPr>
          <w:trHeight w:val="345"/>
          <w:jc w:val="center"/>
        </w:trPr>
        <w:tc>
          <w:tcPr>
            <w:tcW w:w="5562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7159E3" w:rsidRPr="009A1DB9" w:rsidRDefault="007159E3" w:rsidP="002D0E95">
            <w:pPr>
              <w:jc w:val="center"/>
            </w:pPr>
            <w:r w:rsidRPr="009A1DB9">
              <w:t>19,1</w:t>
            </w:r>
          </w:p>
        </w:tc>
      </w:tr>
      <w:tr w:rsidR="007159E3" w:rsidRPr="000455A4" w:rsidTr="002D0E95">
        <w:trPr>
          <w:trHeight w:val="345"/>
          <w:jc w:val="center"/>
        </w:trPr>
        <w:tc>
          <w:tcPr>
            <w:tcW w:w="5562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7159E3" w:rsidRPr="009A1DB9" w:rsidRDefault="007159E3" w:rsidP="002D0E95">
            <w:pPr>
              <w:jc w:val="center"/>
            </w:pPr>
            <w:r w:rsidRPr="009A1DB9">
              <w:t>8,1</w:t>
            </w:r>
          </w:p>
        </w:tc>
      </w:tr>
      <w:tr w:rsidR="007159E3" w:rsidRPr="000455A4" w:rsidTr="002D0E95">
        <w:trPr>
          <w:trHeight w:val="336"/>
          <w:jc w:val="center"/>
        </w:trPr>
        <w:tc>
          <w:tcPr>
            <w:tcW w:w="5562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7159E3" w:rsidRDefault="007159E3" w:rsidP="002D0E95">
            <w:pPr>
              <w:jc w:val="center"/>
            </w:pPr>
            <w:r w:rsidRPr="009A1DB9">
              <w:t>12,0</w:t>
            </w:r>
          </w:p>
        </w:tc>
      </w:tr>
    </w:tbl>
    <w:p w:rsidR="007159E3" w:rsidRDefault="007159E3" w:rsidP="007159E3"/>
    <w:p w:rsidR="007159E3" w:rsidRDefault="007159E3" w:rsidP="007159E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159E3" w:rsidRPr="000455A4" w:rsidTr="002D0E95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159E3" w:rsidRPr="000455A4" w:rsidTr="002D0E95">
        <w:trPr>
          <w:trHeight w:val="280"/>
          <w:jc w:val="center"/>
        </w:trPr>
        <w:tc>
          <w:tcPr>
            <w:tcW w:w="5562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vAlign w:val="center"/>
          </w:tcPr>
          <w:p w:rsidR="007159E3" w:rsidRPr="002A75BC" w:rsidRDefault="007159E3" w:rsidP="002D0E95">
            <w:pPr>
              <w:jc w:val="center"/>
            </w:pPr>
            <w:r w:rsidRPr="002A75BC">
              <w:t>30,8</w:t>
            </w:r>
          </w:p>
        </w:tc>
      </w:tr>
      <w:tr w:rsidR="007159E3" w:rsidRPr="000455A4" w:rsidTr="002D0E95">
        <w:trPr>
          <w:trHeight w:val="280"/>
          <w:jc w:val="center"/>
        </w:trPr>
        <w:tc>
          <w:tcPr>
            <w:tcW w:w="5562" w:type="dxa"/>
            <w:vAlign w:val="center"/>
          </w:tcPr>
          <w:p w:rsidR="007159E3" w:rsidRPr="000455A4" w:rsidRDefault="007159E3" w:rsidP="002D0E9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7159E3" w:rsidRDefault="007159E3" w:rsidP="002D0E95">
            <w:pPr>
              <w:jc w:val="center"/>
            </w:pPr>
            <w:r w:rsidRPr="002A75BC">
              <w:t>69,2</w:t>
            </w:r>
          </w:p>
        </w:tc>
      </w:tr>
    </w:tbl>
    <w:p w:rsidR="007159E3" w:rsidRPr="000455A4" w:rsidRDefault="007159E3" w:rsidP="007159E3"/>
    <w:p w:rsidR="007159E3" w:rsidRPr="00156106" w:rsidRDefault="007159E3" w:rsidP="007159E3">
      <w:pPr>
        <w:ind w:firstLine="567"/>
        <w:jc w:val="both"/>
      </w:pPr>
    </w:p>
    <w:p w:rsidR="007159E3" w:rsidRDefault="007159E3" w:rsidP="007159E3">
      <w:pPr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7159E3" w:rsidRPr="00E42E84" w:rsidRDefault="007159E3" w:rsidP="00E42E84">
      <w:pPr>
        <w:jc w:val="center"/>
        <w:rPr>
          <w:b/>
          <w:i/>
          <w:lang w:val="en-US"/>
        </w:rPr>
      </w:pPr>
    </w:p>
    <w:sectPr w:rsidR="007159E3" w:rsidRPr="00E42E84" w:rsidSect="008B025E">
      <w:footerReference w:type="even" r:id="rId66"/>
      <w:footerReference w:type="default" r:id="rId67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209" w:rsidRDefault="00FF5209">
      <w:r>
        <w:separator/>
      </w:r>
    </w:p>
  </w:endnote>
  <w:endnote w:type="continuationSeparator" w:id="0">
    <w:p w:rsidR="00FF5209" w:rsidRDefault="00FF5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81A" w:rsidRDefault="004B681A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B681A" w:rsidRDefault="004B681A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681A" w:rsidRDefault="004B681A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A222AD">
      <w:rPr>
        <w:rStyle w:val="ad"/>
        <w:noProof/>
      </w:rPr>
      <w:t>24</w:t>
    </w:r>
    <w:r>
      <w:rPr>
        <w:rStyle w:val="ad"/>
      </w:rPr>
      <w:fldChar w:fldCharType="end"/>
    </w:r>
  </w:p>
  <w:p w:rsidR="004B681A" w:rsidRDefault="004B681A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209" w:rsidRDefault="00FF5209">
      <w:r>
        <w:separator/>
      </w:r>
    </w:p>
  </w:footnote>
  <w:footnote w:type="continuationSeparator" w:id="0">
    <w:p w:rsidR="00FF5209" w:rsidRDefault="00FF52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F94"/>
    <w:multiLevelType w:val="hybridMultilevel"/>
    <w:tmpl w:val="F03A72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B72ED6"/>
    <w:multiLevelType w:val="hybridMultilevel"/>
    <w:tmpl w:val="E2600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A25D9"/>
    <w:multiLevelType w:val="hybridMultilevel"/>
    <w:tmpl w:val="6ABC0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736B7D"/>
    <w:multiLevelType w:val="hybridMultilevel"/>
    <w:tmpl w:val="BAF87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C4034A"/>
    <w:multiLevelType w:val="hybridMultilevel"/>
    <w:tmpl w:val="A6B6F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B23932"/>
    <w:multiLevelType w:val="hybridMultilevel"/>
    <w:tmpl w:val="C87E03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43583E"/>
    <w:multiLevelType w:val="multilevel"/>
    <w:tmpl w:val="19F6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B4B0CD7"/>
    <w:multiLevelType w:val="hybridMultilevel"/>
    <w:tmpl w:val="B1C08B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0075D0"/>
    <w:multiLevelType w:val="hybridMultilevel"/>
    <w:tmpl w:val="12A24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8F46C9"/>
    <w:multiLevelType w:val="hybridMultilevel"/>
    <w:tmpl w:val="8C2CD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840B0E"/>
    <w:multiLevelType w:val="hybridMultilevel"/>
    <w:tmpl w:val="B43605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664EAC"/>
    <w:multiLevelType w:val="hybridMultilevel"/>
    <w:tmpl w:val="DF708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335E64"/>
    <w:multiLevelType w:val="hybridMultilevel"/>
    <w:tmpl w:val="C5D62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EB6E79"/>
    <w:multiLevelType w:val="hybridMultilevel"/>
    <w:tmpl w:val="DD7A2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F1478D1"/>
    <w:multiLevelType w:val="hybridMultilevel"/>
    <w:tmpl w:val="5EC05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EC36CB"/>
    <w:multiLevelType w:val="hybridMultilevel"/>
    <w:tmpl w:val="92544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96B145D"/>
    <w:multiLevelType w:val="hybridMultilevel"/>
    <w:tmpl w:val="E3663D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2FC3A26"/>
    <w:multiLevelType w:val="hybridMultilevel"/>
    <w:tmpl w:val="FF8C56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B01AC0"/>
    <w:multiLevelType w:val="hybridMultilevel"/>
    <w:tmpl w:val="C584E4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BC4F2B"/>
    <w:multiLevelType w:val="hybridMultilevel"/>
    <w:tmpl w:val="DCF441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342648"/>
    <w:multiLevelType w:val="hybridMultilevel"/>
    <w:tmpl w:val="9366445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0">
    <w:nsid w:val="6D701FF2"/>
    <w:multiLevelType w:val="hybridMultilevel"/>
    <w:tmpl w:val="62D8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CC6DE9"/>
    <w:multiLevelType w:val="hybridMultilevel"/>
    <w:tmpl w:val="88328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C25B7A"/>
    <w:multiLevelType w:val="hybridMultilevel"/>
    <w:tmpl w:val="655280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0C760D4"/>
    <w:multiLevelType w:val="hybridMultilevel"/>
    <w:tmpl w:val="E938C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7945CF"/>
    <w:multiLevelType w:val="hybridMultilevel"/>
    <w:tmpl w:val="D5105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207796"/>
    <w:multiLevelType w:val="hybridMultilevel"/>
    <w:tmpl w:val="F3D6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AB620B"/>
    <w:multiLevelType w:val="hybridMultilevel"/>
    <w:tmpl w:val="72A47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22"/>
  </w:num>
  <w:num w:numId="3">
    <w:abstractNumId w:val="2"/>
  </w:num>
  <w:num w:numId="4">
    <w:abstractNumId w:val="18"/>
  </w:num>
  <w:num w:numId="5">
    <w:abstractNumId w:val="34"/>
  </w:num>
  <w:num w:numId="6">
    <w:abstractNumId w:val="28"/>
  </w:num>
  <w:num w:numId="7">
    <w:abstractNumId w:val="7"/>
  </w:num>
  <w:num w:numId="8">
    <w:abstractNumId w:val="12"/>
  </w:num>
  <w:num w:numId="9">
    <w:abstractNumId w:val="24"/>
  </w:num>
  <w:num w:numId="10">
    <w:abstractNumId w:val="10"/>
  </w:num>
  <w:num w:numId="11">
    <w:abstractNumId w:val="25"/>
  </w:num>
  <w:num w:numId="12">
    <w:abstractNumId w:val="14"/>
  </w:num>
  <w:num w:numId="13">
    <w:abstractNumId w:val="23"/>
  </w:num>
  <w:num w:numId="14">
    <w:abstractNumId w:val="11"/>
  </w:num>
  <w:num w:numId="15">
    <w:abstractNumId w:val="33"/>
  </w:num>
  <w:num w:numId="16">
    <w:abstractNumId w:val="19"/>
  </w:num>
  <w:num w:numId="17">
    <w:abstractNumId w:val="30"/>
  </w:num>
  <w:num w:numId="18">
    <w:abstractNumId w:val="29"/>
  </w:num>
  <w:num w:numId="19">
    <w:abstractNumId w:val="3"/>
  </w:num>
  <w:num w:numId="20">
    <w:abstractNumId w:val="31"/>
  </w:num>
  <w:num w:numId="21">
    <w:abstractNumId w:val="21"/>
  </w:num>
  <w:num w:numId="22">
    <w:abstractNumId w:val="36"/>
  </w:num>
  <w:num w:numId="23">
    <w:abstractNumId w:val="17"/>
  </w:num>
  <w:num w:numId="24">
    <w:abstractNumId w:val="13"/>
  </w:num>
  <w:num w:numId="25">
    <w:abstractNumId w:val="4"/>
  </w:num>
  <w:num w:numId="26">
    <w:abstractNumId w:val="1"/>
  </w:num>
  <w:num w:numId="27">
    <w:abstractNumId w:val="16"/>
  </w:num>
  <w:num w:numId="28">
    <w:abstractNumId w:val="35"/>
  </w:num>
  <w:num w:numId="29">
    <w:abstractNumId w:val="26"/>
  </w:num>
  <w:num w:numId="30">
    <w:abstractNumId w:val="15"/>
  </w:num>
  <w:num w:numId="31">
    <w:abstractNumId w:val="5"/>
  </w:num>
  <w:num w:numId="32">
    <w:abstractNumId w:val="0"/>
  </w:num>
  <w:num w:numId="33">
    <w:abstractNumId w:val="32"/>
  </w:num>
  <w:num w:numId="34">
    <w:abstractNumId w:val="20"/>
  </w:num>
  <w:num w:numId="35">
    <w:abstractNumId w:val="8"/>
  </w:num>
  <w:num w:numId="36">
    <w:abstractNumId w:val="38"/>
  </w:num>
  <w:num w:numId="37">
    <w:abstractNumId w:val="37"/>
  </w:num>
  <w:num w:numId="38">
    <w:abstractNumId w:val="27"/>
  </w:num>
  <w:num w:numId="39">
    <w:abstractNumId w:val="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357F"/>
    <w:rsid w:val="000038C9"/>
    <w:rsid w:val="00004781"/>
    <w:rsid w:val="0000565D"/>
    <w:rsid w:val="00005713"/>
    <w:rsid w:val="0000591F"/>
    <w:rsid w:val="00005A1A"/>
    <w:rsid w:val="000065AF"/>
    <w:rsid w:val="000067AC"/>
    <w:rsid w:val="00007B81"/>
    <w:rsid w:val="000106E3"/>
    <w:rsid w:val="00010F8D"/>
    <w:rsid w:val="00011FFB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20259"/>
    <w:rsid w:val="00020AE3"/>
    <w:rsid w:val="00021DF8"/>
    <w:rsid w:val="00021FB7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608F"/>
    <w:rsid w:val="00026B67"/>
    <w:rsid w:val="0002789A"/>
    <w:rsid w:val="00027951"/>
    <w:rsid w:val="00030B95"/>
    <w:rsid w:val="00030C40"/>
    <w:rsid w:val="00030D3A"/>
    <w:rsid w:val="00031773"/>
    <w:rsid w:val="00032E5E"/>
    <w:rsid w:val="00033931"/>
    <w:rsid w:val="00033D99"/>
    <w:rsid w:val="00033E49"/>
    <w:rsid w:val="00034DD1"/>
    <w:rsid w:val="00034F38"/>
    <w:rsid w:val="00035480"/>
    <w:rsid w:val="00035BB2"/>
    <w:rsid w:val="00035D51"/>
    <w:rsid w:val="00036E78"/>
    <w:rsid w:val="000370B3"/>
    <w:rsid w:val="000405DD"/>
    <w:rsid w:val="0004072D"/>
    <w:rsid w:val="0004084B"/>
    <w:rsid w:val="00041522"/>
    <w:rsid w:val="00041BAF"/>
    <w:rsid w:val="00041D6F"/>
    <w:rsid w:val="00041E28"/>
    <w:rsid w:val="0004247B"/>
    <w:rsid w:val="00042512"/>
    <w:rsid w:val="000428E3"/>
    <w:rsid w:val="00042B4B"/>
    <w:rsid w:val="00042E02"/>
    <w:rsid w:val="00043927"/>
    <w:rsid w:val="00043D1C"/>
    <w:rsid w:val="00043E1A"/>
    <w:rsid w:val="0004467B"/>
    <w:rsid w:val="00045050"/>
    <w:rsid w:val="0004507D"/>
    <w:rsid w:val="000452E0"/>
    <w:rsid w:val="000455A4"/>
    <w:rsid w:val="00046975"/>
    <w:rsid w:val="00047D90"/>
    <w:rsid w:val="000503A4"/>
    <w:rsid w:val="000506A3"/>
    <w:rsid w:val="000519C4"/>
    <w:rsid w:val="0005215E"/>
    <w:rsid w:val="0005293C"/>
    <w:rsid w:val="00052A4D"/>
    <w:rsid w:val="00053B2B"/>
    <w:rsid w:val="00053F35"/>
    <w:rsid w:val="00054017"/>
    <w:rsid w:val="00055BD3"/>
    <w:rsid w:val="0005614F"/>
    <w:rsid w:val="000561D1"/>
    <w:rsid w:val="0005703E"/>
    <w:rsid w:val="00057598"/>
    <w:rsid w:val="0005798C"/>
    <w:rsid w:val="00057C78"/>
    <w:rsid w:val="00061266"/>
    <w:rsid w:val="00061677"/>
    <w:rsid w:val="00061AC0"/>
    <w:rsid w:val="0006202B"/>
    <w:rsid w:val="000628C7"/>
    <w:rsid w:val="0006312F"/>
    <w:rsid w:val="00064467"/>
    <w:rsid w:val="00064CA6"/>
    <w:rsid w:val="00064D59"/>
    <w:rsid w:val="000650F3"/>
    <w:rsid w:val="00065CDF"/>
    <w:rsid w:val="0006603A"/>
    <w:rsid w:val="0006684C"/>
    <w:rsid w:val="00067191"/>
    <w:rsid w:val="00067587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D89"/>
    <w:rsid w:val="0007637A"/>
    <w:rsid w:val="00076451"/>
    <w:rsid w:val="00077137"/>
    <w:rsid w:val="000800F4"/>
    <w:rsid w:val="00080384"/>
    <w:rsid w:val="00081D0E"/>
    <w:rsid w:val="0008204A"/>
    <w:rsid w:val="00082300"/>
    <w:rsid w:val="0008243B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2B5D"/>
    <w:rsid w:val="00093B5D"/>
    <w:rsid w:val="00093CE5"/>
    <w:rsid w:val="000948D2"/>
    <w:rsid w:val="0009493A"/>
    <w:rsid w:val="00095343"/>
    <w:rsid w:val="00096560"/>
    <w:rsid w:val="000966C2"/>
    <w:rsid w:val="0009692A"/>
    <w:rsid w:val="000A00BD"/>
    <w:rsid w:val="000A0449"/>
    <w:rsid w:val="000A0E9D"/>
    <w:rsid w:val="000A109A"/>
    <w:rsid w:val="000A166A"/>
    <w:rsid w:val="000A1E24"/>
    <w:rsid w:val="000A2035"/>
    <w:rsid w:val="000A2B9E"/>
    <w:rsid w:val="000A2CA8"/>
    <w:rsid w:val="000A31D6"/>
    <w:rsid w:val="000A42F2"/>
    <w:rsid w:val="000A4C52"/>
    <w:rsid w:val="000A4E6A"/>
    <w:rsid w:val="000A5949"/>
    <w:rsid w:val="000A5B17"/>
    <w:rsid w:val="000A625D"/>
    <w:rsid w:val="000A646B"/>
    <w:rsid w:val="000A6D64"/>
    <w:rsid w:val="000A74CA"/>
    <w:rsid w:val="000A793E"/>
    <w:rsid w:val="000A7BDD"/>
    <w:rsid w:val="000A7D69"/>
    <w:rsid w:val="000B10B1"/>
    <w:rsid w:val="000B10E4"/>
    <w:rsid w:val="000B1863"/>
    <w:rsid w:val="000B23AB"/>
    <w:rsid w:val="000B2869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1F08"/>
    <w:rsid w:val="000C43B0"/>
    <w:rsid w:val="000C5336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92"/>
    <w:rsid w:val="000D28D1"/>
    <w:rsid w:val="000D46A5"/>
    <w:rsid w:val="000D5244"/>
    <w:rsid w:val="000D580E"/>
    <w:rsid w:val="000D5C26"/>
    <w:rsid w:val="000D5F6F"/>
    <w:rsid w:val="000D6883"/>
    <w:rsid w:val="000D692F"/>
    <w:rsid w:val="000D713D"/>
    <w:rsid w:val="000D72B9"/>
    <w:rsid w:val="000D7753"/>
    <w:rsid w:val="000D7CA6"/>
    <w:rsid w:val="000D7E43"/>
    <w:rsid w:val="000E0822"/>
    <w:rsid w:val="000E0F1E"/>
    <w:rsid w:val="000E2A79"/>
    <w:rsid w:val="000E3A80"/>
    <w:rsid w:val="000E3EE4"/>
    <w:rsid w:val="000E6CDA"/>
    <w:rsid w:val="000E7308"/>
    <w:rsid w:val="000E7ABC"/>
    <w:rsid w:val="000F0850"/>
    <w:rsid w:val="000F09EF"/>
    <w:rsid w:val="000F0F85"/>
    <w:rsid w:val="000F11ED"/>
    <w:rsid w:val="000F1201"/>
    <w:rsid w:val="000F20DC"/>
    <w:rsid w:val="000F3B44"/>
    <w:rsid w:val="000F4E0C"/>
    <w:rsid w:val="000F5E1D"/>
    <w:rsid w:val="000F6009"/>
    <w:rsid w:val="000F61EE"/>
    <w:rsid w:val="000F654B"/>
    <w:rsid w:val="000F658D"/>
    <w:rsid w:val="000F74CA"/>
    <w:rsid w:val="000F783B"/>
    <w:rsid w:val="000F7AFD"/>
    <w:rsid w:val="000F7CA8"/>
    <w:rsid w:val="0010027F"/>
    <w:rsid w:val="0010109F"/>
    <w:rsid w:val="0010220F"/>
    <w:rsid w:val="00102445"/>
    <w:rsid w:val="00102A67"/>
    <w:rsid w:val="00103231"/>
    <w:rsid w:val="001037B7"/>
    <w:rsid w:val="00103969"/>
    <w:rsid w:val="001039EA"/>
    <w:rsid w:val="00103D77"/>
    <w:rsid w:val="00103EEC"/>
    <w:rsid w:val="001041DA"/>
    <w:rsid w:val="0010438F"/>
    <w:rsid w:val="00104683"/>
    <w:rsid w:val="00105262"/>
    <w:rsid w:val="0010778B"/>
    <w:rsid w:val="001102D3"/>
    <w:rsid w:val="0011033C"/>
    <w:rsid w:val="00110BBD"/>
    <w:rsid w:val="00110E35"/>
    <w:rsid w:val="001118DC"/>
    <w:rsid w:val="0011274A"/>
    <w:rsid w:val="00113B5B"/>
    <w:rsid w:val="00115020"/>
    <w:rsid w:val="001159D3"/>
    <w:rsid w:val="00116162"/>
    <w:rsid w:val="00116257"/>
    <w:rsid w:val="00116663"/>
    <w:rsid w:val="00116A10"/>
    <w:rsid w:val="00117105"/>
    <w:rsid w:val="00117253"/>
    <w:rsid w:val="00117498"/>
    <w:rsid w:val="00117560"/>
    <w:rsid w:val="00117609"/>
    <w:rsid w:val="00117B38"/>
    <w:rsid w:val="0012072A"/>
    <w:rsid w:val="00121308"/>
    <w:rsid w:val="00121A11"/>
    <w:rsid w:val="00123157"/>
    <w:rsid w:val="001234C2"/>
    <w:rsid w:val="001235A1"/>
    <w:rsid w:val="001247BE"/>
    <w:rsid w:val="00125D95"/>
    <w:rsid w:val="00126A5A"/>
    <w:rsid w:val="00126B1B"/>
    <w:rsid w:val="001270A6"/>
    <w:rsid w:val="00127524"/>
    <w:rsid w:val="00127D5D"/>
    <w:rsid w:val="00132B04"/>
    <w:rsid w:val="00133ACB"/>
    <w:rsid w:val="00133AD3"/>
    <w:rsid w:val="00133CBF"/>
    <w:rsid w:val="001341DC"/>
    <w:rsid w:val="00134669"/>
    <w:rsid w:val="00134C63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A58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6740"/>
    <w:rsid w:val="00146D55"/>
    <w:rsid w:val="00147636"/>
    <w:rsid w:val="00147A93"/>
    <w:rsid w:val="00147DC6"/>
    <w:rsid w:val="00147DE7"/>
    <w:rsid w:val="0015037D"/>
    <w:rsid w:val="00150600"/>
    <w:rsid w:val="00151CBE"/>
    <w:rsid w:val="001524BA"/>
    <w:rsid w:val="00153446"/>
    <w:rsid w:val="00153947"/>
    <w:rsid w:val="00154C01"/>
    <w:rsid w:val="00154E2C"/>
    <w:rsid w:val="001559A1"/>
    <w:rsid w:val="00155E6F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4E1"/>
    <w:rsid w:val="001631BD"/>
    <w:rsid w:val="00163356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4AF7"/>
    <w:rsid w:val="00175A72"/>
    <w:rsid w:val="00175CB7"/>
    <w:rsid w:val="0017652A"/>
    <w:rsid w:val="001767AC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892"/>
    <w:rsid w:val="0018552C"/>
    <w:rsid w:val="00185C48"/>
    <w:rsid w:val="0018648F"/>
    <w:rsid w:val="001908CD"/>
    <w:rsid w:val="001910D7"/>
    <w:rsid w:val="00191253"/>
    <w:rsid w:val="00191DBD"/>
    <w:rsid w:val="00193226"/>
    <w:rsid w:val="00193A3A"/>
    <w:rsid w:val="0019538D"/>
    <w:rsid w:val="0019541D"/>
    <w:rsid w:val="00195D2C"/>
    <w:rsid w:val="00196BCE"/>
    <w:rsid w:val="0019727D"/>
    <w:rsid w:val="001976F6"/>
    <w:rsid w:val="00197835"/>
    <w:rsid w:val="001978B6"/>
    <w:rsid w:val="001A00DE"/>
    <w:rsid w:val="001A0E53"/>
    <w:rsid w:val="001A1038"/>
    <w:rsid w:val="001A166A"/>
    <w:rsid w:val="001A1697"/>
    <w:rsid w:val="001A16CA"/>
    <w:rsid w:val="001A1FAE"/>
    <w:rsid w:val="001A2DD5"/>
    <w:rsid w:val="001A3DEB"/>
    <w:rsid w:val="001A45F0"/>
    <w:rsid w:val="001A491D"/>
    <w:rsid w:val="001A4C32"/>
    <w:rsid w:val="001A55DD"/>
    <w:rsid w:val="001A7177"/>
    <w:rsid w:val="001A7B65"/>
    <w:rsid w:val="001A7FBE"/>
    <w:rsid w:val="001B0998"/>
    <w:rsid w:val="001B0C75"/>
    <w:rsid w:val="001B1122"/>
    <w:rsid w:val="001B131A"/>
    <w:rsid w:val="001B19ED"/>
    <w:rsid w:val="001B2352"/>
    <w:rsid w:val="001B2D0C"/>
    <w:rsid w:val="001B2F0F"/>
    <w:rsid w:val="001B470B"/>
    <w:rsid w:val="001B506B"/>
    <w:rsid w:val="001B53D6"/>
    <w:rsid w:val="001B5C56"/>
    <w:rsid w:val="001B6585"/>
    <w:rsid w:val="001B67CA"/>
    <w:rsid w:val="001B774C"/>
    <w:rsid w:val="001C04B2"/>
    <w:rsid w:val="001C06D5"/>
    <w:rsid w:val="001C1982"/>
    <w:rsid w:val="001C234B"/>
    <w:rsid w:val="001C24EF"/>
    <w:rsid w:val="001C2A20"/>
    <w:rsid w:val="001C3145"/>
    <w:rsid w:val="001C3475"/>
    <w:rsid w:val="001C3A72"/>
    <w:rsid w:val="001C47C7"/>
    <w:rsid w:val="001C486B"/>
    <w:rsid w:val="001C51EC"/>
    <w:rsid w:val="001C567D"/>
    <w:rsid w:val="001C5E18"/>
    <w:rsid w:val="001C6750"/>
    <w:rsid w:val="001C7843"/>
    <w:rsid w:val="001C7E68"/>
    <w:rsid w:val="001C7ED3"/>
    <w:rsid w:val="001D03F5"/>
    <w:rsid w:val="001D0826"/>
    <w:rsid w:val="001D12AC"/>
    <w:rsid w:val="001D26E6"/>
    <w:rsid w:val="001D29ED"/>
    <w:rsid w:val="001D29EF"/>
    <w:rsid w:val="001D2B6E"/>
    <w:rsid w:val="001D2E99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6E60"/>
    <w:rsid w:val="001E7ECE"/>
    <w:rsid w:val="001F06A0"/>
    <w:rsid w:val="001F0FAB"/>
    <w:rsid w:val="001F1D4B"/>
    <w:rsid w:val="001F22A8"/>
    <w:rsid w:val="001F2886"/>
    <w:rsid w:val="001F3604"/>
    <w:rsid w:val="001F493E"/>
    <w:rsid w:val="001F4ABC"/>
    <w:rsid w:val="001F4B65"/>
    <w:rsid w:val="001F5257"/>
    <w:rsid w:val="001F600E"/>
    <w:rsid w:val="001F60E8"/>
    <w:rsid w:val="001F6CDB"/>
    <w:rsid w:val="001F7025"/>
    <w:rsid w:val="001F7B5C"/>
    <w:rsid w:val="00201548"/>
    <w:rsid w:val="00202093"/>
    <w:rsid w:val="00202746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80D"/>
    <w:rsid w:val="00207DB9"/>
    <w:rsid w:val="00210B9C"/>
    <w:rsid w:val="00210D76"/>
    <w:rsid w:val="0021186B"/>
    <w:rsid w:val="00211E9A"/>
    <w:rsid w:val="0021291E"/>
    <w:rsid w:val="0021333A"/>
    <w:rsid w:val="0021392C"/>
    <w:rsid w:val="00213A66"/>
    <w:rsid w:val="002156E8"/>
    <w:rsid w:val="00216690"/>
    <w:rsid w:val="002169F5"/>
    <w:rsid w:val="00216A7F"/>
    <w:rsid w:val="00216B69"/>
    <w:rsid w:val="002173C1"/>
    <w:rsid w:val="002178B1"/>
    <w:rsid w:val="0021793B"/>
    <w:rsid w:val="00220A08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49D9"/>
    <w:rsid w:val="00225199"/>
    <w:rsid w:val="002255EB"/>
    <w:rsid w:val="0022561B"/>
    <w:rsid w:val="00225D17"/>
    <w:rsid w:val="00225E2D"/>
    <w:rsid w:val="00226315"/>
    <w:rsid w:val="00226F1F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703"/>
    <w:rsid w:val="00237B67"/>
    <w:rsid w:val="00240D1F"/>
    <w:rsid w:val="00242BC0"/>
    <w:rsid w:val="002434D4"/>
    <w:rsid w:val="00243F6F"/>
    <w:rsid w:val="00245055"/>
    <w:rsid w:val="002456C7"/>
    <w:rsid w:val="00246B9F"/>
    <w:rsid w:val="00247D92"/>
    <w:rsid w:val="002504A7"/>
    <w:rsid w:val="00250DB4"/>
    <w:rsid w:val="00251079"/>
    <w:rsid w:val="00251334"/>
    <w:rsid w:val="002515BE"/>
    <w:rsid w:val="0025184C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114B"/>
    <w:rsid w:val="00262A58"/>
    <w:rsid w:val="00262F72"/>
    <w:rsid w:val="00262F73"/>
    <w:rsid w:val="00264C56"/>
    <w:rsid w:val="002652EE"/>
    <w:rsid w:val="00265ABC"/>
    <w:rsid w:val="0026633E"/>
    <w:rsid w:val="00266AA7"/>
    <w:rsid w:val="00266B26"/>
    <w:rsid w:val="00266C36"/>
    <w:rsid w:val="00267865"/>
    <w:rsid w:val="00267EC4"/>
    <w:rsid w:val="002711E2"/>
    <w:rsid w:val="002712A7"/>
    <w:rsid w:val="002736E4"/>
    <w:rsid w:val="00273A09"/>
    <w:rsid w:val="00273C74"/>
    <w:rsid w:val="0027552A"/>
    <w:rsid w:val="002760E5"/>
    <w:rsid w:val="002769DC"/>
    <w:rsid w:val="00276E20"/>
    <w:rsid w:val="0027745A"/>
    <w:rsid w:val="00277576"/>
    <w:rsid w:val="00277795"/>
    <w:rsid w:val="00277C8F"/>
    <w:rsid w:val="00280168"/>
    <w:rsid w:val="00280831"/>
    <w:rsid w:val="002809F6"/>
    <w:rsid w:val="00280CB0"/>
    <w:rsid w:val="00280FA4"/>
    <w:rsid w:val="0028171E"/>
    <w:rsid w:val="002824E6"/>
    <w:rsid w:val="0028284D"/>
    <w:rsid w:val="00282991"/>
    <w:rsid w:val="00282E13"/>
    <w:rsid w:val="0028350F"/>
    <w:rsid w:val="002856C2"/>
    <w:rsid w:val="0028597D"/>
    <w:rsid w:val="00286B08"/>
    <w:rsid w:val="00286D64"/>
    <w:rsid w:val="00287683"/>
    <w:rsid w:val="00287921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6B4"/>
    <w:rsid w:val="002958CD"/>
    <w:rsid w:val="002965EB"/>
    <w:rsid w:val="00297C82"/>
    <w:rsid w:val="00297F3D"/>
    <w:rsid w:val="002A034D"/>
    <w:rsid w:val="002A0549"/>
    <w:rsid w:val="002A0A2E"/>
    <w:rsid w:val="002A172A"/>
    <w:rsid w:val="002A1C10"/>
    <w:rsid w:val="002A247F"/>
    <w:rsid w:val="002A28C6"/>
    <w:rsid w:val="002A35F5"/>
    <w:rsid w:val="002A3889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DD3"/>
    <w:rsid w:val="002B2045"/>
    <w:rsid w:val="002B20A1"/>
    <w:rsid w:val="002B2856"/>
    <w:rsid w:val="002B2DF6"/>
    <w:rsid w:val="002B2F66"/>
    <w:rsid w:val="002B33FD"/>
    <w:rsid w:val="002B3B88"/>
    <w:rsid w:val="002B44CA"/>
    <w:rsid w:val="002B4576"/>
    <w:rsid w:val="002B45FB"/>
    <w:rsid w:val="002B4D13"/>
    <w:rsid w:val="002B52DC"/>
    <w:rsid w:val="002B5F4D"/>
    <w:rsid w:val="002B6119"/>
    <w:rsid w:val="002B6DFD"/>
    <w:rsid w:val="002B72E2"/>
    <w:rsid w:val="002B7576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7068"/>
    <w:rsid w:val="002C781C"/>
    <w:rsid w:val="002D00EF"/>
    <w:rsid w:val="002D0E95"/>
    <w:rsid w:val="002D1D11"/>
    <w:rsid w:val="002D2690"/>
    <w:rsid w:val="002D3EC7"/>
    <w:rsid w:val="002D4410"/>
    <w:rsid w:val="002D4AC7"/>
    <w:rsid w:val="002D52B3"/>
    <w:rsid w:val="002D679F"/>
    <w:rsid w:val="002D69F0"/>
    <w:rsid w:val="002E0BD6"/>
    <w:rsid w:val="002E19BF"/>
    <w:rsid w:val="002E2AE7"/>
    <w:rsid w:val="002E390C"/>
    <w:rsid w:val="002E5133"/>
    <w:rsid w:val="002E567A"/>
    <w:rsid w:val="002E5B5F"/>
    <w:rsid w:val="002F0F28"/>
    <w:rsid w:val="002F102E"/>
    <w:rsid w:val="002F1E39"/>
    <w:rsid w:val="002F20CB"/>
    <w:rsid w:val="002F3432"/>
    <w:rsid w:val="002F3793"/>
    <w:rsid w:val="002F38B9"/>
    <w:rsid w:val="002F3CFE"/>
    <w:rsid w:val="002F4EF4"/>
    <w:rsid w:val="002F61DE"/>
    <w:rsid w:val="002F67DA"/>
    <w:rsid w:val="002F6A8F"/>
    <w:rsid w:val="00300260"/>
    <w:rsid w:val="00300526"/>
    <w:rsid w:val="00300DE6"/>
    <w:rsid w:val="00301ECD"/>
    <w:rsid w:val="0030237B"/>
    <w:rsid w:val="0030447E"/>
    <w:rsid w:val="00304AB2"/>
    <w:rsid w:val="00304B21"/>
    <w:rsid w:val="00304D17"/>
    <w:rsid w:val="003051D8"/>
    <w:rsid w:val="0030540C"/>
    <w:rsid w:val="00305578"/>
    <w:rsid w:val="003059AA"/>
    <w:rsid w:val="00305D76"/>
    <w:rsid w:val="00305D78"/>
    <w:rsid w:val="00305E89"/>
    <w:rsid w:val="00306F7B"/>
    <w:rsid w:val="003076B1"/>
    <w:rsid w:val="00307F51"/>
    <w:rsid w:val="00307F93"/>
    <w:rsid w:val="00310020"/>
    <w:rsid w:val="0031153D"/>
    <w:rsid w:val="00311ED2"/>
    <w:rsid w:val="00312AF7"/>
    <w:rsid w:val="00312CC8"/>
    <w:rsid w:val="00313156"/>
    <w:rsid w:val="00313B7F"/>
    <w:rsid w:val="00313FB5"/>
    <w:rsid w:val="0031419E"/>
    <w:rsid w:val="003142A4"/>
    <w:rsid w:val="0031506A"/>
    <w:rsid w:val="00315671"/>
    <w:rsid w:val="00315F73"/>
    <w:rsid w:val="00316235"/>
    <w:rsid w:val="00316474"/>
    <w:rsid w:val="00320098"/>
    <w:rsid w:val="0032014E"/>
    <w:rsid w:val="003203B1"/>
    <w:rsid w:val="00320AD4"/>
    <w:rsid w:val="00321EF9"/>
    <w:rsid w:val="003226DA"/>
    <w:rsid w:val="0032345F"/>
    <w:rsid w:val="00324348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109C"/>
    <w:rsid w:val="00331CAE"/>
    <w:rsid w:val="00333270"/>
    <w:rsid w:val="00334294"/>
    <w:rsid w:val="00335506"/>
    <w:rsid w:val="00335F93"/>
    <w:rsid w:val="00336DE6"/>
    <w:rsid w:val="003371AB"/>
    <w:rsid w:val="00337D0E"/>
    <w:rsid w:val="00341E8D"/>
    <w:rsid w:val="00341EF7"/>
    <w:rsid w:val="003425E8"/>
    <w:rsid w:val="0034269D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50021"/>
    <w:rsid w:val="0035092D"/>
    <w:rsid w:val="00350DD7"/>
    <w:rsid w:val="00350F33"/>
    <w:rsid w:val="00351926"/>
    <w:rsid w:val="003521A0"/>
    <w:rsid w:val="00353769"/>
    <w:rsid w:val="00353D0A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6F1C"/>
    <w:rsid w:val="00360055"/>
    <w:rsid w:val="0036016A"/>
    <w:rsid w:val="00360559"/>
    <w:rsid w:val="00360A1A"/>
    <w:rsid w:val="0036101D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06F"/>
    <w:rsid w:val="003701B2"/>
    <w:rsid w:val="003701E3"/>
    <w:rsid w:val="0037066D"/>
    <w:rsid w:val="00370933"/>
    <w:rsid w:val="00371210"/>
    <w:rsid w:val="00371543"/>
    <w:rsid w:val="0037257A"/>
    <w:rsid w:val="0037284E"/>
    <w:rsid w:val="00372B45"/>
    <w:rsid w:val="00372BB3"/>
    <w:rsid w:val="00372D20"/>
    <w:rsid w:val="00373586"/>
    <w:rsid w:val="00373768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7BF"/>
    <w:rsid w:val="00391A67"/>
    <w:rsid w:val="00391BC2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3204"/>
    <w:rsid w:val="003A32DE"/>
    <w:rsid w:val="003A3E64"/>
    <w:rsid w:val="003A508E"/>
    <w:rsid w:val="003A5591"/>
    <w:rsid w:val="003A5BCF"/>
    <w:rsid w:val="003A72A9"/>
    <w:rsid w:val="003A7910"/>
    <w:rsid w:val="003A7D02"/>
    <w:rsid w:val="003B1147"/>
    <w:rsid w:val="003B1EB9"/>
    <w:rsid w:val="003B1EE8"/>
    <w:rsid w:val="003B2486"/>
    <w:rsid w:val="003B2D4B"/>
    <w:rsid w:val="003B2DED"/>
    <w:rsid w:val="003B3777"/>
    <w:rsid w:val="003B3CD1"/>
    <w:rsid w:val="003B405C"/>
    <w:rsid w:val="003B4FD8"/>
    <w:rsid w:val="003B57F9"/>
    <w:rsid w:val="003B5D90"/>
    <w:rsid w:val="003B5F56"/>
    <w:rsid w:val="003B6662"/>
    <w:rsid w:val="003B69A4"/>
    <w:rsid w:val="003C0165"/>
    <w:rsid w:val="003C19C1"/>
    <w:rsid w:val="003C1BB7"/>
    <w:rsid w:val="003C1D7B"/>
    <w:rsid w:val="003C32BE"/>
    <w:rsid w:val="003C42E9"/>
    <w:rsid w:val="003C46AE"/>
    <w:rsid w:val="003C586F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790"/>
    <w:rsid w:val="003D7700"/>
    <w:rsid w:val="003D77ED"/>
    <w:rsid w:val="003D7B32"/>
    <w:rsid w:val="003D7B73"/>
    <w:rsid w:val="003D7B84"/>
    <w:rsid w:val="003E09FB"/>
    <w:rsid w:val="003E0C29"/>
    <w:rsid w:val="003E232B"/>
    <w:rsid w:val="003E2421"/>
    <w:rsid w:val="003E24F3"/>
    <w:rsid w:val="003E290D"/>
    <w:rsid w:val="003E2F07"/>
    <w:rsid w:val="003E3DBE"/>
    <w:rsid w:val="003E3FE7"/>
    <w:rsid w:val="003E4725"/>
    <w:rsid w:val="003E597B"/>
    <w:rsid w:val="003E5DD5"/>
    <w:rsid w:val="003E661D"/>
    <w:rsid w:val="003E66A5"/>
    <w:rsid w:val="003F037D"/>
    <w:rsid w:val="003F0437"/>
    <w:rsid w:val="003F13BF"/>
    <w:rsid w:val="003F15CD"/>
    <w:rsid w:val="003F20A6"/>
    <w:rsid w:val="003F2A7C"/>
    <w:rsid w:val="003F3049"/>
    <w:rsid w:val="003F3B9D"/>
    <w:rsid w:val="003F4178"/>
    <w:rsid w:val="003F434D"/>
    <w:rsid w:val="003F5631"/>
    <w:rsid w:val="003F6F7D"/>
    <w:rsid w:val="003F72FF"/>
    <w:rsid w:val="003F7A2D"/>
    <w:rsid w:val="00401333"/>
    <w:rsid w:val="00402D46"/>
    <w:rsid w:val="0040357A"/>
    <w:rsid w:val="00403831"/>
    <w:rsid w:val="004044D1"/>
    <w:rsid w:val="004049CA"/>
    <w:rsid w:val="00404D41"/>
    <w:rsid w:val="0040520D"/>
    <w:rsid w:val="004058A0"/>
    <w:rsid w:val="00405992"/>
    <w:rsid w:val="00406C58"/>
    <w:rsid w:val="004076D4"/>
    <w:rsid w:val="00407C89"/>
    <w:rsid w:val="0041054F"/>
    <w:rsid w:val="004131D1"/>
    <w:rsid w:val="004133BD"/>
    <w:rsid w:val="00413CCD"/>
    <w:rsid w:val="00413E20"/>
    <w:rsid w:val="004163F1"/>
    <w:rsid w:val="004169E1"/>
    <w:rsid w:val="0041778A"/>
    <w:rsid w:val="00420D16"/>
    <w:rsid w:val="00422352"/>
    <w:rsid w:val="004233DC"/>
    <w:rsid w:val="00424B7C"/>
    <w:rsid w:val="00424D59"/>
    <w:rsid w:val="00425271"/>
    <w:rsid w:val="00425C7D"/>
    <w:rsid w:val="0042616E"/>
    <w:rsid w:val="00426A97"/>
    <w:rsid w:val="0042718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CD5"/>
    <w:rsid w:val="00437FBF"/>
    <w:rsid w:val="004411AA"/>
    <w:rsid w:val="00441561"/>
    <w:rsid w:val="0044161F"/>
    <w:rsid w:val="0044173E"/>
    <w:rsid w:val="0044198B"/>
    <w:rsid w:val="004423B4"/>
    <w:rsid w:val="0044298E"/>
    <w:rsid w:val="00443094"/>
    <w:rsid w:val="0044373A"/>
    <w:rsid w:val="00444E83"/>
    <w:rsid w:val="004450A9"/>
    <w:rsid w:val="00445D6B"/>
    <w:rsid w:val="004460F9"/>
    <w:rsid w:val="00446A2D"/>
    <w:rsid w:val="00446C05"/>
    <w:rsid w:val="00446F7C"/>
    <w:rsid w:val="004479B9"/>
    <w:rsid w:val="00450425"/>
    <w:rsid w:val="004506C7"/>
    <w:rsid w:val="004516EA"/>
    <w:rsid w:val="004519CD"/>
    <w:rsid w:val="00451D08"/>
    <w:rsid w:val="00452771"/>
    <w:rsid w:val="00452E44"/>
    <w:rsid w:val="0045343B"/>
    <w:rsid w:val="004552BE"/>
    <w:rsid w:val="00456706"/>
    <w:rsid w:val="00456C94"/>
    <w:rsid w:val="00456E99"/>
    <w:rsid w:val="00457482"/>
    <w:rsid w:val="00457DC2"/>
    <w:rsid w:val="00460761"/>
    <w:rsid w:val="00460C08"/>
    <w:rsid w:val="00460F4C"/>
    <w:rsid w:val="004623FE"/>
    <w:rsid w:val="00462441"/>
    <w:rsid w:val="00462762"/>
    <w:rsid w:val="0046277A"/>
    <w:rsid w:val="004634DC"/>
    <w:rsid w:val="004639C7"/>
    <w:rsid w:val="00463B02"/>
    <w:rsid w:val="00463F3A"/>
    <w:rsid w:val="004649B3"/>
    <w:rsid w:val="00465E46"/>
    <w:rsid w:val="004660A7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1146"/>
    <w:rsid w:val="00471201"/>
    <w:rsid w:val="004719AF"/>
    <w:rsid w:val="00471F8E"/>
    <w:rsid w:val="004722C0"/>
    <w:rsid w:val="00472937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3A48"/>
    <w:rsid w:val="00484656"/>
    <w:rsid w:val="00484A97"/>
    <w:rsid w:val="00485046"/>
    <w:rsid w:val="00485131"/>
    <w:rsid w:val="00485B5B"/>
    <w:rsid w:val="004867AE"/>
    <w:rsid w:val="00487237"/>
    <w:rsid w:val="00487497"/>
    <w:rsid w:val="004904C4"/>
    <w:rsid w:val="00490571"/>
    <w:rsid w:val="004908FF"/>
    <w:rsid w:val="0049109F"/>
    <w:rsid w:val="00491D00"/>
    <w:rsid w:val="00493414"/>
    <w:rsid w:val="00493DC1"/>
    <w:rsid w:val="00493E17"/>
    <w:rsid w:val="00493EAD"/>
    <w:rsid w:val="0049473F"/>
    <w:rsid w:val="0049483A"/>
    <w:rsid w:val="00495255"/>
    <w:rsid w:val="0049540F"/>
    <w:rsid w:val="00495A26"/>
    <w:rsid w:val="00496FC7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D2D"/>
    <w:rsid w:val="004A6D31"/>
    <w:rsid w:val="004A6DB5"/>
    <w:rsid w:val="004A7D1A"/>
    <w:rsid w:val="004B04AD"/>
    <w:rsid w:val="004B10E4"/>
    <w:rsid w:val="004B1EE5"/>
    <w:rsid w:val="004B20D9"/>
    <w:rsid w:val="004B210C"/>
    <w:rsid w:val="004B4659"/>
    <w:rsid w:val="004B4C7C"/>
    <w:rsid w:val="004B519A"/>
    <w:rsid w:val="004B598A"/>
    <w:rsid w:val="004B6178"/>
    <w:rsid w:val="004B64DA"/>
    <w:rsid w:val="004B6814"/>
    <w:rsid w:val="004B681A"/>
    <w:rsid w:val="004B6A26"/>
    <w:rsid w:val="004B6FB9"/>
    <w:rsid w:val="004B71F1"/>
    <w:rsid w:val="004B7948"/>
    <w:rsid w:val="004C0270"/>
    <w:rsid w:val="004C0C64"/>
    <w:rsid w:val="004C152F"/>
    <w:rsid w:val="004C1862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4B7F"/>
    <w:rsid w:val="004D5065"/>
    <w:rsid w:val="004D5323"/>
    <w:rsid w:val="004D547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31A"/>
    <w:rsid w:val="004E24A4"/>
    <w:rsid w:val="004E27A2"/>
    <w:rsid w:val="004E2D57"/>
    <w:rsid w:val="004E31B1"/>
    <w:rsid w:val="004E322F"/>
    <w:rsid w:val="004E3663"/>
    <w:rsid w:val="004E3DA1"/>
    <w:rsid w:val="004E3F5C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238"/>
    <w:rsid w:val="004F57F5"/>
    <w:rsid w:val="004F59E0"/>
    <w:rsid w:val="004F63A5"/>
    <w:rsid w:val="004F6C3A"/>
    <w:rsid w:val="004F6D06"/>
    <w:rsid w:val="004F71D9"/>
    <w:rsid w:val="004F7A0A"/>
    <w:rsid w:val="004F7F4B"/>
    <w:rsid w:val="004F7F5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5BB7"/>
    <w:rsid w:val="00506224"/>
    <w:rsid w:val="00506CB0"/>
    <w:rsid w:val="005072BD"/>
    <w:rsid w:val="0051060A"/>
    <w:rsid w:val="00510972"/>
    <w:rsid w:val="005113B9"/>
    <w:rsid w:val="00511E36"/>
    <w:rsid w:val="00512003"/>
    <w:rsid w:val="005126F4"/>
    <w:rsid w:val="00512C94"/>
    <w:rsid w:val="00512FED"/>
    <w:rsid w:val="0051372D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D97"/>
    <w:rsid w:val="00521DE4"/>
    <w:rsid w:val="00522AFA"/>
    <w:rsid w:val="005235D3"/>
    <w:rsid w:val="005236EE"/>
    <w:rsid w:val="005239DE"/>
    <w:rsid w:val="00523F2B"/>
    <w:rsid w:val="0052435A"/>
    <w:rsid w:val="00524D9C"/>
    <w:rsid w:val="00525351"/>
    <w:rsid w:val="0052542E"/>
    <w:rsid w:val="0052576C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65A7"/>
    <w:rsid w:val="00546884"/>
    <w:rsid w:val="00546B56"/>
    <w:rsid w:val="00546DDC"/>
    <w:rsid w:val="00547D0D"/>
    <w:rsid w:val="0055027E"/>
    <w:rsid w:val="005502BC"/>
    <w:rsid w:val="00550756"/>
    <w:rsid w:val="005511B0"/>
    <w:rsid w:val="00552144"/>
    <w:rsid w:val="00552828"/>
    <w:rsid w:val="00552905"/>
    <w:rsid w:val="00552F7D"/>
    <w:rsid w:val="005533CB"/>
    <w:rsid w:val="00553B46"/>
    <w:rsid w:val="00553D7E"/>
    <w:rsid w:val="005540F8"/>
    <w:rsid w:val="00554B60"/>
    <w:rsid w:val="00555DF5"/>
    <w:rsid w:val="005571A4"/>
    <w:rsid w:val="00557555"/>
    <w:rsid w:val="005578F2"/>
    <w:rsid w:val="00560496"/>
    <w:rsid w:val="00561376"/>
    <w:rsid w:val="005618BF"/>
    <w:rsid w:val="0056244F"/>
    <w:rsid w:val="00562F39"/>
    <w:rsid w:val="005639AF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B83"/>
    <w:rsid w:val="00577282"/>
    <w:rsid w:val="00577A51"/>
    <w:rsid w:val="00577CD6"/>
    <w:rsid w:val="00577D6A"/>
    <w:rsid w:val="00580F3E"/>
    <w:rsid w:val="00581676"/>
    <w:rsid w:val="00581BAC"/>
    <w:rsid w:val="0058242F"/>
    <w:rsid w:val="00583113"/>
    <w:rsid w:val="00583A1C"/>
    <w:rsid w:val="00583A3E"/>
    <w:rsid w:val="00583B10"/>
    <w:rsid w:val="0058443A"/>
    <w:rsid w:val="005849A8"/>
    <w:rsid w:val="00584D69"/>
    <w:rsid w:val="0058528F"/>
    <w:rsid w:val="005863F8"/>
    <w:rsid w:val="00586F2C"/>
    <w:rsid w:val="00586F95"/>
    <w:rsid w:val="00587B5C"/>
    <w:rsid w:val="00587FA3"/>
    <w:rsid w:val="0059089F"/>
    <w:rsid w:val="00590A17"/>
    <w:rsid w:val="00590B73"/>
    <w:rsid w:val="00591587"/>
    <w:rsid w:val="0059180F"/>
    <w:rsid w:val="00591A56"/>
    <w:rsid w:val="00591FE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D45"/>
    <w:rsid w:val="005A30FC"/>
    <w:rsid w:val="005A34A1"/>
    <w:rsid w:val="005A51D1"/>
    <w:rsid w:val="005A560A"/>
    <w:rsid w:val="005A6BED"/>
    <w:rsid w:val="005A7F55"/>
    <w:rsid w:val="005B008F"/>
    <w:rsid w:val="005B12BC"/>
    <w:rsid w:val="005B1C83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70B"/>
    <w:rsid w:val="005B6D30"/>
    <w:rsid w:val="005B73D2"/>
    <w:rsid w:val="005C14B7"/>
    <w:rsid w:val="005C14EF"/>
    <w:rsid w:val="005C19C5"/>
    <w:rsid w:val="005C22A8"/>
    <w:rsid w:val="005C2318"/>
    <w:rsid w:val="005C3541"/>
    <w:rsid w:val="005C36E0"/>
    <w:rsid w:val="005C3817"/>
    <w:rsid w:val="005C3A4B"/>
    <w:rsid w:val="005C46E7"/>
    <w:rsid w:val="005C495F"/>
    <w:rsid w:val="005C631C"/>
    <w:rsid w:val="005C6B30"/>
    <w:rsid w:val="005C747C"/>
    <w:rsid w:val="005D00B1"/>
    <w:rsid w:val="005D065C"/>
    <w:rsid w:val="005D06E8"/>
    <w:rsid w:val="005D12D2"/>
    <w:rsid w:val="005D1FDE"/>
    <w:rsid w:val="005D20BB"/>
    <w:rsid w:val="005D2946"/>
    <w:rsid w:val="005D310D"/>
    <w:rsid w:val="005D3370"/>
    <w:rsid w:val="005D4529"/>
    <w:rsid w:val="005D5DA5"/>
    <w:rsid w:val="005D5F3B"/>
    <w:rsid w:val="005D7319"/>
    <w:rsid w:val="005D7DFD"/>
    <w:rsid w:val="005D7F84"/>
    <w:rsid w:val="005E0EB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1116"/>
    <w:rsid w:val="005F14CD"/>
    <w:rsid w:val="005F19A0"/>
    <w:rsid w:val="005F1FD1"/>
    <w:rsid w:val="005F2397"/>
    <w:rsid w:val="005F2764"/>
    <w:rsid w:val="005F35AF"/>
    <w:rsid w:val="005F3614"/>
    <w:rsid w:val="005F3698"/>
    <w:rsid w:val="005F3EB9"/>
    <w:rsid w:val="005F4981"/>
    <w:rsid w:val="005F4CD6"/>
    <w:rsid w:val="005F4D59"/>
    <w:rsid w:val="005F5291"/>
    <w:rsid w:val="005F5313"/>
    <w:rsid w:val="005F5AA1"/>
    <w:rsid w:val="005F6843"/>
    <w:rsid w:val="005F6A62"/>
    <w:rsid w:val="005F6CB2"/>
    <w:rsid w:val="005F7967"/>
    <w:rsid w:val="005F7972"/>
    <w:rsid w:val="006001E6"/>
    <w:rsid w:val="00600920"/>
    <w:rsid w:val="00601060"/>
    <w:rsid w:val="0060253E"/>
    <w:rsid w:val="0060339A"/>
    <w:rsid w:val="00604165"/>
    <w:rsid w:val="0060461F"/>
    <w:rsid w:val="0060464E"/>
    <w:rsid w:val="006056B9"/>
    <w:rsid w:val="00605A28"/>
    <w:rsid w:val="006062BF"/>
    <w:rsid w:val="00607BA2"/>
    <w:rsid w:val="006102CA"/>
    <w:rsid w:val="0061045C"/>
    <w:rsid w:val="006104FB"/>
    <w:rsid w:val="00610966"/>
    <w:rsid w:val="00610EAE"/>
    <w:rsid w:val="0061212D"/>
    <w:rsid w:val="0061393F"/>
    <w:rsid w:val="00613B4A"/>
    <w:rsid w:val="0061454D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CB5"/>
    <w:rsid w:val="00624E97"/>
    <w:rsid w:val="00625118"/>
    <w:rsid w:val="006254F5"/>
    <w:rsid w:val="0062568D"/>
    <w:rsid w:val="00625800"/>
    <w:rsid w:val="00625FA8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C7"/>
    <w:rsid w:val="00632F5F"/>
    <w:rsid w:val="006332E7"/>
    <w:rsid w:val="006333D3"/>
    <w:rsid w:val="00633602"/>
    <w:rsid w:val="0063381D"/>
    <w:rsid w:val="00634519"/>
    <w:rsid w:val="00634772"/>
    <w:rsid w:val="006349DA"/>
    <w:rsid w:val="00634AAE"/>
    <w:rsid w:val="00634EBE"/>
    <w:rsid w:val="006364C6"/>
    <w:rsid w:val="00636DD8"/>
    <w:rsid w:val="0063708F"/>
    <w:rsid w:val="00637E83"/>
    <w:rsid w:val="00640634"/>
    <w:rsid w:val="00640775"/>
    <w:rsid w:val="00640AAA"/>
    <w:rsid w:val="006420E5"/>
    <w:rsid w:val="00642749"/>
    <w:rsid w:val="0064279C"/>
    <w:rsid w:val="00642ECF"/>
    <w:rsid w:val="006435F4"/>
    <w:rsid w:val="00644998"/>
    <w:rsid w:val="00645328"/>
    <w:rsid w:val="006460DD"/>
    <w:rsid w:val="00646796"/>
    <w:rsid w:val="00646B52"/>
    <w:rsid w:val="00646B67"/>
    <w:rsid w:val="0064717A"/>
    <w:rsid w:val="00647519"/>
    <w:rsid w:val="006477B1"/>
    <w:rsid w:val="00647926"/>
    <w:rsid w:val="006501E0"/>
    <w:rsid w:val="006502AF"/>
    <w:rsid w:val="00651174"/>
    <w:rsid w:val="006511C5"/>
    <w:rsid w:val="00651ACF"/>
    <w:rsid w:val="00651E62"/>
    <w:rsid w:val="00652745"/>
    <w:rsid w:val="00652AF3"/>
    <w:rsid w:val="00652D34"/>
    <w:rsid w:val="00653903"/>
    <w:rsid w:val="00653EE1"/>
    <w:rsid w:val="006556E2"/>
    <w:rsid w:val="00655CC2"/>
    <w:rsid w:val="0066002E"/>
    <w:rsid w:val="0066008E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CCC"/>
    <w:rsid w:val="006645A2"/>
    <w:rsid w:val="00665350"/>
    <w:rsid w:val="0066586F"/>
    <w:rsid w:val="0066718B"/>
    <w:rsid w:val="006701B0"/>
    <w:rsid w:val="00670BBC"/>
    <w:rsid w:val="0067188B"/>
    <w:rsid w:val="00672644"/>
    <w:rsid w:val="0067298A"/>
    <w:rsid w:val="00672E9F"/>
    <w:rsid w:val="00673259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259"/>
    <w:rsid w:val="006848AD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4177"/>
    <w:rsid w:val="0069471C"/>
    <w:rsid w:val="00694FAE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22A5"/>
    <w:rsid w:val="006A2795"/>
    <w:rsid w:val="006A2CCE"/>
    <w:rsid w:val="006A3603"/>
    <w:rsid w:val="006A37E7"/>
    <w:rsid w:val="006A3F22"/>
    <w:rsid w:val="006A42CB"/>
    <w:rsid w:val="006A45D1"/>
    <w:rsid w:val="006A50A4"/>
    <w:rsid w:val="006A5140"/>
    <w:rsid w:val="006A53FA"/>
    <w:rsid w:val="006A5405"/>
    <w:rsid w:val="006A54AF"/>
    <w:rsid w:val="006A722D"/>
    <w:rsid w:val="006A72BF"/>
    <w:rsid w:val="006A732A"/>
    <w:rsid w:val="006B0428"/>
    <w:rsid w:val="006B0982"/>
    <w:rsid w:val="006B1182"/>
    <w:rsid w:val="006B147D"/>
    <w:rsid w:val="006B151A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4F2"/>
    <w:rsid w:val="006B4840"/>
    <w:rsid w:val="006B54BB"/>
    <w:rsid w:val="006B5C93"/>
    <w:rsid w:val="006B5D65"/>
    <w:rsid w:val="006B7458"/>
    <w:rsid w:val="006B7A81"/>
    <w:rsid w:val="006C00CF"/>
    <w:rsid w:val="006C01EE"/>
    <w:rsid w:val="006C0B83"/>
    <w:rsid w:val="006C0D4E"/>
    <w:rsid w:val="006C11D9"/>
    <w:rsid w:val="006C13B2"/>
    <w:rsid w:val="006C1E02"/>
    <w:rsid w:val="006C22A8"/>
    <w:rsid w:val="006C2315"/>
    <w:rsid w:val="006C2F7D"/>
    <w:rsid w:val="006C35F0"/>
    <w:rsid w:val="006C4FB9"/>
    <w:rsid w:val="006C5360"/>
    <w:rsid w:val="006C552D"/>
    <w:rsid w:val="006C55D9"/>
    <w:rsid w:val="006C5872"/>
    <w:rsid w:val="006C5F2C"/>
    <w:rsid w:val="006C63CF"/>
    <w:rsid w:val="006C6520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1F8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9BA"/>
    <w:rsid w:val="006E265B"/>
    <w:rsid w:val="006E288E"/>
    <w:rsid w:val="006E2B64"/>
    <w:rsid w:val="006E4851"/>
    <w:rsid w:val="006E4898"/>
    <w:rsid w:val="006E4DC6"/>
    <w:rsid w:val="006E56BE"/>
    <w:rsid w:val="006E6527"/>
    <w:rsid w:val="006E677E"/>
    <w:rsid w:val="006E68AE"/>
    <w:rsid w:val="006E6F33"/>
    <w:rsid w:val="006E74DC"/>
    <w:rsid w:val="006E7FFA"/>
    <w:rsid w:val="006F0852"/>
    <w:rsid w:val="006F10D8"/>
    <w:rsid w:val="006F1928"/>
    <w:rsid w:val="006F1EA3"/>
    <w:rsid w:val="006F1F50"/>
    <w:rsid w:val="006F2237"/>
    <w:rsid w:val="006F26A6"/>
    <w:rsid w:val="006F446F"/>
    <w:rsid w:val="006F4975"/>
    <w:rsid w:val="006F56C8"/>
    <w:rsid w:val="006F7227"/>
    <w:rsid w:val="006F740B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6DDE"/>
    <w:rsid w:val="00710458"/>
    <w:rsid w:val="00710F07"/>
    <w:rsid w:val="00711576"/>
    <w:rsid w:val="00711D28"/>
    <w:rsid w:val="00712025"/>
    <w:rsid w:val="007123CA"/>
    <w:rsid w:val="00712665"/>
    <w:rsid w:val="007139F6"/>
    <w:rsid w:val="00714574"/>
    <w:rsid w:val="00714585"/>
    <w:rsid w:val="007159E3"/>
    <w:rsid w:val="007162C5"/>
    <w:rsid w:val="007167F7"/>
    <w:rsid w:val="00717189"/>
    <w:rsid w:val="0072027E"/>
    <w:rsid w:val="007204C9"/>
    <w:rsid w:val="00720A5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347E"/>
    <w:rsid w:val="007444A9"/>
    <w:rsid w:val="00745F3B"/>
    <w:rsid w:val="00745FF4"/>
    <w:rsid w:val="007462B4"/>
    <w:rsid w:val="007462CE"/>
    <w:rsid w:val="00746FF5"/>
    <w:rsid w:val="00747054"/>
    <w:rsid w:val="0075165D"/>
    <w:rsid w:val="00751CC8"/>
    <w:rsid w:val="00751D55"/>
    <w:rsid w:val="0075362F"/>
    <w:rsid w:val="00753D36"/>
    <w:rsid w:val="00756A56"/>
    <w:rsid w:val="00756BC2"/>
    <w:rsid w:val="00757881"/>
    <w:rsid w:val="0076026F"/>
    <w:rsid w:val="00760B3E"/>
    <w:rsid w:val="0076102C"/>
    <w:rsid w:val="0076155C"/>
    <w:rsid w:val="0076158B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A5E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24F"/>
    <w:rsid w:val="007735D3"/>
    <w:rsid w:val="00773BF6"/>
    <w:rsid w:val="00774425"/>
    <w:rsid w:val="00774BCA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7072"/>
    <w:rsid w:val="0078730E"/>
    <w:rsid w:val="007873D3"/>
    <w:rsid w:val="007875DD"/>
    <w:rsid w:val="007900F7"/>
    <w:rsid w:val="00790450"/>
    <w:rsid w:val="007906EA"/>
    <w:rsid w:val="00790EBF"/>
    <w:rsid w:val="007934AC"/>
    <w:rsid w:val="007934DE"/>
    <w:rsid w:val="0079357F"/>
    <w:rsid w:val="007947B7"/>
    <w:rsid w:val="0079494C"/>
    <w:rsid w:val="00795157"/>
    <w:rsid w:val="007956AC"/>
    <w:rsid w:val="0079708F"/>
    <w:rsid w:val="0079726D"/>
    <w:rsid w:val="0079735E"/>
    <w:rsid w:val="0079771F"/>
    <w:rsid w:val="007A0950"/>
    <w:rsid w:val="007A0BCE"/>
    <w:rsid w:val="007A1193"/>
    <w:rsid w:val="007A1259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C86"/>
    <w:rsid w:val="007B0C74"/>
    <w:rsid w:val="007B10DE"/>
    <w:rsid w:val="007B151C"/>
    <w:rsid w:val="007B1555"/>
    <w:rsid w:val="007B1825"/>
    <w:rsid w:val="007B1FD7"/>
    <w:rsid w:val="007B1FDD"/>
    <w:rsid w:val="007B211E"/>
    <w:rsid w:val="007B239D"/>
    <w:rsid w:val="007B2743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09F"/>
    <w:rsid w:val="007C0B89"/>
    <w:rsid w:val="007C1A1E"/>
    <w:rsid w:val="007C2ABD"/>
    <w:rsid w:val="007C2BFE"/>
    <w:rsid w:val="007C4384"/>
    <w:rsid w:val="007C4B17"/>
    <w:rsid w:val="007C4DC7"/>
    <w:rsid w:val="007C6308"/>
    <w:rsid w:val="007C6B16"/>
    <w:rsid w:val="007C6EB2"/>
    <w:rsid w:val="007C715C"/>
    <w:rsid w:val="007C7341"/>
    <w:rsid w:val="007C78D8"/>
    <w:rsid w:val="007C7A38"/>
    <w:rsid w:val="007D1018"/>
    <w:rsid w:val="007D1F41"/>
    <w:rsid w:val="007D32E0"/>
    <w:rsid w:val="007D367B"/>
    <w:rsid w:val="007D39FD"/>
    <w:rsid w:val="007D4037"/>
    <w:rsid w:val="007D5029"/>
    <w:rsid w:val="007D5DE3"/>
    <w:rsid w:val="007D680D"/>
    <w:rsid w:val="007D7695"/>
    <w:rsid w:val="007E049D"/>
    <w:rsid w:val="007E0B72"/>
    <w:rsid w:val="007E1225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FAB"/>
    <w:rsid w:val="007F07FD"/>
    <w:rsid w:val="007F0A56"/>
    <w:rsid w:val="007F1408"/>
    <w:rsid w:val="007F2DFB"/>
    <w:rsid w:val="007F4270"/>
    <w:rsid w:val="007F4866"/>
    <w:rsid w:val="007F4911"/>
    <w:rsid w:val="007F5B54"/>
    <w:rsid w:val="007F6069"/>
    <w:rsid w:val="007F6543"/>
    <w:rsid w:val="007F6884"/>
    <w:rsid w:val="007F6F01"/>
    <w:rsid w:val="007F7809"/>
    <w:rsid w:val="007F7CF9"/>
    <w:rsid w:val="007F7E92"/>
    <w:rsid w:val="00800754"/>
    <w:rsid w:val="008007B7"/>
    <w:rsid w:val="00800989"/>
    <w:rsid w:val="0080101F"/>
    <w:rsid w:val="00801FED"/>
    <w:rsid w:val="00802142"/>
    <w:rsid w:val="00802F0A"/>
    <w:rsid w:val="00803685"/>
    <w:rsid w:val="008053AF"/>
    <w:rsid w:val="0080553A"/>
    <w:rsid w:val="00806185"/>
    <w:rsid w:val="00806A94"/>
    <w:rsid w:val="00806B57"/>
    <w:rsid w:val="00806CEC"/>
    <w:rsid w:val="00806CF1"/>
    <w:rsid w:val="00810A16"/>
    <w:rsid w:val="00810A5F"/>
    <w:rsid w:val="00810CAE"/>
    <w:rsid w:val="00811825"/>
    <w:rsid w:val="00811886"/>
    <w:rsid w:val="00812355"/>
    <w:rsid w:val="008123E5"/>
    <w:rsid w:val="008126B8"/>
    <w:rsid w:val="00812C52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F7C"/>
    <w:rsid w:val="0082211D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631"/>
    <w:rsid w:val="0082689B"/>
    <w:rsid w:val="00826A63"/>
    <w:rsid w:val="00827A7B"/>
    <w:rsid w:val="00827BF9"/>
    <w:rsid w:val="0083085D"/>
    <w:rsid w:val="00831DE9"/>
    <w:rsid w:val="0083206D"/>
    <w:rsid w:val="0083230E"/>
    <w:rsid w:val="00832C5B"/>
    <w:rsid w:val="0083322F"/>
    <w:rsid w:val="00834101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4DAA"/>
    <w:rsid w:val="00845391"/>
    <w:rsid w:val="0084590B"/>
    <w:rsid w:val="00845CF3"/>
    <w:rsid w:val="00846014"/>
    <w:rsid w:val="00847093"/>
    <w:rsid w:val="00847608"/>
    <w:rsid w:val="00847C84"/>
    <w:rsid w:val="008502C1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2399"/>
    <w:rsid w:val="00863AFF"/>
    <w:rsid w:val="0086466B"/>
    <w:rsid w:val="00865206"/>
    <w:rsid w:val="00865D81"/>
    <w:rsid w:val="008664AA"/>
    <w:rsid w:val="008665DD"/>
    <w:rsid w:val="008677E0"/>
    <w:rsid w:val="00870627"/>
    <w:rsid w:val="00870F84"/>
    <w:rsid w:val="00871038"/>
    <w:rsid w:val="0087118E"/>
    <w:rsid w:val="0087214B"/>
    <w:rsid w:val="00873486"/>
    <w:rsid w:val="00873494"/>
    <w:rsid w:val="00873ADA"/>
    <w:rsid w:val="00873BD8"/>
    <w:rsid w:val="00874AC1"/>
    <w:rsid w:val="00874E2D"/>
    <w:rsid w:val="0087650C"/>
    <w:rsid w:val="00876A51"/>
    <w:rsid w:val="008773A7"/>
    <w:rsid w:val="008774DB"/>
    <w:rsid w:val="0088014E"/>
    <w:rsid w:val="008801DD"/>
    <w:rsid w:val="0088077F"/>
    <w:rsid w:val="008809FA"/>
    <w:rsid w:val="008812F1"/>
    <w:rsid w:val="00881B45"/>
    <w:rsid w:val="00883292"/>
    <w:rsid w:val="008835E5"/>
    <w:rsid w:val="008839C3"/>
    <w:rsid w:val="00883D88"/>
    <w:rsid w:val="0088544E"/>
    <w:rsid w:val="008858A8"/>
    <w:rsid w:val="00886301"/>
    <w:rsid w:val="00886313"/>
    <w:rsid w:val="00886828"/>
    <w:rsid w:val="00886FC7"/>
    <w:rsid w:val="008902BA"/>
    <w:rsid w:val="00890C40"/>
    <w:rsid w:val="0089192B"/>
    <w:rsid w:val="008919AC"/>
    <w:rsid w:val="00892452"/>
    <w:rsid w:val="008924D7"/>
    <w:rsid w:val="0089287E"/>
    <w:rsid w:val="008929EE"/>
    <w:rsid w:val="008941CD"/>
    <w:rsid w:val="008950D9"/>
    <w:rsid w:val="008954EA"/>
    <w:rsid w:val="00895A00"/>
    <w:rsid w:val="00895BB5"/>
    <w:rsid w:val="008961E9"/>
    <w:rsid w:val="0089629F"/>
    <w:rsid w:val="00897E87"/>
    <w:rsid w:val="008A0110"/>
    <w:rsid w:val="008A03FA"/>
    <w:rsid w:val="008A08BA"/>
    <w:rsid w:val="008A1371"/>
    <w:rsid w:val="008A2CFE"/>
    <w:rsid w:val="008A319E"/>
    <w:rsid w:val="008A36B9"/>
    <w:rsid w:val="008A38C6"/>
    <w:rsid w:val="008A4B5D"/>
    <w:rsid w:val="008A4FC6"/>
    <w:rsid w:val="008A565D"/>
    <w:rsid w:val="008A5E38"/>
    <w:rsid w:val="008B0236"/>
    <w:rsid w:val="008B025E"/>
    <w:rsid w:val="008B089E"/>
    <w:rsid w:val="008B1695"/>
    <w:rsid w:val="008B346A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1862"/>
    <w:rsid w:val="008C2138"/>
    <w:rsid w:val="008C2790"/>
    <w:rsid w:val="008C2C30"/>
    <w:rsid w:val="008C32E6"/>
    <w:rsid w:val="008C3680"/>
    <w:rsid w:val="008C44F5"/>
    <w:rsid w:val="008C4823"/>
    <w:rsid w:val="008C485C"/>
    <w:rsid w:val="008C5610"/>
    <w:rsid w:val="008C5B38"/>
    <w:rsid w:val="008C5BA6"/>
    <w:rsid w:val="008C664E"/>
    <w:rsid w:val="008C722D"/>
    <w:rsid w:val="008C7C11"/>
    <w:rsid w:val="008D016F"/>
    <w:rsid w:val="008D03FC"/>
    <w:rsid w:val="008D075D"/>
    <w:rsid w:val="008D112D"/>
    <w:rsid w:val="008D1619"/>
    <w:rsid w:val="008D17CD"/>
    <w:rsid w:val="008D1854"/>
    <w:rsid w:val="008D274B"/>
    <w:rsid w:val="008D3366"/>
    <w:rsid w:val="008D3C4F"/>
    <w:rsid w:val="008D4BE4"/>
    <w:rsid w:val="008D4F48"/>
    <w:rsid w:val="008D5096"/>
    <w:rsid w:val="008D5C0F"/>
    <w:rsid w:val="008D7146"/>
    <w:rsid w:val="008D7636"/>
    <w:rsid w:val="008D76F0"/>
    <w:rsid w:val="008D79FD"/>
    <w:rsid w:val="008E066B"/>
    <w:rsid w:val="008E093C"/>
    <w:rsid w:val="008E0EF9"/>
    <w:rsid w:val="008E0F3C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986"/>
    <w:rsid w:val="008F1B26"/>
    <w:rsid w:val="008F1E65"/>
    <w:rsid w:val="008F2770"/>
    <w:rsid w:val="008F2A57"/>
    <w:rsid w:val="008F2B78"/>
    <w:rsid w:val="008F2BAF"/>
    <w:rsid w:val="008F4542"/>
    <w:rsid w:val="008F49FA"/>
    <w:rsid w:val="008F5294"/>
    <w:rsid w:val="008F55FF"/>
    <w:rsid w:val="008F568E"/>
    <w:rsid w:val="008F62D0"/>
    <w:rsid w:val="008F7962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C12"/>
    <w:rsid w:val="00903E62"/>
    <w:rsid w:val="0090411F"/>
    <w:rsid w:val="0090559C"/>
    <w:rsid w:val="00905758"/>
    <w:rsid w:val="0090787A"/>
    <w:rsid w:val="00910696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4F9F"/>
    <w:rsid w:val="00914FD6"/>
    <w:rsid w:val="00916961"/>
    <w:rsid w:val="00916C65"/>
    <w:rsid w:val="00916ED6"/>
    <w:rsid w:val="00917EA6"/>
    <w:rsid w:val="00920716"/>
    <w:rsid w:val="00920B09"/>
    <w:rsid w:val="0092310C"/>
    <w:rsid w:val="00925242"/>
    <w:rsid w:val="00925357"/>
    <w:rsid w:val="00925A23"/>
    <w:rsid w:val="00925E45"/>
    <w:rsid w:val="00926D04"/>
    <w:rsid w:val="00926EED"/>
    <w:rsid w:val="00927808"/>
    <w:rsid w:val="00930431"/>
    <w:rsid w:val="00930554"/>
    <w:rsid w:val="009306C1"/>
    <w:rsid w:val="00930AE6"/>
    <w:rsid w:val="009315FA"/>
    <w:rsid w:val="00931AA0"/>
    <w:rsid w:val="009322B3"/>
    <w:rsid w:val="00933381"/>
    <w:rsid w:val="00933D06"/>
    <w:rsid w:val="0093409E"/>
    <w:rsid w:val="00934748"/>
    <w:rsid w:val="009348C7"/>
    <w:rsid w:val="00934CB0"/>
    <w:rsid w:val="009354C9"/>
    <w:rsid w:val="0093563C"/>
    <w:rsid w:val="00935A60"/>
    <w:rsid w:val="00937003"/>
    <w:rsid w:val="009410D1"/>
    <w:rsid w:val="00943469"/>
    <w:rsid w:val="00943C63"/>
    <w:rsid w:val="009448E2"/>
    <w:rsid w:val="00945686"/>
    <w:rsid w:val="00945CE0"/>
    <w:rsid w:val="009467EA"/>
    <w:rsid w:val="00946CB2"/>
    <w:rsid w:val="00946EA4"/>
    <w:rsid w:val="00947566"/>
    <w:rsid w:val="0095034D"/>
    <w:rsid w:val="00950ECD"/>
    <w:rsid w:val="00951201"/>
    <w:rsid w:val="00951306"/>
    <w:rsid w:val="00952BA7"/>
    <w:rsid w:val="00953080"/>
    <w:rsid w:val="009531CC"/>
    <w:rsid w:val="0095334C"/>
    <w:rsid w:val="00954388"/>
    <w:rsid w:val="00954C70"/>
    <w:rsid w:val="00955A00"/>
    <w:rsid w:val="009604F6"/>
    <w:rsid w:val="00960796"/>
    <w:rsid w:val="00960F7C"/>
    <w:rsid w:val="009610DB"/>
    <w:rsid w:val="00961C36"/>
    <w:rsid w:val="00962653"/>
    <w:rsid w:val="00962736"/>
    <w:rsid w:val="00963EB8"/>
    <w:rsid w:val="00965026"/>
    <w:rsid w:val="009654B8"/>
    <w:rsid w:val="00965D5D"/>
    <w:rsid w:val="00966793"/>
    <w:rsid w:val="00967B5A"/>
    <w:rsid w:val="00967BFB"/>
    <w:rsid w:val="00967FE1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1F5F"/>
    <w:rsid w:val="0097318D"/>
    <w:rsid w:val="00974AC3"/>
    <w:rsid w:val="00974D80"/>
    <w:rsid w:val="00976B56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614E"/>
    <w:rsid w:val="0098657C"/>
    <w:rsid w:val="00986B35"/>
    <w:rsid w:val="009874F2"/>
    <w:rsid w:val="0099040D"/>
    <w:rsid w:val="00990B70"/>
    <w:rsid w:val="00991D08"/>
    <w:rsid w:val="00991FFF"/>
    <w:rsid w:val="009920A1"/>
    <w:rsid w:val="00992B1E"/>
    <w:rsid w:val="00992BF9"/>
    <w:rsid w:val="00994C1D"/>
    <w:rsid w:val="00994CF0"/>
    <w:rsid w:val="00994EF1"/>
    <w:rsid w:val="00995CD2"/>
    <w:rsid w:val="00995FCA"/>
    <w:rsid w:val="00996737"/>
    <w:rsid w:val="00996F19"/>
    <w:rsid w:val="009976FF"/>
    <w:rsid w:val="00997AF0"/>
    <w:rsid w:val="009A0CEF"/>
    <w:rsid w:val="009A1BAA"/>
    <w:rsid w:val="009A1D26"/>
    <w:rsid w:val="009A1FFB"/>
    <w:rsid w:val="009A205D"/>
    <w:rsid w:val="009A2323"/>
    <w:rsid w:val="009A33D2"/>
    <w:rsid w:val="009A3D86"/>
    <w:rsid w:val="009A421D"/>
    <w:rsid w:val="009A44DA"/>
    <w:rsid w:val="009A4E22"/>
    <w:rsid w:val="009A5385"/>
    <w:rsid w:val="009A5510"/>
    <w:rsid w:val="009A5605"/>
    <w:rsid w:val="009A68C4"/>
    <w:rsid w:val="009A733B"/>
    <w:rsid w:val="009A73EE"/>
    <w:rsid w:val="009A7650"/>
    <w:rsid w:val="009A7762"/>
    <w:rsid w:val="009A7946"/>
    <w:rsid w:val="009B0287"/>
    <w:rsid w:val="009B236B"/>
    <w:rsid w:val="009B26FD"/>
    <w:rsid w:val="009B2BC9"/>
    <w:rsid w:val="009B3050"/>
    <w:rsid w:val="009B3AE1"/>
    <w:rsid w:val="009B4C10"/>
    <w:rsid w:val="009B55B1"/>
    <w:rsid w:val="009B5622"/>
    <w:rsid w:val="009B5A12"/>
    <w:rsid w:val="009B67A2"/>
    <w:rsid w:val="009B6C01"/>
    <w:rsid w:val="009B6E54"/>
    <w:rsid w:val="009B7732"/>
    <w:rsid w:val="009B7E23"/>
    <w:rsid w:val="009C08D0"/>
    <w:rsid w:val="009C0AC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6702"/>
    <w:rsid w:val="009C6741"/>
    <w:rsid w:val="009C6860"/>
    <w:rsid w:val="009C6D3E"/>
    <w:rsid w:val="009C706E"/>
    <w:rsid w:val="009D00F2"/>
    <w:rsid w:val="009D102F"/>
    <w:rsid w:val="009D177E"/>
    <w:rsid w:val="009D196C"/>
    <w:rsid w:val="009D1ED3"/>
    <w:rsid w:val="009D2AB9"/>
    <w:rsid w:val="009D332E"/>
    <w:rsid w:val="009D3331"/>
    <w:rsid w:val="009D3417"/>
    <w:rsid w:val="009D41B5"/>
    <w:rsid w:val="009D45BC"/>
    <w:rsid w:val="009D46B8"/>
    <w:rsid w:val="009D59F7"/>
    <w:rsid w:val="009D64E7"/>
    <w:rsid w:val="009D6965"/>
    <w:rsid w:val="009D6B50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5357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5835"/>
    <w:rsid w:val="009F64D1"/>
    <w:rsid w:val="009F6984"/>
    <w:rsid w:val="009F6D0F"/>
    <w:rsid w:val="009F7577"/>
    <w:rsid w:val="00A00C8C"/>
    <w:rsid w:val="00A00F36"/>
    <w:rsid w:val="00A01895"/>
    <w:rsid w:val="00A02370"/>
    <w:rsid w:val="00A030A3"/>
    <w:rsid w:val="00A041AC"/>
    <w:rsid w:val="00A05363"/>
    <w:rsid w:val="00A0559C"/>
    <w:rsid w:val="00A05AFE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1C0"/>
    <w:rsid w:val="00A17E5B"/>
    <w:rsid w:val="00A20636"/>
    <w:rsid w:val="00A222AD"/>
    <w:rsid w:val="00A2286C"/>
    <w:rsid w:val="00A230CC"/>
    <w:rsid w:val="00A23308"/>
    <w:rsid w:val="00A23CDB"/>
    <w:rsid w:val="00A23D2A"/>
    <w:rsid w:val="00A24572"/>
    <w:rsid w:val="00A2510A"/>
    <w:rsid w:val="00A25BE1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5FA3"/>
    <w:rsid w:val="00A36FCA"/>
    <w:rsid w:val="00A37B28"/>
    <w:rsid w:val="00A37B33"/>
    <w:rsid w:val="00A40643"/>
    <w:rsid w:val="00A4134B"/>
    <w:rsid w:val="00A41A14"/>
    <w:rsid w:val="00A42BCD"/>
    <w:rsid w:val="00A42C2A"/>
    <w:rsid w:val="00A42EFB"/>
    <w:rsid w:val="00A4337A"/>
    <w:rsid w:val="00A433ED"/>
    <w:rsid w:val="00A43FD9"/>
    <w:rsid w:val="00A4494D"/>
    <w:rsid w:val="00A4533F"/>
    <w:rsid w:val="00A45476"/>
    <w:rsid w:val="00A45AD8"/>
    <w:rsid w:val="00A46029"/>
    <w:rsid w:val="00A4625B"/>
    <w:rsid w:val="00A47C5F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1F"/>
    <w:rsid w:val="00A57DF7"/>
    <w:rsid w:val="00A57E06"/>
    <w:rsid w:val="00A602DB"/>
    <w:rsid w:val="00A615E5"/>
    <w:rsid w:val="00A629CC"/>
    <w:rsid w:val="00A6374E"/>
    <w:rsid w:val="00A63981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20A9"/>
    <w:rsid w:val="00A74259"/>
    <w:rsid w:val="00A742B0"/>
    <w:rsid w:val="00A7497D"/>
    <w:rsid w:val="00A74C33"/>
    <w:rsid w:val="00A74D61"/>
    <w:rsid w:val="00A75A4E"/>
    <w:rsid w:val="00A7696E"/>
    <w:rsid w:val="00A76A02"/>
    <w:rsid w:val="00A76E12"/>
    <w:rsid w:val="00A77037"/>
    <w:rsid w:val="00A77198"/>
    <w:rsid w:val="00A775DF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B0B"/>
    <w:rsid w:val="00A86311"/>
    <w:rsid w:val="00A86BB7"/>
    <w:rsid w:val="00A8764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CEC"/>
    <w:rsid w:val="00A93E18"/>
    <w:rsid w:val="00A945F1"/>
    <w:rsid w:val="00A95418"/>
    <w:rsid w:val="00A957E9"/>
    <w:rsid w:val="00A96A7E"/>
    <w:rsid w:val="00A96BCB"/>
    <w:rsid w:val="00A974C6"/>
    <w:rsid w:val="00A9758B"/>
    <w:rsid w:val="00A97BEE"/>
    <w:rsid w:val="00A97C8E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2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3125"/>
    <w:rsid w:val="00AB36F0"/>
    <w:rsid w:val="00AB3798"/>
    <w:rsid w:val="00AB3DE3"/>
    <w:rsid w:val="00AB587D"/>
    <w:rsid w:val="00AB5E98"/>
    <w:rsid w:val="00AB6B78"/>
    <w:rsid w:val="00AB6D34"/>
    <w:rsid w:val="00AB7090"/>
    <w:rsid w:val="00AC014E"/>
    <w:rsid w:val="00AC0C90"/>
    <w:rsid w:val="00AC14D7"/>
    <w:rsid w:val="00AC14DF"/>
    <w:rsid w:val="00AC175B"/>
    <w:rsid w:val="00AC2DBD"/>
    <w:rsid w:val="00AC2E47"/>
    <w:rsid w:val="00AC517C"/>
    <w:rsid w:val="00AC56BD"/>
    <w:rsid w:val="00AC5ED2"/>
    <w:rsid w:val="00AC63AA"/>
    <w:rsid w:val="00AC681B"/>
    <w:rsid w:val="00AC6D1E"/>
    <w:rsid w:val="00AC6F75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D1"/>
    <w:rsid w:val="00AD5C38"/>
    <w:rsid w:val="00AD65EA"/>
    <w:rsid w:val="00AD6CD7"/>
    <w:rsid w:val="00AD6CF5"/>
    <w:rsid w:val="00AE02CF"/>
    <w:rsid w:val="00AE1F77"/>
    <w:rsid w:val="00AE2C1B"/>
    <w:rsid w:val="00AE5B74"/>
    <w:rsid w:val="00AE600C"/>
    <w:rsid w:val="00AE7E9C"/>
    <w:rsid w:val="00AF0516"/>
    <w:rsid w:val="00AF0746"/>
    <w:rsid w:val="00AF0887"/>
    <w:rsid w:val="00AF0AE6"/>
    <w:rsid w:val="00AF0D09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7B0"/>
    <w:rsid w:val="00B00F1F"/>
    <w:rsid w:val="00B0126B"/>
    <w:rsid w:val="00B01CB5"/>
    <w:rsid w:val="00B01E20"/>
    <w:rsid w:val="00B02355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74D3"/>
    <w:rsid w:val="00B10C72"/>
    <w:rsid w:val="00B12109"/>
    <w:rsid w:val="00B124A9"/>
    <w:rsid w:val="00B1256D"/>
    <w:rsid w:val="00B12ACB"/>
    <w:rsid w:val="00B152C0"/>
    <w:rsid w:val="00B15332"/>
    <w:rsid w:val="00B159E4"/>
    <w:rsid w:val="00B161E5"/>
    <w:rsid w:val="00B1765A"/>
    <w:rsid w:val="00B177C5"/>
    <w:rsid w:val="00B17F4E"/>
    <w:rsid w:val="00B2000F"/>
    <w:rsid w:val="00B214DB"/>
    <w:rsid w:val="00B21AE2"/>
    <w:rsid w:val="00B21D91"/>
    <w:rsid w:val="00B21DD1"/>
    <w:rsid w:val="00B22857"/>
    <w:rsid w:val="00B23223"/>
    <w:rsid w:val="00B234A5"/>
    <w:rsid w:val="00B234B7"/>
    <w:rsid w:val="00B247A4"/>
    <w:rsid w:val="00B249CF"/>
    <w:rsid w:val="00B26653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624"/>
    <w:rsid w:val="00B328B0"/>
    <w:rsid w:val="00B3313B"/>
    <w:rsid w:val="00B339E8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D7"/>
    <w:rsid w:val="00B36B0A"/>
    <w:rsid w:val="00B40206"/>
    <w:rsid w:val="00B40209"/>
    <w:rsid w:val="00B4124E"/>
    <w:rsid w:val="00B41E71"/>
    <w:rsid w:val="00B41F88"/>
    <w:rsid w:val="00B42053"/>
    <w:rsid w:val="00B43551"/>
    <w:rsid w:val="00B440CC"/>
    <w:rsid w:val="00B44127"/>
    <w:rsid w:val="00B443F3"/>
    <w:rsid w:val="00B44652"/>
    <w:rsid w:val="00B449F2"/>
    <w:rsid w:val="00B45988"/>
    <w:rsid w:val="00B45D96"/>
    <w:rsid w:val="00B4646C"/>
    <w:rsid w:val="00B47335"/>
    <w:rsid w:val="00B47A67"/>
    <w:rsid w:val="00B505BA"/>
    <w:rsid w:val="00B507E6"/>
    <w:rsid w:val="00B5112B"/>
    <w:rsid w:val="00B512AF"/>
    <w:rsid w:val="00B521D8"/>
    <w:rsid w:val="00B52495"/>
    <w:rsid w:val="00B5347D"/>
    <w:rsid w:val="00B53C69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86E"/>
    <w:rsid w:val="00B60B56"/>
    <w:rsid w:val="00B60B7C"/>
    <w:rsid w:val="00B61720"/>
    <w:rsid w:val="00B61AC7"/>
    <w:rsid w:val="00B61F59"/>
    <w:rsid w:val="00B62781"/>
    <w:rsid w:val="00B63C51"/>
    <w:rsid w:val="00B642F3"/>
    <w:rsid w:val="00B64387"/>
    <w:rsid w:val="00B64C7D"/>
    <w:rsid w:val="00B65E7F"/>
    <w:rsid w:val="00B6635F"/>
    <w:rsid w:val="00B66DC2"/>
    <w:rsid w:val="00B66FD0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DE3"/>
    <w:rsid w:val="00B76A54"/>
    <w:rsid w:val="00B7799A"/>
    <w:rsid w:val="00B77E39"/>
    <w:rsid w:val="00B806CC"/>
    <w:rsid w:val="00B80E52"/>
    <w:rsid w:val="00B80E5D"/>
    <w:rsid w:val="00B81411"/>
    <w:rsid w:val="00B81B71"/>
    <w:rsid w:val="00B821EE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6C19"/>
    <w:rsid w:val="00B8736A"/>
    <w:rsid w:val="00B87807"/>
    <w:rsid w:val="00B90FAF"/>
    <w:rsid w:val="00B9190E"/>
    <w:rsid w:val="00B93638"/>
    <w:rsid w:val="00B947C6"/>
    <w:rsid w:val="00B94AA4"/>
    <w:rsid w:val="00B96D50"/>
    <w:rsid w:val="00B970F0"/>
    <w:rsid w:val="00B97359"/>
    <w:rsid w:val="00B97595"/>
    <w:rsid w:val="00B97E25"/>
    <w:rsid w:val="00BA12EB"/>
    <w:rsid w:val="00BA1D0B"/>
    <w:rsid w:val="00BA1FDA"/>
    <w:rsid w:val="00BA2F01"/>
    <w:rsid w:val="00BA31A4"/>
    <w:rsid w:val="00BA423E"/>
    <w:rsid w:val="00BA4634"/>
    <w:rsid w:val="00BA5682"/>
    <w:rsid w:val="00BA6180"/>
    <w:rsid w:val="00BA6961"/>
    <w:rsid w:val="00BA6FA1"/>
    <w:rsid w:val="00BA75B8"/>
    <w:rsid w:val="00BA77C7"/>
    <w:rsid w:val="00BB10EB"/>
    <w:rsid w:val="00BB173B"/>
    <w:rsid w:val="00BB2504"/>
    <w:rsid w:val="00BB2792"/>
    <w:rsid w:val="00BB31F5"/>
    <w:rsid w:val="00BB32C4"/>
    <w:rsid w:val="00BB38A7"/>
    <w:rsid w:val="00BB3ED0"/>
    <w:rsid w:val="00BB427C"/>
    <w:rsid w:val="00BB47AB"/>
    <w:rsid w:val="00BB50B1"/>
    <w:rsid w:val="00BB551B"/>
    <w:rsid w:val="00BB627F"/>
    <w:rsid w:val="00BB706B"/>
    <w:rsid w:val="00BB777E"/>
    <w:rsid w:val="00BC0804"/>
    <w:rsid w:val="00BC0D07"/>
    <w:rsid w:val="00BC12DA"/>
    <w:rsid w:val="00BC15ED"/>
    <w:rsid w:val="00BC1ADD"/>
    <w:rsid w:val="00BC1D62"/>
    <w:rsid w:val="00BC207F"/>
    <w:rsid w:val="00BC2CD0"/>
    <w:rsid w:val="00BC39D4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ABE"/>
    <w:rsid w:val="00BD41A6"/>
    <w:rsid w:val="00BD4FFA"/>
    <w:rsid w:val="00BD5118"/>
    <w:rsid w:val="00BD5FE2"/>
    <w:rsid w:val="00BD60D7"/>
    <w:rsid w:val="00BD6638"/>
    <w:rsid w:val="00BD69C3"/>
    <w:rsid w:val="00BD763F"/>
    <w:rsid w:val="00BE081D"/>
    <w:rsid w:val="00BE0DB7"/>
    <w:rsid w:val="00BE310D"/>
    <w:rsid w:val="00BE3603"/>
    <w:rsid w:val="00BE44E6"/>
    <w:rsid w:val="00BE4C44"/>
    <w:rsid w:val="00BE4F61"/>
    <w:rsid w:val="00BE6AFF"/>
    <w:rsid w:val="00BE739F"/>
    <w:rsid w:val="00BE75B0"/>
    <w:rsid w:val="00BE7983"/>
    <w:rsid w:val="00BE7DE9"/>
    <w:rsid w:val="00BF009A"/>
    <w:rsid w:val="00BF09EA"/>
    <w:rsid w:val="00BF188A"/>
    <w:rsid w:val="00BF3E8C"/>
    <w:rsid w:val="00BF476A"/>
    <w:rsid w:val="00BF49CC"/>
    <w:rsid w:val="00BF4A5A"/>
    <w:rsid w:val="00BF6012"/>
    <w:rsid w:val="00BF60D0"/>
    <w:rsid w:val="00BF6910"/>
    <w:rsid w:val="00BF6F07"/>
    <w:rsid w:val="00BF7163"/>
    <w:rsid w:val="00C00309"/>
    <w:rsid w:val="00C0075C"/>
    <w:rsid w:val="00C00AA3"/>
    <w:rsid w:val="00C02B1A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B11"/>
    <w:rsid w:val="00C1068F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C2"/>
    <w:rsid w:val="00C156C5"/>
    <w:rsid w:val="00C15852"/>
    <w:rsid w:val="00C15911"/>
    <w:rsid w:val="00C15F4B"/>
    <w:rsid w:val="00C1626C"/>
    <w:rsid w:val="00C171E7"/>
    <w:rsid w:val="00C17FA7"/>
    <w:rsid w:val="00C21210"/>
    <w:rsid w:val="00C21D8F"/>
    <w:rsid w:val="00C22A24"/>
    <w:rsid w:val="00C23A86"/>
    <w:rsid w:val="00C24E28"/>
    <w:rsid w:val="00C250B6"/>
    <w:rsid w:val="00C2538C"/>
    <w:rsid w:val="00C25426"/>
    <w:rsid w:val="00C25546"/>
    <w:rsid w:val="00C25F4C"/>
    <w:rsid w:val="00C262DD"/>
    <w:rsid w:val="00C26A25"/>
    <w:rsid w:val="00C26EFF"/>
    <w:rsid w:val="00C277FC"/>
    <w:rsid w:val="00C27DB0"/>
    <w:rsid w:val="00C30856"/>
    <w:rsid w:val="00C308AE"/>
    <w:rsid w:val="00C30A77"/>
    <w:rsid w:val="00C31468"/>
    <w:rsid w:val="00C31B92"/>
    <w:rsid w:val="00C31BD8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9F2"/>
    <w:rsid w:val="00C40422"/>
    <w:rsid w:val="00C407F1"/>
    <w:rsid w:val="00C40D90"/>
    <w:rsid w:val="00C40F22"/>
    <w:rsid w:val="00C40FFB"/>
    <w:rsid w:val="00C41155"/>
    <w:rsid w:val="00C41157"/>
    <w:rsid w:val="00C428AB"/>
    <w:rsid w:val="00C42C27"/>
    <w:rsid w:val="00C431B1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0F29"/>
    <w:rsid w:val="00C50F63"/>
    <w:rsid w:val="00C510E0"/>
    <w:rsid w:val="00C51622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60597"/>
    <w:rsid w:val="00C60EE9"/>
    <w:rsid w:val="00C61154"/>
    <w:rsid w:val="00C615C5"/>
    <w:rsid w:val="00C61684"/>
    <w:rsid w:val="00C6378E"/>
    <w:rsid w:val="00C63851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19DA"/>
    <w:rsid w:val="00C720B2"/>
    <w:rsid w:val="00C72F6E"/>
    <w:rsid w:val="00C73774"/>
    <w:rsid w:val="00C73A53"/>
    <w:rsid w:val="00C742F5"/>
    <w:rsid w:val="00C7497E"/>
    <w:rsid w:val="00C74DFE"/>
    <w:rsid w:val="00C75376"/>
    <w:rsid w:val="00C758A8"/>
    <w:rsid w:val="00C75B97"/>
    <w:rsid w:val="00C760E5"/>
    <w:rsid w:val="00C767D9"/>
    <w:rsid w:val="00C7695C"/>
    <w:rsid w:val="00C769F5"/>
    <w:rsid w:val="00C76F5F"/>
    <w:rsid w:val="00C80211"/>
    <w:rsid w:val="00C8238E"/>
    <w:rsid w:val="00C82B86"/>
    <w:rsid w:val="00C83294"/>
    <w:rsid w:val="00C84024"/>
    <w:rsid w:val="00C845BA"/>
    <w:rsid w:val="00C84659"/>
    <w:rsid w:val="00C85C6A"/>
    <w:rsid w:val="00C8612B"/>
    <w:rsid w:val="00C862F8"/>
    <w:rsid w:val="00C87E12"/>
    <w:rsid w:val="00C901BE"/>
    <w:rsid w:val="00C90575"/>
    <w:rsid w:val="00C91461"/>
    <w:rsid w:val="00C914F2"/>
    <w:rsid w:val="00C91D0D"/>
    <w:rsid w:val="00C9237F"/>
    <w:rsid w:val="00C92735"/>
    <w:rsid w:val="00C94D01"/>
    <w:rsid w:val="00C95321"/>
    <w:rsid w:val="00C953E2"/>
    <w:rsid w:val="00C9625A"/>
    <w:rsid w:val="00C97056"/>
    <w:rsid w:val="00C97613"/>
    <w:rsid w:val="00C97ACA"/>
    <w:rsid w:val="00CA0E94"/>
    <w:rsid w:val="00CA21FA"/>
    <w:rsid w:val="00CA2D00"/>
    <w:rsid w:val="00CA3605"/>
    <w:rsid w:val="00CA50BE"/>
    <w:rsid w:val="00CA5729"/>
    <w:rsid w:val="00CA5CD1"/>
    <w:rsid w:val="00CA5FBD"/>
    <w:rsid w:val="00CA6A67"/>
    <w:rsid w:val="00CA6DC9"/>
    <w:rsid w:val="00CA729B"/>
    <w:rsid w:val="00CA73AC"/>
    <w:rsid w:val="00CA7FB3"/>
    <w:rsid w:val="00CB05BB"/>
    <w:rsid w:val="00CB13A0"/>
    <w:rsid w:val="00CB378A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74BC"/>
    <w:rsid w:val="00CB75DA"/>
    <w:rsid w:val="00CB7687"/>
    <w:rsid w:val="00CC010B"/>
    <w:rsid w:val="00CC037F"/>
    <w:rsid w:val="00CC1369"/>
    <w:rsid w:val="00CC1A96"/>
    <w:rsid w:val="00CC2B2E"/>
    <w:rsid w:val="00CC2CEA"/>
    <w:rsid w:val="00CC32E8"/>
    <w:rsid w:val="00CC35EF"/>
    <w:rsid w:val="00CC3C6A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5DA4"/>
    <w:rsid w:val="00CD63BB"/>
    <w:rsid w:val="00CD676C"/>
    <w:rsid w:val="00CD6800"/>
    <w:rsid w:val="00CD7407"/>
    <w:rsid w:val="00CD7A5C"/>
    <w:rsid w:val="00CE021B"/>
    <w:rsid w:val="00CE0423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BAA"/>
    <w:rsid w:val="00CE4E38"/>
    <w:rsid w:val="00CE56B8"/>
    <w:rsid w:val="00CE57A9"/>
    <w:rsid w:val="00CE57FF"/>
    <w:rsid w:val="00CE60FE"/>
    <w:rsid w:val="00CF00A8"/>
    <w:rsid w:val="00CF056A"/>
    <w:rsid w:val="00CF0DBD"/>
    <w:rsid w:val="00CF1392"/>
    <w:rsid w:val="00CF1B52"/>
    <w:rsid w:val="00CF1CAA"/>
    <w:rsid w:val="00CF245C"/>
    <w:rsid w:val="00CF2D10"/>
    <w:rsid w:val="00CF3A8C"/>
    <w:rsid w:val="00CF3DAA"/>
    <w:rsid w:val="00CF4286"/>
    <w:rsid w:val="00CF53D3"/>
    <w:rsid w:val="00CF574B"/>
    <w:rsid w:val="00CF5F3F"/>
    <w:rsid w:val="00CF67E2"/>
    <w:rsid w:val="00CF6BEC"/>
    <w:rsid w:val="00CF74F1"/>
    <w:rsid w:val="00CF759C"/>
    <w:rsid w:val="00CF7F7B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5D7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DA2"/>
    <w:rsid w:val="00D11110"/>
    <w:rsid w:val="00D11DBB"/>
    <w:rsid w:val="00D12422"/>
    <w:rsid w:val="00D12FC8"/>
    <w:rsid w:val="00D14277"/>
    <w:rsid w:val="00D154E7"/>
    <w:rsid w:val="00D16D33"/>
    <w:rsid w:val="00D171E4"/>
    <w:rsid w:val="00D17F30"/>
    <w:rsid w:val="00D2040C"/>
    <w:rsid w:val="00D21098"/>
    <w:rsid w:val="00D21560"/>
    <w:rsid w:val="00D2226C"/>
    <w:rsid w:val="00D2281C"/>
    <w:rsid w:val="00D22ABE"/>
    <w:rsid w:val="00D22AE6"/>
    <w:rsid w:val="00D236FC"/>
    <w:rsid w:val="00D23BC7"/>
    <w:rsid w:val="00D24157"/>
    <w:rsid w:val="00D24BA1"/>
    <w:rsid w:val="00D254A9"/>
    <w:rsid w:val="00D25975"/>
    <w:rsid w:val="00D26518"/>
    <w:rsid w:val="00D26B4B"/>
    <w:rsid w:val="00D26B6A"/>
    <w:rsid w:val="00D2708B"/>
    <w:rsid w:val="00D272E7"/>
    <w:rsid w:val="00D27D1F"/>
    <w:rsid w:val="00D27FB9"/>
    <w:rsid w:val="00D304F3"/>
    <w:rsid w:val="00D3213B"/>
    <w:rsid w:val="00D32293"/>
    <w:rsid w:val="00D32410"/>
    <w:rsid w:val="00D33782"/>
    <w:rsid w:val="00D33CFB"/>
    <w:rsid w:val="00D33F3E"/>
    <w:rsid w:val="00D34763"/>
    <w:rsid w:val="00D34B3D"/>
    <w:rsid w:val="00D35642"/>
    <w:rsid w:val="00D35693"/>
    <w:rsid w:val="00D35EEE"/>
    <w:rsid w:val="00D3607C"/>
    <w:rsid w:val="00D36187"/>
    <w:rsid w:val="00D36415"/>
    <w:rsid w:val="00D36697"/>
    <w:rsid w:val="00D37052"/>
    <w:rsid w:val="00D37910"/>
    <w:rsid w:val="00D40581"/>
    <w:rsid w:val="00D40C13"/>
    <w:rsid w:val="00D40D78"/>
    <w:rsid w:val="00D40F0F"/>
    <w:rsid w:val="00D413FE"/>
    <w:rsid w:val="00D41526"/>
    <w:rsid w:val="00D41C1B"/>
    <w:rsid w:val="00D41D2D"/>
    <w:rsid w:val="00D424E2"/>
    <w:rsid w:val="00D43466"/>
    <w:rsid w:val="00D435F0"/>
    <w:rsid w:val="00D43A98"/>
    <w:rsid w:val="00D44779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22C"/>
    <w:rsid w:val="00D643A1"/>
    <w:rsid w:val="00D64685"/>
    <w:rsid w:val="00D64D95"/>
    <w:rsid w:val="00D6534D"/>
    <w:rsid w:val="00D654CD"/>
    <w:rsid w:val="00D65C60"/>
    <w:rsid w:val="00D65ECB"/>
    <w:rsid w:val="00D662CC"/>
    <w:rsid w:val="00D6665F"/>
    <w:rsid w:val="00D667EB"/>
    <w:rsid w:val="00D674A5"/>
    <w:rsid w:val="00D674C6"/>
    <w:rsid w:val="00D67871"/>
    <w:rsid w:val="00D67CAB"/>
    <w:rsid w:val="00D704DB"/>
    <w:rsid w:val="00D70795"/>
    <w:rsid w:val="00D70E56"/>
    <w:rsid w:val="00D7348A"/>
    <w:rsid w:val="00D7355A"/>
    <w:rsid w:val="00D74E45"/>
    <w:rsid w:val="00D755FE"/>
    <w:rsid w:val="00D75A8D"/>
    <w:rsid w:val="00D75B79"/>
    <w:rsid w:val="00D75FD5"/>
    <w:rsid w:val="00D76910"/>
    <w:rsid w:val="00D76F61"/>
    <w:rsid w:val="00D77B9D"/>
    <w:rsid w:val="00D80034"/>
    <w:rsid w:val="00D808A6"/>
    <w:rsid w:val="00D811B6"/>
    <w:rsid w:val="00D81519"/>
    <w:rsid w:val="00D817A3"/>
    <w:rsid w:val="00D83CFE"/>
    <w:rsid w:val="00D843C9"/>
    <w:rsid w:val="00D8473F"/>
    <w:rsid w:val="00D8548F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983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C93"/>
    <w:rsid w:val="00D94F65"/>
    <w:rsid w:val="00D9595C"/>
    <w:rsid w:val="00D9635C"/>
    <w:rsid w:val="00D96885"/>
    <w:rsid w:val="00D9739E"/>
    <w:rsid w:val="00D97D61"/>
    <w:rsid w:val="00D97FCA"/>
    <w:rsid w:val="00DA0BF9"/>
    <w:rsid w:val="00DA16E1"/>
    <w:rsid w:val="00DA1DEF"/>
    <w:rsid w:val="00DA2EDE"/>
    <w:rsid w:val="00DA37B2"/>
    <w:rsid w:val="00DA3ADC"/>
    <w:rsid w:val="00DA4CD8"/>
    <w:rsid w:val="00DA4EE6"/>
    <w:rsid w:val="00DA56C5"/>
    <w:rsid w:val="00DA6478"/>
    <w:rsid w:val="00DA6EA2"/>
    <w:rsid w:val="00DB06F1"/>
    <w:rsid w:val="00DB0906"/>
    <w:rsid w:val="00DB0CAB"/>
    <w:rsid w:val="00DB139C"/>
    <w:rsid w:val="00DB250D"/>
    <w:rsid w:val="00DB2A45"/>
    <w:rsid w:val="00DB34A4"/>
    <w:rsid w:val="00DB3A87"/>
    <w:rsid w:val="00DB3BBB"/>
    <w:rsid w:val="00DB4610"/>
    <w:rsid w:val="00DB4C32"/>
    <w:rsid w:val="00DB5152"/>
    <w:rsid w:val="00DB72F7"/>
    <w:rsid w:val="00DB7A27"/>
    <w:rsid w:val="00DC01CA"/>
    <w:rsid w:val="00DC1657"/>
    <w:rsid w:val="00DC2212"/>
    <w:rsid w:val="00DC241C"/>
    <w:rsid w:val="00DC32FD"/>
    <w:rsid w:val="00DC3CB8"/>
    <w:rsid w:val="00DC3D70"/>
    <w:rsid w:val="00DC3E16"/>
    <w:rsid w:val="00DC4329"/>
    <w:rsid w:val="00DC4713"/>
    <w:rsid w:val="00DC580C"/>
    <w:rsid w:val="00DC5B0B"/>
    <w:rsid w:val="00DC7354"/>
    <w:rsid w:val="00DC7D0D"/>
    <w:rsid w:val="00DD0F7E"/>
    <w:rsid w:val="00DD157D"/>
    <w:rsid w:val="00DD24B9"/>
    <w:rsid w:val="00DD25E7"/>
    <w:rsid w:val="00DD2A77"/>
    <w:rsid w:val="00DD341C"/>
    <w:rsid w:val="00DD45FE"/>
    <w:rsid w:val="00DD4860"/>
    <w:rsid w:val="00DD4B9C"/>
    <w:rsid w:val="00DD5130"/>
    <w:rsid w:val="00DD5929"/>
    <w:rsid w:val="00DD5932"/>
    <w:rsid w:val="00DD5C2F"/>
    <w:rsid w:val="00DD601D"/>
    <w:rsid w:val="00DD6222"/>
    <w:rsid w:val="00DD64CF"/>
    <w:rsid w:val="00DD6741"/>
    <w:rsid w:val="00DD6A3E"/>
    <w:rsid w:val="00DD6C64"/>
    <w:rsid w:val="00DD6EBD"/>
    <w:rsid w:val="00DD77EF"/>
    <w:rsid w:val="00DD7B90"/>
    <w:rsid w:val="00DD7B98"/>
    <w:rsid w:val="00DD7D8D"/>
    <w:rsid w:val="00DE02E4"/>
    <w:rsid w:val="00DE0B07"/>
    <w:rsid w:val="00DE137D"/>
    <w:rsid w:val="00DE1D40"/>
    <w:rsid w:val="00DE2128"/>
    <w:rsid w:val="00DE28B8"/>
    <w:rsid w:val="00DE31CD"/>
    <w:rsid w:val="00DE3260"/>
    <w:rsid w:val="00DE35AA"/>
    <w:rsid w:val="00DE3DC3"/>
    <w:rsid w:val="00DE4668"/>
    <w:rsid w:val="00DE4832"/>
    <w:rsid w:val="00DE4B21"/>
    <w:rsid w:val="00DE5D37"/>
    <w:rsid w:val="00DE6315"/>
    <w:rsid w:val="00DE6932"/>
    <w:rsid w:val="00DE77DF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2BA4"/>
    <w:rsid w:val="00DF3469"/>
    <w:rsid w:val="00DF3BAB"/>
    <w:rsid w:val="00DF3CF6"/>
    <w:rsid w:val="00DF3E37"/>
    <w:rsid w:val="00DF56A9"/>
    <w:rsid w:val="00DF5CC5"/>
    <w:rsid w:val="00DF5FE4"/>
    <w:rsid w:val="00DF607B"/>
    <w:rsid w:val="00DF61B1"/>
    <w:rsid w:val="00DF6222"/>
    <w:rsid w:val="00DF6416"/>
    <w:rsid w:val="00DF659E"/>
    <w:rsid w:val="00DF7009"/>
    <w:rsid w:val="00DF7185"/>
    <w:rsid w:val="00DF7A49"/>
    <w:rsid w:val="00DF7B79"/>
    <w:rsid w:val="00E004DB"/>
    <w:rsid w:val="00E00A77"/>
    <w:rsid w:val="00E0120C"/>
    <w:rsid w:val="00E02004"/>
    <w:rsid w:val="00E03009"/>
    <w:rsid w:val="00E031E1"/>
    <w:rsid w:val="00E033CF"/>
    <w:rsid w:val="00E0495B"/>
    <w:rsid w:val="00E04EC9"/>
    <w:rsid w:val="00E05D99"/>
    <w:rsid w:val="00E05DCD"/>
    <w:rsid w:val="00E06684"/>
    <w:rsid w:val="00E06AFB"/>
    <w:rsid w:val="00E071ED"/>
    <w:rsid w:val="00E07723"/>
    <w:rsid w:val="00E105F7"/>
    <w:rsid w:val="00E10A77"/>
    <w:rsid w:val="00E1108B"/>
    <w:rsid w:val="00E11977"/>
    <w:rsid w:val="00E13539"/>
    <w:rsid w:val="00E14F2B"/>
    <w:rsid w:val="00E157A2"/>
    <w:rsid w:val="00E164A2"/>
    <w:rsid w:val="00E16CE6"/>
    <w:rsid w:val="00E170DF"/>
    <w:rsid w:val="00E17A02"/>
    <w:rsid w:val="00E20343"/>
    <w:rsid w:val="00E20D6E"/>
    <w:rsid w:val="00E21415"/>
    <w:rsid w:val="00E21956"/>
    <w:rsid w:val="00E2215F"/>
    <w:rsid w:val="00E22E90"/>
    <w:rsid w:val="00E230DD"/>
    <w:rsid w:val="00E2368F"/>
    <w:rsid w:val="00E23B63"/>
    <w:rsid w:val="00E241EF"/>
    <w:rsid w:val="00E27EEE"/>
    <w:rsid w:val="00E30244"/>
    <w:rsid w:val="00E3025A"/>
    <w:rsid w:val="00E30B91"/>
    <w:rsid w:val="00E30CDD"/>
    <w:rsid w:val="00E3180C"/>
    <w:rsid w:val="00E32FAD"/>
    <w:rsid w:val="00E32FB0"/>
    <w:rsid w:val="00E3318D"/>
    <w:rsid w:val="00E334A4"/>
    <w:rsid w:val="00E3369E"/>
    <w:rsid w:val="00E352DA"/>
    <w:rsid w:val="00E354AC"/>
    <w:rsid w:val="00E355C5"/>
    <w:rsid w:val="00E35B7D"/>
    <w:rsid w:val="00E400A7"/>
    <w:rsid w:val="00E40552"/>
    <w:rsid w:val="00E4070F"/>
    <w:rsid w:val="00E40A63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E37"/>
    <w:rsid w:val="00E460E9"/>
    <w:rsid w:val="00E46CF9"/>
    <w:rsid w:val="00E476C8"/>
    <w:rsid w:val="00E501BF"/>
    <w:rsid w:val="00E50A15"/>
    <w:rsid w:val="00E50A5B"/>
    <w:rsid w:val="00E5112D"/>
    <w:rsid w:val="00E511AE"/>
    <w:rsid w:val="00E51504"/>
    <w:rsid w:val="00E51A19"/>
    <w:rsid w:val="00E52E45"/>
    <w:rsid w:val="00E53005"/>
    <w:rsid w:val="00E5364A"/>
    <w:rsid w:val="00E53E89"/>
    <w:rsid w:val="00E5566C"/>
    <w:rsid w:val="00E56B7C"/>
    <w:rsid w:val="00E56CC6"/>
    <w:rsid w:val="00E56FCF"/>
    <w:rsid w:val="00E5711F"/>
    <w:rsid w:val="00E57380"/>
    <w:rsid w:val="00E57EFE"/>
    <w:rsid w:val="00E60517"/>
    <w:rsid w:val="00E62158"/>
    <w:rsid w:val="00E622F9"/>
    <w:rsid w:val="00E63272"/>
    <w:rsid w:val="00E63727"/>
    <w:rsid w:val="00E63796"/>
    <w:rsid w:val="00E65824"/>
    <w:rsid w:val="00E6624A"/>
    <w:rsid w:val="00E6688A"/>
    <w:rsid w:val="00E6701C"/>
    <w:rsid w:val="00E6704B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88A"/>
    <w:rsid w:val="00E72A91"/>
    <w:rsid w:val="00E72D97"/>
    <w:rsid w:val="00E73384"/>
    <w:rsid w:val="00E73782"/>
    <w:rsid w:val="00E74730"/>
    <w:rsid w:val="00E74875"/>
    <w:rsid w:val="00E74AA0"/>
    <w:rsid w:val="00E74F0C"/>
    <w:rsid w:val="00E7672A"/>
    <w:rsid w:val="00E76838"/>
    <w:rsid w:val="00E76DB3"/>
    <w:rsid w:val="00E77167"/>
    <w:rsid w:val="00E772E2"/>
    <w:rsid w:val="00E773DB"/>
    <w:rsid w:val="00E77CAD"/>
    <w:rsid w:val="00E8114F"/>
    <w:rsid w:val="00E81187"/>
    <w:rsid w:val="00E81315"/>
    <w:rsid w:val="00E81411"/>
    <w:rsid w:val="00E81960"/>
    <w:rsid w:val="00E822FA"/>
    <w:rsid w:val="00E8235F"/>
    <w:rsid w:val="00E82924"/>
    <w:rsid w:val="00E837DE"/>
    <w:rsid w:val="00E83DBB"/>
    <w:rsid w:val="00E83EA9"/>
    <w:rsid w:val="00E84480"/>
    <w:rsid w:val="00E85E95"/>
    <w:rsid w:val="00E860EB"/>
    <w:rsid w:val="00E8646E"/>
    <w:rsid w:val="00E86E3D"/>
    <w:rsid w:val="00E87442"/>
    <w:rsid w:val="00E90219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CE6"/>
    <w:rsid w:val="00E972A3"/>
    <w:rsid w:val="00E977C0"/>
    <w:rsid w:val="00E977FA"/>
    <w:rsid w:val="00E97853"/>
    <w:rsid w:val="00EA0298"/>
    <w:rsid w:val="00EA0C7A"/>
    <w:rsid w:val="00EA1B2F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664"/>
    <w:rsid w:val="00EB1943"/>
    <w:rsid w:val="00EB2024"/>
    <w:rsid w:val="00EB36A1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D56"/>
    <w:rsid w:val="00EC206B"/>
    <w:rsid w:val="00EC3192"/>
    <w:rsid w:val="00EC33FA"/>
    <w:rsid w:val="00EC4CE3"/>
    <w:rsid w:val="00EC4EFB"/>
    <w:rsid w:val="00EC55B9"/>
    <w:rsid w:val="00EC762D"/>
    <w:rsid w:val="00EC7D69"/>
    <w:rsid w:val="00EC7E94"/>
    <w:rsid w:val="00ED00C6"/>
    <w:rsid w:val="00ED0488"/>
    <w:rsid w:val="00ED0988"/>
    <w:rsid w:val="00ED110A"/>
    <w:rsid w:val="00ED138F"/>
    <w:rsid w:val="00ED1AE9"/>
    <w:rsid w:val="00ED35D6"/>
    <w:rsid w:val="00ED38BD"/>
    <w:rsid w:val="00ED395F"/>
    <w:rsid w:val="00ED3B1C"/>
    <w:rsid w:val="00ED3F11"/>
    <w:rsid w:val="00ED404A"/>
    <w:rsid w:val="00ED520B"/>
    <w:rsid w:val="00ED6489"/>
    <w:rsid w:val="00ED6774"/>
    <w:rsid w:val="00ED6E59"/>
    <w:rsid w:val="00ED753B"/>
    <w:rsid w:val="00ED7E67"/>
    <w:rsid w:val="00EE001D"/>
    <w:rsid w:val="00EE0A81"/>
    <w:rsid w:val="00EE0ED4"/>
    <w:rsid w:val="00EE20FB"/>
    <w:rsid w:val="00EE2252"/>
    <w:rsid w:val="00EE29CE"/>
    <w:rsid w:val="00EE2D34"/>
    <w:rsid w:val="00EE2DCA"/>
    <w:rsid w:val="00EE3088"/>
    <w:rsid w:val="00EE325F"/>
    <w:rsid w:val="00EE4144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3C2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687"/>
    <w:rsid w:val="00F0404A"/>
    <w:rsid w:val="00F040A5"/>
    <w:rsid w:val="00F0427D"/>
    <w:rsid w:val="00F04C72"/>
    <w:rsid w:val="00F05189"/>
    <w:rsid w:val="00F05391"/>
    <w:rsid w:val="00F05DD0"/>
    <w:rsid w:val="00F05EDC"/>
    <w:rsid w:val="00F060BE"/>
    <w:rsid w:val="00F063E1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60FF"/>
    <w:rsid w:val="00F16926"/>
    <w:rsid w:val="00F17B17"/>
    <w:rsid w:val="00F20FDD"/>
    <w:rsid w:val="00F217D7"/>
    <w:rsid w:val="00F222B1"/>
    <w:rsid w:val="00F23C63"/>
    <w:rsid w:val="00F24071"/>
    <w:rsid w:val="00F24321"/>
    <w:rsid w:val="00F24983"/>
    <w:rsid w:val="00F24E6F"/>
    <w:rsid w:val="00F25069"/>
    <w:rsid w:val="00F2615F"/>
    <w:rsid w:val="00F27C69"/>
    <w:rsid w:val="00F30676"/>
    <w:rsid w:val="00F31278"/>
    <w:rsid w:val="00F315EF"/>
    <w:rsid w:val="00F318D5"/>
    <w:rsid w:val="00F319A1"/>
    <w:rsid w:val="00F31C27"/>
    <w:rsid w:val="00F32E74"/>
    <w:rsid w:val="00F33941"/>
    <w:rsid w:val="00F33C1E"/>
    <w:rsid w:val="00F3452B"/>
    <w:rsid w:val="00F34871"/>
    <w:rsid w:val="00F34CBE"/>
    <w:rsid w:val="00F36C0F"/>
    <w:rsid w:val="00F36CA2"/>
    <w:rsid w:val="00F373BC"/>
    <w:rsid w:val="00F3740F"/>
    <w:rsid w:val="00F37B79"/>
    <w:rsid w:val="00F402E1"/>
    <w:rsid w:val="00F40BD5"/>
    <w:rsid w:val="00F40C71"/>
    <w:rsid w:val="00F41A33"/>
    <w:rsid w:val="00F41FAA"/>
    <w:rsid w:val="00F42BB7"/>
    <w:rsid w:val="00F42FC7"/>
    <w:rsid w:val="00F435FD"/>
    <w:rsid w:val="00F444F4"/>
    <w:rsid w:val="00F4599A"/>
    <w:rsid w:val="00F45AFB"/>
    <w:rsid w:val="00F45FB0"/>
    <w:rsid w:val="00F46F26"/>
    <w:rsid w:val="00F47704"/>
    <w:rsid w:val="00F50112"/>
    <w:rsid w:val="00F509D9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60B0A"/>
    <w:rsid w:val="00F60C1A"/>
    <w:rsid w:val="00F60C4B"/>
    <w:rsid w:val="00F60FE7"/>
    <w:rsid w:val="00F628E1"/>
    <w:rsid w:val="00F639F9"/>
    <w:rsid w:val="00F64009"/>
    <w:rsid w:val="00F65910"/>
    <w:rsid w:val="00F65D76"/>
    <w:rsid w:val="00F6690C"/>
    <w:rsid w:val="00F67167"/>
    <w:rsid w:val="00F6750F"/>
    <w:rsid w:val="00F67CF8"/>
    <w:rsid w:val="00F70075"/>
    <w:rsid w:val="00F705D8"/>
    <w:rsid w:val="00F70A90"/>
    <w:rsid w:val="00F71D55"/>
    <w:rsid w:val="00F71F2E"/>
    <w:rsid w:val="00F7221B"/>
    <w:rsid w:val="00F732C7"/>
    <w:rsid w:val="00F73430"/>
    <w:rsid w:val="00F75CD0"/>
    <w:rsid w:val="00F75E5B"/>
    <w:rsid w:val="00F760EE"/>
    <w:rsid w:val="00F76466"/>
    <w:rsid w:val="00F76732"/>
    <w:rsid w:val="00F769ED"/>
    <w:rsid w:val="00F77A8D"/>
    <w:rsid w:val="00F80683"/>
    <w:rsid w:val="00F80DC3"/>
    <w:rsid w:val="00F81E43"/>
    <w:rsid w:val="00F822EC"/>
    <w:rsid w:val="00F831CC"/>
    <w:rsid w:val="00F83404"/>
    <w:rsid w:val="00F8387D"/>
    <w:rsid w:val="00F838B7"/>
    <w:rsid w:val="00F84E60"/>
    <w:rsid w:val="00F85C13"/>
    <w:rsid w:val="00F85FCC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63D6"/>
    <w:rsid w:val="00FA7061"/>
    <w:rsid w:val="00FA7C6C"/>
    <w:rsid w:val="00FB06C3"/>
    <w:rsid w:val="00FB0942"/>
    <w:rsid w:val="00FB0CF2"/>
    <w:rsid w:val="00FB0D13"/>
    <w:rsid w:val="00FB10A9"/>
    <w:rsid w:val="00FB13C3"/>
    <w:rsid w:val="00FB1697"/>
    <w:rsid w:val="00FB2391"/>
    <w:rsid w:val="00FB2A82"/>
    <w:rsid w:val="00FB3ADA"/>
    <w:rsid w:val="00FB3BA7"/>
    <w:rsid w:val="00FB568C"/>
    <w:rsid w:val="00FB5E06"/>
    <w:rsid w:val="00FB6B15"/>
    <w:rsid w:val="00FB6E56"/>
    <w:rsid w:val="00FC0E9B"/>
    <w:rsid w:val="00FC1956"/>
    <w:rsid w:val="00FC1DDF"/>
    <w:rsid w:val="00FC26A7"/>
    <w:rsid w:val="00FC2E2E"/>
    <w:rsid w:val="00FC349D"/>
    <w:rsid w:val="00FC4B72"/>
    <w:rsid w:val="00FC5B74"/>
    <w:rsid w:val="00FC5D00"/>
    <w:rsid w:val="00FC694F"/>
    <w:rsid w:val="00FC6D09"/>
    <w:rsid w:val="00FC7182"/>
    <w:rsid w:val="00FC74AE"/>
    <w:rsid w:val="00FC7623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147D"/>
    <w:rsid w:val="00FE2016"/>
    <w:rsid w:val="00FE2481"/>
    <w:rsid w:val="00FE271A"/>
    <w:rsid w:val="00FE2B21"/>
    <w:rsid w:val="00FE3704"/>
    <w:rsid w:val="00FE397D"/>
    <w:rsid w:val="00FE39F7"/>
    <w:rsid w:val="00FE46BB"/>
    <w:rsid w:val="00FE6235"/>
    <w:rsid w:val="00FF025B"/>
    <w:rsid w:val="00FF1D9A"/>
    <w:rsid w:val="00FF28A2"/>
    <w:rsid w:val="00FF2916"/>
    <w:rsid w:val="00FF3A69"/>
    <w:rsid w:val="00FF3CD5"/>
    <w:rsid w:val="00FF3EBB"/>
    <w:rsid w:val="00FF45C5"/>
    <w:rsid w:val="00FF490A"/>
    <w:rsid w:val="00FF4F21"/>
    <w:rsid w:val="00FF5209"/>
    <w:rsid w:val="00FF596C"/>
    <w:rsid w:val="00FF5983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2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package" Target="embeddings/Microsoft_Excel_Worksheet5.xlsx"/><Relationship Id="rId26" Type="http://schemas.openxmlformats.org/officeDocument/2006/relationships/image" Target="media/image8.emf"/><Relationship Id="rId39" Type="http://schemas.openxmlformats.org/officeDocument/2006/relationships/package" Target="embeddings/Microsoft_Excel_Worksheet19.xlsx"/><Relationship Id="rId21" Type="http://schemas.openxmlformats.org/officeDocument/2006/relationships/package" Target="embeddings/Microsoft_Excel_Worksheet7.xlsx"/><Relationship Id="rId34" Type="http://schemas.openxmlformats.org/officeDocument/2006/relationships/chart" Target="charts/chart8.xml"/><Relationship Id="rId42" Type="http://schemas.openxmlformats.org/officeDocument/2006/relationships/package" Target="embeddings/Microsoft_Excel_Worksheet21.xlsx"/><Relationship Id="rId47" Type="http://schemas.openxmlformats.org/officeDocument/2006/relationships/chart" Target="charts/chart15.xml"/><Relationship Id="rId50" Type="http://schemas.openxmlformats.org/officeDocument/2006/relationships/chart" Target="charts/chart18.xml"/><Relationship Id="rId55" Type="http://schemas.openxmlformats.org/officeDocument/2006/relationships/package" Target="embeddings/Microsoft_Excel_Worksheet33.xlsx"/><Relationship Id="rId63" Type="http://schemas.openxmlformats.org/officeDocument/2006/relationships/image" Target="media/image17.emf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chart" Target="charts/chart2.xml"/><Relationship Id="rId29" Type="http://schemas.openxmlformats.org/officeDocument/2006/relationships/image" Target="media/image9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24" Type="http://schemas.openxmlformats.org/officeDocument/2006/relationships/package" Target="embeddings/Microsoft_Excel_Worksheet9.xlsx"/><Relationship Id="rId32" Type="http://schemas.openxmlformats.org/officeDocument/2006/relationships/image" Target="media/image10.emf"/><Relationship Id="rId37" Type="http://schemas.openxmlformats.org/officeDocument/2006/relationships/chart" Target="charts/chart9.xml"/><Relationship Id="rId40" Type="http://schemas.openxmlformats.org/officeDocument/2006/relationships/chart" Target="charts/chart10.xml"/><Relationship Id="rId45" Type="http://schemas.openxmlformats.org/officeDocument/2006/relationships/chart" Target="charts/chart13.xml"/><Relationship Id="rId53" Type="http://schemas.openxmlformats.org/officeDocument/2006/relationships/chart" Target="charts/chart21.xml"/><Relationship Id="rId58" Type="http://schemas.openxmlformats.org/officeDocument/2006/relationships/package" Target="embeddings/Microsoft_Excel_Worksheet35.xlsx"/><Relationship Id="rId66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package" Target="embeddings/Microsoft_Excel_Worksheet3.xlsx"/><Relationship Id="rId23" Type="http://schemas.openxmlformats.org/officeDocument/2006/relationships/image" Target="media/image7.emf"/><Relationship Id="rId28" Type="http://schemas.openxmlformats.org/officeDocument/2006/relationships/chart" Target="charts/chart6.xml"/><Relationship Id="rId36" Type="http://schemas.openxmlformats.org/officeDocument/2006/relationships/package" Target="embeddings/Microsoft_Excel_Worksheet17.xlsx"/><Relationship Id="rId49" Type="http://schemas.openxmlformats.org/officeDocument/2006/relationships/chart" Target="charts/chart17.xml"/><Relationship Id="rId57" Type="http://schemas.openxmlformats.org/officeDocument/2006/relationships/image" Target="media/image15.emf"/><Relationship Id="rId61" Type="http://schemas.openxmlformats.org/officeDocument/2006/relationships/package" Target="embeddings/Microsoft_Excel_Worksheet37.xlsx"/><Relationship Id="rId10" Type="http://schemas.openxmlformats.org/officeDocument/2006/relationships/image" Target="media/image2.wmf"/><Relationship Id="rId19" Type="http://schemas.openxmlformats.org/officeDocument/2006/relationships/chart" Target="charts/chart3.xml"/><Relationship Id="rId31" Type="http://schemas.openxmlformats.org/officeDocument/2006/relationships/chart" Target="charts/chart7.xml"/><Relationship Id="rId44" Type="http://schemas.openxmlformats.org/officeDocument/2006/relationships/chart" Target="charts/chart12.xml"/><Relationship Id="rId52" Type="http://schemas.openxmlformats.org/officeDocument/2006/relationships/chart" Target="charts/chart20.xml"/><Relationship Id="rId60" Type="http://schemas.openxmlformats.org/officeDocument/2006/relationships/image" Target="media/image16.emf"/><Relationship Id="rId65" Type="http://schemas.openxmlformats.org/officeDocument/2006/relationships/chart" Target="charts/chart25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image" Target="media/image4.emf"/><Relationship Id="rId22" Type="http://schemas.openxmlformats.org/officeDocument/2006/relationships/chart" Target="charts/chart4.xml"/><Relationship Id="rId27" Type="http://schemas.openxmlformats.org/officeDocument/2006/relationships/package" Target="embeddings/Microsoft_Excel_Worksheet11.xlsx"/><Relationship Id="rId30" Type="http://schemas.openxmlformats.org/officeDocument/2006/relationships/package" Target="embeddings/Microsoft_Excel_Worksheet13.xlsx"/><Relationship Id="rId35" Type="http://schemas.openxmlformats.org/officeDocument/2006/relationships/image" Target="media/image11.emf"/><Relationship Id="rId43" Type="http://schemas.openxmlformats.org/officeDocument/2006/relationships/chart" Target="charts/chart11.xml"/><Relationship Id="rId48" Type="http://schemas.openxmlformats.org/officeDocument/2006/relationships/chart" Target="charts/chart16.xml"/><Relationship Id="rId56" Type="http://schemas.openxmlformats.org/officeDocument/2006/relationships/chart" Target="charts/chart22.xml"/><Relationship Id="rId64" Type="http://schemas.openxmlformats.org/officeDocument/2006/relationships/package" Target="embeddings/Microsoft_Excel_Worksheet39.xlsx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chart" Target="charts/chart19.xml"/><Relationship Id="rId3" Type="http://schemas.openxmlformats.org/officeDocument/2006/relationships/styles" Target="styles.xml"/><Relationship Id="rId12" Type="http://schemas.openxmlformats.org/officeDocument/2006/relationships/package" Target="embeddings/Microsoft_Excel_Worksheet1.xlsx"/><Relationship Id="rId17" Type="http://schemas.openxmlformats.org/officeDocument/2006/relationships/image" Target="media/image5.emf"/><Relationship Id="rId25" Type="http://schemas.openxmlformats.org/officeDocument/2006/relationships/chart" Target="charts/chart5.xml"/><Relationship Id="rId33" Type="http://schemas.openxmlformats.org/officeDocument/2006/relationships/package" Target="embeddings/Microsoft_Excel_Worksheet15.xlsx"/><Relationship Id="rId38" Type="http://schemas.openxmlformats.org/officeDocument/2006/relationships/image" Target="media/image12.emf"/><Relationship Id="rId46" Type="http://schemas.openxmlformats.org/officeDocument/2006/relationships/chart" Target="charts/chart14.xml"/><Relationship Id="rId59" Type="http://schemas.openxmlformats.org/officeDocument/2006/relationships/chart" Target="charts/chart23.xml"/><Relationship Id="rId67" Type="http://schemas.openxmlformats.org/officeDocument/2006/relationships/footer" Target="footer2.xml"/><Relationship Id="rId20" Type="http://schemas.openxmlformats.org/officeDocument/2006/relationships/image" Target="media/image6.emf"/><Relationship Id="rId41" Type="http://schemas.openxmlformats.org/officeDocument/2006/relationships/image" Target="media/image13.emf"/><Relationship Id="rId54" Type="http://schemas.openxmlformats.org/officeDocument/2006/relationships/image" Target="media/image14.emf"/><Relationship Id="rId62" Type="http://schemas.openxmlformats.org/officeDocument/2006/relationships/chart" Target="charts/chart2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8.xlsx"/><Relationship Id="rId1" Type="http://schemas.openxmlformats.org/officeDocument/2006/relationships/themeOverride" Target="../theme/themeOverride1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0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0.xlsx"/><Relationship Id="rId1" Type="http://schemas.openxmlformats.org/officeDocument/2006/relationships/themeOverride" Target="../theme/themeOverride2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2.xlsx"/><Relationship Id="rId1" Type="http://schemas.openxmlformats.org/officeDocument/2006/relationships/themeOverride" Target="../theme/themeOverride3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3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4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5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6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7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8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9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0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1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2.xlsx"/></Relationships>
</file>

<file path=word/charts/_rels/chart2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4.xlsx"/><Relationship Id="rId1" Type="http://schemas.openxmlformats.org/officeDocument/2006/relationships/themeOverride" Target="../theme/themeOverride4.xml"/></Relationships>
</file>

<file path=word/charts/_rels/chart2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6.xlsx"/><Relationship Id="rId1" Type="http://schemas.openxmlformats.org/officeDocument/2006/relationships/themeOverride" Target="../theme/themeOverride5.xml"/></Relationships>
</file>

<file path=word/charts/_rels/chart2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8.xlsx"/><Relationship Id="rId1" Type="http://schemas.openxmlformats.org/officeDocument/2006/relationships/themeOverride" Target="../theme/themeOverride6.xm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0.46</c:v>
                </c:pt>
                <c:pt idx="1">
                  <c:v>0.45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Июнь 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0.74</c:v>
                </c:pt>
                <c:pt idx="1">
                  <c:v>0.21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71186304"/>
        <c:axId val="71187840"/>
      </c:barChart>
      <c:catAx>
        <c:axId val="7118630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71187840"/>
        <c:crosses val="autoZero"/>
        <c:auto val="1"/>
        <c:lblAlgn val="ctr"/>
        <c:lblOffset val="100"/>
        <c:noMultiLvlLbl val="0"/>
      </c:catAx>
      <c:valAx>
        <c:axId val="71187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1186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2822822226086094"/>
          <c:y val="8.5645520725003713E-2"/>
          <c:w val="0.50711691795623337"/>
          <c:h val="0.129256673104541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0.33</c:v>
                </c:pt>
                <c:pt idx="1">
                  <c:v>0.56000000000000005</c:v>
                </c:pt>
                <c:pt idx="2">
                  <c:v>0.11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Июнь 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0.37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71312512"/>
        <c:axId val="71314048"/>
      </c:barChart>
      <c:catAx>
        <c:axId val="7131251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71314048"/>
        <c:crosses val="autoZero"/>
        <c:auto val="1"/>
        <c:lblAlgn val="ctr"/>
        <c:lblOffset val="100"/>
        <c:noMultiLvlLbl val="0"/>
      </c:catAx>
      <c:valAx>
        <c:axId val="7131404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131251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22951439429692735"/>
          <c:h val="0.2990679938592581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Июнь 2013г.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0.43</c:v>
                </c:pt>
                <c:pt idx="2">
                  <c:v>0.2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Июнь 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0.61</c:v>
                </c:pt>
                <c:pt idx="1">
                  <c:v>0.26</c:v>
                </c:pt>
                <c:pt idx="2">
                  <c:v>0.13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71397760"/>
        <c:axId val="71399296"/>
      </c:barChart>
      <c:catAx>
        <c:axId val="713977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71399296"/>
        <c:crosses val="autoZero"/>
        <c:auto val="1"/>
        <c:lblAlgn val="ctr"/>
        <c:lblOffset val="100"/>
        <c:noMultiLvlLbl val="0"/>
      </c:catAx>
      <c:valAx>
        <c:axId val="71399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1397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22951439429692735"/>
          <c:h val="0.2990679938592581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Ноябрь 2009 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0.63</c:v>
                </c:pt>
                <c:pt idx="1">
                  <c:v>0.27</c:v>
                </c:pt>
                <c:pt idx="2">
                  <c:v>0.09</c:v>
                </c:pt>
                <c:pt idx="3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Ноябрь 2010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0.34</c:v>
                </c:pt>
                <c:pt idx="2">
                  <c:v>0.16</c:v>
                </c:pt>
                <c:pt idx="3">
                  <c:v>0.02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Апрель 2013 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Доверяю</c:v>
                </c:pt>
                <c:pt idx="1">
                  <c:v>Отчасти</c:v>
                </c:pt>
                <c:pt idx="2">
                  <c:v>Не доверяю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0.42</c:v>
                </c:pt>
                <c:pt idx="1">
                  <c:v>0.34</c:v>
                </c:pt>
                <c:pt idx="2">
                  <c:v>0.2</c:v>
                </c:pt>
                <c:pt idx="3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22934016"/>
        <c:axId val="122935552"/>
      </c:barChart>
      <c:catAx>
        <c:axId val="122934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22935552"/>
        <c:crosses val="autoZero"/>
        <c:auto val="1"/>
        <c:lblAlgn val="ctr"/>
        <c:lblOffset val="100"/>
        <c:noMultiLvlLbl val="0"/>
      </c:catAx>
      <c:valAx>
        <c:axId val="1229355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22934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1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0076335877862596E-2"/>
          <c:y val="0.12903225806451613"/>
          <c:w val="0.90534351145038172"/>
          <c:h val="0.686379794630934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Май 2005г.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Возможно/скорее возможно</c:v>
                </c:pt>
                <c:pt idx="1">
                  <c:v>Невозможно/скорее невозможно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0.5</c:v>
                </c:pt>
                <c:pt idx="1">
                  <c:v>0.4</c:v>
                </c:pt>
                <c:pt idx="2">
                  <c:v>0.1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Май 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Возможно/скорее возможно</c:v>
                </c:pt>
                <c:pt idx="1">
                  <c:v>Невозможно/скорее невозможно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0.37</c:v>
                </c:pt>
                <c:pt idx="1">
                  <c:v>0.51</c:v>
                </c:pt>
                <c:pt idx="2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Апрель 2011г.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7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Возможно/скорее возможно</c:v>
                </c:pt>
                <c:pt idx="1">
                  <c:v>Невозможно/скорее невозможно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0.33</c:v>
                </c:pt>
                <c:pt idx="1">
                  <c:v>0.59</c:v>
                </c:pt>
                <c:pt idx="2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Июнь 2014г.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Sheet1!$A$2:$A$4</c:f>
              <c:strCache>
                <c:ptCount val="3"/>
                <c:pt idx="0">
                  <c:v>Возможно/скорее возможно</c:v>
                </c:pt>
                <c:pt idx="1">
                  <c:v>Невозможно/скорее невозможно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Sheet1!$E$2:$E$4</c:f>
              <c:numCache>
                <c:formatCode>0%</c:formatCode>
                <c:ptCount val="3"/>
                <c:pt idx="0">
                  <c:v>0.16</c:v>
                </c:pt>
                <c:pt idx="1">
                  <c:v>0.82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3287936"/>
        <c:axId val="73297920"/>
      </c:barChart>
      <c:catAx>
        <c:axId val="732879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732979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32979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73287936"/>
        <c:crosses val="autoZero"/>
        <c:crossBetween val="between"/>
      </c:valAx>
      <c:spPr>
        <a:noFill/>
        <a:ln w="25397">
          <a:noFill/>
        </a:ln>
      </c:spPr>
    </c:plotArea>
    <c:legend>
      <c:legendPos val="r"/>
      <c:layout>
        <c:manualLayout>
          <c:xMode val="edge"/>
          <c:yMode val="edge"/>
          <c:x val="0.7922893671274599"/>
          <c:y val="0"/>
          <c:w val="0.19340833520247749"/>
          <c:h val="0.3991022550752584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"/>
          <c:y val="3.5971223021582736E-3"/>
          <c:w val="0.48130841121495327"/>
          <c:h val="1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5.9399305773565293E-3"/>
                  <c:y val="5.784372501998423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Затрудняюсь ответить</c:v>
                </c:pt>
                <c:pt idx="1">
                  <c:v>Присоединюсь к протестующим, буду активно способствовать смещению существующей власти</c:v>
                </c:pt>
                <c:pt idx="2">
                  <c:v>Буду симпатизировать протестующим, но лично участвовать в акциях протеста не буду</c:v>
                </c:pt>
                <c:pt idx="3">
                  <c:v>Останусь в стороне от конфликта и не буду симпатизировать ни той, ни другой стороне</c:v>
                </c:pt>
                <c:pt idx="4">
                  <c:v>Буду симпатизировать существующей власти, но участвовать в акциях поддержки не буду</c:v>
                </c:pt>
                <c:pt idx="5">
                  <c:v>Буду активно отстаивать существующую власть</c:v>
                </c:pt>
              </c:strCache>
            </c:strRef>
          </c:cat>
          <c:val>
            <c:numRef>
              <c:f>Sheet1!$B$2:$G$2</c:f>
              <c:numCache>
                <c:formatCode>0%</c:formatCode>
                <c:ptCount val="6"/>
                <c:pt idx="0">
                  <c:v>0.08</c:v>
                </c:pt>
                <c:pt idx="1">
                  <c:v>0.04</c:v>
                </c:pt>
                <c:pt idx="2">
                  <c:v>0.04</c:v>
                </c:pt>
                <c:pt idx="3">
                  <c:v>0.2</c:v>
                </c:pt>
                <c:pt idx="4">
                  <c:v>0.25</c:v>
                </c:pt>
                <c:pt idx="5">
                  <c:v>0.4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2011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Затрудняюсь ответить</c:v>
                </c:pt>
                <c:pt idx="1">
                  <c:v>Присоединюсь к протестующим, буду активно способствовать смещению существующей власти</c:v>
                </c:pt>
                <c:pt idx="2">
                  <c:v>Буду симпатизировать протестующим, но лично участвовать в акциях протеста не буду</c:v>
                </c:pt>
                <c:pt idx="3">
                  <c:v>Останусь в стороне от конфликта и не буду симпатизировать ни той, ни другой стороне</c:v>
                </c:pt>
                <c:pt idx="4">
                  <c:v>Буду симпатизировать существующей власти, но участвовать в акциях поддержки не буду</c:v>
                </c:pt>
                <c:pt idx="5">
                  <c:v>Буду активно отстаивать существующую власть</c:v>
                </c:pt>
              </c:strCache>
            </c:strRef>
          </c:cat>
          <c:val>
            <c:numRef>
              <c:f>Sheet1!$B$3:$G$3</c:f>
              <c:numCache>
                <c:formatCode>0%</c:formatCode>
                <c:ptCount val="6"/>
                <c:pt idx="0">
                  <c:v>0.21</c:v>
                </c:pt>
                <c:pt idx="1">
                  <c:v>7.0000000000000007E-2</c:v>
                </c:pt>
                <c:pt idx="2">
                  <c:v>0.16</c:v>
                </c:pt>
                <c:pt idx="3">
                  <c:v>0.42</c:v>
                </c:pt>
                <c:pt idx="4">
                  <c:v>7.0000000000000007E-2</c:v>
                </c:pt>
                <c:pt idx="5">
                  <c:v>0.08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Затрудняюсь ответить</c:v>
                </c:pt>
                <c:pt idx="1">
                  <c:v>Присоединюсь к протестующим, буду активно способствовать смещению существующей власти</c:v>
                </c:pt>
                <c:pt idx="2">
                  <c:v>Буду симпатизировать протестующим, но лично участвовать в акциях протеста не буду</c:v>
                </c:pt>
                <c:pt idx="3">
                  <c:v>Останусь в стороне от конфликта и не буду симпатизировать ни той, ни другой стороне</c:v>
                </c:pt>
                <c:pt idx="4">
                  <c:v>Буду симпатизировать существующей власти, но участвовать в акциях поддержки не буду</c:v>
                </c:pt>
                <c:pt idx="5">
                  <c:v>Буду активно отстаивать существующую власть</c:v>
                </c:pt>
              </c:strCache>
            </c:strRef>
          </c:cat>
          <c:val>
            <c:numRef>
              <c:f>Sheet1!$B$4:$G$4</c:f>
              <c:numCache>
                <c:formatCode>0%</c:formatCode>
                <c:ptCount val="6"/>
                <c:pt idx="0">
                  <c:v>0.15</c:v>
                </c:pt>
                <c:pt idx="1">
                  <c:v>0.11</c:v>
                </c:pt>
                <c:pt idx="2">
                  <c:v>0.14000000000000001</c:v>
                </c:pt>
                <c:pt idx="3">
                  <c:v>0.37</c:v>
                </c:pt>
                <c:pt idx="4">
                  <c:v>0.15</c:v>
                </c:pt>
                <c:pt idx="5">
                  <c:v>0.08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2005 год</c:v>
                </c:pt>
              </c:strCache>
            </c:strRef>
          </c:tx>
          <c:spPr>
            <a:pattFill prst="lt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Затрудняюсь ответить</c:v>
                </c:pt>
                <c:pt idx="1">
                  <c:v>Присоединюсь к протестующим, буду активно способствовать смещению существующей власти</c:v>
                </c:pt>
                <c:pt idx="2">
                  <c:v>Буду симпатизировать протестующим, но лично участвовать в акциях протеста не буду</c:v>
                </c:pt>
                <c:pt idx="3">
                  <c:v>Останусь в стороне от конфликта и не буду симпатизировать ни той, ни другой стороне</c:v>
                </c:pt>
                <c:pt idx="4">
                  <c:v>Буду симпатизировать существующей власти, но участвовать в акциях поддержки не буду</c:v>
                </c:pt>
                <c:pt idx="5">
                  <c:v>Буду активно отстаивать существующую власть</c:v>
                </c:pt>
              </c:strCache>
            </c:strRef>
          </c:cat>
          <c:val>
            <c:numRef>
              <c:f>Sheet1!$B$5:$G$5</c:f>
              <c:numCache>
                <c:formatCode>0%</c:formatCode>
                <c:ptCount val="6"/>
                <c:pt idx="0">
                  <c:v>0.15</c:v>
                </c:pt>
                <c:pt idx="1">
                  <c:v>7.0000000000000007E-2</c:v>
                </c:pt>
                <c:pt idx="2">
                  <c:v>0.17</c:v>
                </c:pt>
                <c:pt idx="3">
                  <c:v>0.41</c:v>
                </c:pt>
                <c:pt idx="4">
                  <c:v>0.13</c:v>
                </c:pt>
                <c:pt idx="5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3338880"/>
        <c:axId val="73340416"/>
      </c:barChart>
      <c:catAx>
        <c:axId val="7333888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733404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73340416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7333888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567183603434614"/>
          <c:y val="0.60808464979613397"/>
          <c:w val="0.12118946350542747"/>
          <c:h val="0.3232856270324699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itchFamily="34" charset="0"/>
          <a:ea typeface="Arial Cyr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850319183288216E-2"/>
          <c:y val="7.0175438596491224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Май 2004 года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Да</c:v>
                </c:pt>
                <c:pt idx="1">
                  <c:v>Нет</c:v>
                </c:pt>
                <c:pt idx="2">
                  <c:v>Я не работаю</c:v>
                </c:pt>
                <c:pt idx="3">
                  <c:v>Я не получил специальности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0.32</c:v>
                </c:pt>
                <c:pt idx="1">
                  <c:v>0.27</c:v>
                </c:pt>
                <c:pt idx="2">
                  <c:v>0.39</c:v>
                </c:pt>
                <c:pt idx="3">
                  <c:v>0.01</c:v>
                </c:pt>
                <c:pt idx="4">
                  <c:v>0.01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Июнь 2014 года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Да</c:v>
                </c:pt>
                <c:pt idx="1">
                  <c:v>Нет</c:v>
                </c:pt>
                <c:pt idx="2">
                  <c:v>Я не работаю</c:v>
                </c:pt>
                <c:pt idx="3">
                  <c:v>Я не получил специальности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0.44</c:v>
                </c:pt>
                <c:pt idx="1">
                  <c:v>0.27</c:v>
                </c:pt>
                <c:pt idx="2">
                  <c:v>0.27</c:v>
                </c:pt>
                <c:pt idx="3">
                  <c:v>0.02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65100800"/>
        <c:axId val="65102592"/>
      </c:barChart>
      <c:catAx>
        <c:axId val="651008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65102592"/>
        <c:crosses val="autoZero"/>
        <c:auto val="1"/>
        <c:lblAlgn val="ctr"/>
        <c:lblOffset val="100"/>
        <c:noMultiLvlLbl val="0"/>
      </c:catAx>
      <c:valAx>
        <c:axId val="6510259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651008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5630393204004076"/>
          <c:y val="0.13596001456755705"/>
          <c:w val="0.22320524603194317"/>
          <c:h val="0.2424642202743524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262516869933841E-2"/>
          <c:y val="6.3886000099044229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Май 2004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Определенно, да</c:v>
                </c:pt>
                <c:pt idx="1">
                  <c:v>Возможно, да, а возможно нет</c:v>
                </c:pt>
                <c:pt idx="2">
                  <c:v>Нет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0.12</c:v>
                </c:pt>
                <c:pt idx="1">
                  <c:v>0.3</c:v>
                </c:pt>
                <c:pt idx="2">
                  <c:v>0.57999999999999996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Июнь 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Определенно, да</c:v>
                </c:pt>
                <c:pt idx="1">
                  <c:v>Возможно, да, а возможно нет</c:v>
                </c:pt>
                <c:pt idx="2">
                  <c:v>Нет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0.09</c:v>
                </c:pt>
                <c:pt idx="1">
                  <c:v>0.26</c:v>
                </c:pt>
                <c:pt idx="2">
                  <c:v>0.66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75335936"/>
        <c:axId val="75350016"/>
      </c:barChart>
      <c:catAx>
        <c:axId val="7533593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75350016"/>
        <c:crosses val="autoZero"/>
        <c:auto val="1"/>
        <c:lblAlgn val="ctr"/>
        <c:lblOffset val="100"/>
        <c:noMultiLvlLbl val="0"/>
      </c:catAx>
      <c:valAx>
        <c:axId val="7535001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53359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11277080901164958"/>
          <c:y val="7.9356212548903085E-2"/>
          <c:w val="0.50711691795623337"/>
          <c:h val="0.12925667310454117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4430935469559198"/>
          <c:y val="4.5977011494252873E-2"/>
          <c:w val="0.50167804853777165"/>
          <c:h val="0.9373040752351097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2004 год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9"/>
              <c:layout>
                <c:manualLayout>
                  <c:x val="-8.4254870984728798E-3"/>
                  <c:y val="1.25391849529780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Затрудняюсь ответить</c:v>
                </c:pt>
                <c:pt idx="1">
                  <c:v>Другое</c:v>
                </c:pt>
                <c:pt idx="2">
                  <c:v>Атмосфера в коллективе</c:v>
                </c:pt>
                <c:pt idx="3">
                  <c:v>Работа не соответствует моим способностям</c:v>
                </c:pt>
                <c:pt idx="4">
                  <c:v>Отсутствие социального пакета</c:v>
                </c:pt>
                <c:pt idx="5">
                  <c:v>Начальство</c:v>
                </c:pt>
                <c:pt idx="6">
                  <c:v>Содержание самой работы</c:v>
                </c:pt>
                <c:pt idx="7">
                  <c:v>Удаленность от дома</c:v>
                </c:pt>
                <c:pt idx="8">
                  <c:v>Заработная плата</c:v>
                </c:pt>
                <c:pt idx="9">
                  <c:v>Все устраивает</c:v>
                </c:pt>
              </c:strCache>
            </c:strRef>
          </c:cat>
          <c:val>
            <c:numRef>
              <c:f>Лист1!$B$2:$K$2</c:f>
              <c:numCache>
                <c:formatCode>0%</c:formatCode>
                <c:ptCount val="10"/>
                <c:pt idx="0">
                  <c:v>0.02</c:v>
                </c:pt>
                <c:pt idx="1">
                  <c:v>0.02</c:v>
                </c:pt>
                <c:pt idx="2">
                  <c:v>0.04</c:v>
                </c:pt>
                <c:pt idx="3">
                  <c:v>0.09</c:v>
                </c:pt>
                <c:pt idx="4">
                  <c:v>0.11</c:v>
                </c:pt>
                <c:pt idx="5">
                  <c:v>7.0000000000000007E-2</c:v>
                </c:pt>
                <c:pt idx="6">
                  <c:v>0.12</c:v>
                </c:pt>
                <c:pt idx="7">
                  <c:v>0.12</c:v>
                </c:pt>
                <c:pt idx="8">
                  <c:v>0.6</c:v>
                </c:pt>
                <c:pt idx="9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8"/>
              <c:layout>
                <c:manualLayout>
                  <c:x val="-8.425487098472879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Лист1!$B$1:$K$1</c:f>
              <c:strCache>
                <c:ptCount val="10"/>
                <c:pt idx="0">
                  <c:v>Затрудняюсь ответить</c:v>
                </c:pt>
                <c:pt idx="1">
                  <c:v>Другое</c:v>
                </c:pt>
                <c:pt idx="2">
                  <c:v>Атмосфера в коллективе</c:v>
                </c:pt>
                <c:pt idx="3">
                  <c:v>Работа не соответствует моим способностям</c:v>
                </c:pt>
                <c:pt idx="4">
                  <c:v>Отсутствие социального пакета</c:v>
                </c:pt>
                <c:pt idx="5">
                  <c:v>Начальство</c:v>
                </c:pt>
                <c:pt idx="6">
                  <c:v>Содержание самой работы</c:v>
                </c:pt>
                <c:pt idx="7">
                  <c:v>Удаленность от дома</c:v>
                </c:pt>
                <c:pt idx="8">
                  <c:v>Заработная плата</c:v>
                </c:pt>
                <c:pt idx="9">
                  <c:v>Все устраивает</c:v>
                </c:pt>
              </c:strCache>
            </c:strRef>
          </c:cat>
          <c:val>
            <c:numRef>
              <c:f>Лист1!$B$3:$K$3</c:f>
              <c:numCache>
                <c:formatCode>0%</c:formatCode>
                <c:ptCount val="10"/>
                <c:pt idx="0">
                  <c:v>0.04</c:v>
                </c:pt>
                <c:pt idx="1">
                  <c:v>0.09</c:v>
                </c:pt>
                <c:pt idx="2">
                  <c:v>0.03</c:v>
                </c:pt>
                <c:pt idx="3">
                  <c:v>0.04</c:v>
                </c:pt>
                <c:pt idx="4">
                  <c:v>0.05</c:v>
                </c:pt>
                <c:pt idx="5">
                  <c:v>0.06</c:v>
                </c:pt>
                <c:pt idx="6">
                  <c:v>7.0000000000000007E-2</c:v>
                </c:pt>
                <c:pt idx="7">
                  <c:v>7.0000000000000007E-2</c:v>
                </c:pt>
                <c:pt idx="8">
                  <c:v>0.36</c:v>
                </c:pt>
                <c:pt idx="9">
                  <c:v>0.37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0"/>
        <c:axId val="73397760"/>
        <c:axId val="73399296"/>
      </c:barChart>
      <c:catAx>
        <c:axId val="73397760"/>
        <c:scaling>
          <c:orientation val="minMax"/>
        </c:scaling>
        <c:delete val="0"/>
        <c:axPos val="l"/>
        <c:majorTickMark val="out"/>
        <c:minorTickMark val="none"/>
        <c:tickLblPos val="nextTo"/>
        <c:crossAx val="73399296"/>
        <c:crosses val="autoZero"/>
        <c:auto val="1"/>
        <c:lblAlgn val="ctr"/>
        <c:lblOffset val="100"/>
        <c:noMultiLvlLbl val="0"/>
      </c:catAx>
      <c:valAx>
        <c:axId val="73399296"/>
        <c:scaling>
          <c:orientation val="minMax"/>
        </c:scaling>
        <c:delete val="1"/>
        <c:axPos val="b"/>
        <c:numFmt formatCode="0%" sourceLinked="1"/>
        <c:majorTickMark val="out"/>
        <c:minorTickMark val="none"/>
        <c:tickLblPos val="nextTo"/>
        <c:crossAx val="73397760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1235140676752846"/>
          <c:y val="4.8201517472431989E-2"/>
          <c:w val="0.55060002916302131"/>
          <c:h val="0.86225503062117237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ashVer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-4.6296296296296294E-3"/>
                  <c:y val="1.02124183006535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0.43</c:v>
                </c:pt>
                <c:pt idx="2">
                  <c:v>0.01</c:v>
                </c:pt>
                <c:pt idx="3">
                  <c:v>0.42</c:v>
                </c:pt>
                <c:pt idx="4">
                  <c:v>0.08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1"/>
              <c:layout>
                <c:manualLayout>
                  <c:x val="-4.6296296296296294E-3"/>
                  <c:y val="-1.02124183006535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0.08</c:v>
                </c:pt>
                <c:pt idx="1">
                  <c:v>0.31</c:v>
                </c:pt>
                <c:pt idx="2">
                  <c:v>0.01</c:v>
                </c:pt>
                <c:pt idx="3">
                  <c:v>0.48</c:v>
                </c:pt>
                <c:pt idx="4">
                  <c:v>0.12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 b="1"/>
                      <a:t>&lt;1%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Затрудняюсь ответить</c:v>
                </c:pt>
                <c:pt idx="1">
                  <c:v>Нет, не доверяю</c:v>
                </c:pt>
                <c:pt idx="2">
                  <c:v>Да, доверяю только частным банкам</c:v>
                </c:pt>
                <c:pt idx="3">
                  <c:v>Да, доверяю только государственным банкам</c:v>
                </c:pt>
                <c:pt idx="4">
                  <c:v>Да, доверяю банковской системе в целом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0.01</c:v>
                </c:pt>
                <c:pt idx="1">
                  <c:v>0.2</c:v>
                </c:pt>
                <c:pt idx="2">
                  <c:v>3.0000000000000001E-3</c:v>
                </c:pt>
                <c:pt idx="3">
                  <c:v>0.66</c:v>
                </c:pt>
                <c:pt idx="4">
                  <c:v>0.12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5733248"/>
        <c:axId val="75755520"/>
      </c:barChart>
      <c:catAx>
        <c:axId val="75733248"/>
        <c:scaling>
          <c:orientation val="minMax"/>
        </c:scaling>
        <c:delete val="0"/>
        <c:axPos val="l"/>
        <c:majorTickMark val="out"/>
        <c:minorTickMark val="none"/>
        <c:tickLblPos val="nextTo"/>
        <c:crossAx val="75755520"/>
        <c:crosses val="autoZero"/>
        <c:auto val="1"/>
        <c:lblAlgn val="ctr"/>
        <c:lblOffset val="100"/>
        <c:noMultiLvlLbl val="0"/>
      </c:catAx>
      <c:valAx>
        <c:axId val="75755520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crossAx val="75733248"/>
        <c:crosses val="autoZero"/>
        <c:crossBetween val="between"/>
      </c:valAx>
    </c:plotArea>
    <c:legend>
      <c:legendPos val="r"/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6791690903501926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0.35</c:v>
                </c:pt>
                <c:pt idx="1">
                  <c:v>0.02</c:v>
                </c:pt>
                <c:pt idx="2" formatCode="0.0%">
                  <c:v>3.0000000000000001E-3</c:v>
                </c:pt>
                <c:pt idx="3">
                  <c:v>0.62</c:v>
                </c:pt>
                <c:pt idx="4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0.39</c:v>
                </c:pt>
                <c:pt idx="1">
                  <c:v>0.04</c:v>
                </c:pt>
                <c:pt idx="2">
                  <c:v>0.01</c:v>
                </c:pt>
                <c:pt idx="3">
                  <c:v>0.52</c:v>
                </c:pt>
                <c:pt idx="4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3"/>
              <c:layout>
                <c:manualLayout>
                  <c:x val="8.398950131233595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Лист1!$B$1:$F$1</c:f>
              <c:strCache>
                <c:ptCount val="5"/>
                <c:pt idx="0">
                  <c:v>Да, в государственном банке</c:v>
                </c:pt>
                <c:pt idx="1">
                  <c:v>Да, в частном банке</c:v>
                </c:pt>
                <c:pt idx="2">
                  <c:v>Да, в иностранном банке</c:v>
                </c:pt>
                <c:pt idx="3">
                  <c:v>У меня нет вкладов</c:v>
                </c:pt>
                <c:pt idx="4">
                  <c:v>Отказ от ответа</c:v>
                </c:pt>
              </c:strCache>
            </c:strRef>
          </c:cat>
          <c:val>
            <c:numRef>
              <c:f>Лист1!$B$4:$F$4</c:f>
              <c:numCache>
                <c:formatCode>0%</c:formatCode>
                <c:ptCount val="5"/>
                <c:pt idx="0">
                  <c:v>0.54</c:v>
                </c:pt>
                <c:pt idx="1">
                  <c:v>0.09</c:v>
                </c:pt>
                <c:pt idx="2">
                  <c:v>0.01</c:v>
                </c:pt>
                <c:pt idx="3">
                  <c:v>0.41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5516544"/>
        <c:axId val="75559296"/>
      </c:barChart>
      <c:catAx>
        <c:axId val="75516544"/>
        <c:scaling>
          <c:orientation val="minMax"/>
        </c:scaling>
        <c:delete val="0"/>
        <c:axPos val="b"/>
        <c:majorTickMark val="out"/>
        <c:minorTickMark val="none"/>
        <c:tickLblPos val="nextTo"/>
        <c:crossAx val="75559296"/>
        <c:crosses val="autoZero"/>
        <c:auto val="1"/>
        <c:lblAlgn val="ctr"/>
        <c:lblOffset val="100"/>
        <c:noMultiLvlLbl val="0"/>
      </c:catAx>
      <c:valAx>
        <c:axId val="75559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755165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07615681898027"/>
          <c:y val="5.1305573702850452E-2"/>
          <c:w val="0.13797116535644502"/>
          <c:h val="0.3487416965075590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5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16666666666666E-2"/>
          <c:y val="4.7518554562702132E-2"/>
          <c:w val="0.97499999999999998"/>
          <c:h val="0.8999691330718491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5.7296423884514433E-2"/>
                  <c:y val="-0.10882695842794932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ru-RU" sz="1400" b="1"/>
                      <a:t>16%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5893372703412088E-2"/>
                  <c:y val="0.19917819261356376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ru-RU" sz="1400" b="1"/>
                      <a:t>84%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0.16</c:v>
                </c:pt>
                <c:pt idx="1">
                  <c:v>0.84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5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0416666666666666E-2"/>
          <c:y val="4.7518554562702132E-2"/>
          <c:w val="0.97499999999999998"/>
          <c:h val="0.8999691330718491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6.5629757217847765E-2"/>
                  <c:y val="0.11089799168362391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en-US" sz="1400" b="1"/>
                      <a:t>34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7.5476706036745403E-2"/>
                  <c:y val="-7.5478486537497419E-2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en-US" sz="1400" b="1"/>
                      <a:t>66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0.34</c:v>
                </c:pt>
                <c:pt idx="1">
                  <c:v>0.66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5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333333333332E-2"/>
          <c:y val="5.2084636680688877E-2"/>
          <c:w val="0.94166666666666665"/>
          <c:h val="0.86800560888793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0.21905938320209975"/>
                  <c:y val="-0.15122514180109509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ru-RU" sz="1400" b="1"/>
                      <a:t>59%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26645538057742785"/>
                  <c:y val="5.118601747815231E-2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ru-RU" sz="1400" b="1"/>
                      <a:t>41%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0.59</c:v>
                </c:pt>
                <c:pt idx="1">
                  <c:v>0.41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5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5416666666666666E-2"/>
          <c:y val="7.4274528392980974E-2"/>
          <c:w val="0.9458333333333333"/>
          <c:h val="0.87321342357288956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6.5629757217847765E-2"/>
                  <c:y val="4.4760224369947067E-2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en-US" sz="1400" b="1"/>
                      <a:t>23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0476706036745408E-2"/>
                  <c:y val="-0.21107804668229183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en-US" sz="1400" b="1"/>
                      <a:t>77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0.23</c:v>
                </c:pt>
                <c:pt idx="1">
                  <c:v>0.77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9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333333333332E-2"/>
          <c:y val="5.2084636680688877E-2"/>
          <c:w val="0.94166666666666665"/>
          <c:h val="0.86800560888793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5.5940616797900258E-2"/>
                  <c:y val="0.10904900586056888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en-US" sz="1400" b="1"/>
                      <a:t>86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9377952755905506E-2"/>
                  <c:y val="-6.296911516197462E-2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en-US" sz="1400" b="1"/>
                      <a:t>14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0.86</c:v>
                </c:pt>
                <c:pt idx="1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2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333333333332E-2"/>
          <c:y val="5.2084636680688877E-2"/>
          <c:w val="0.94166666666666665"/>
          <c:h val="0.86800560888793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5.0416338582677168E-2"/>
                  <c:y val="0.13644626613454131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ru-RU" sz="1400" b="1"/>
                      <a:t>5</a:t>
                    </a:r>
                    <a:r>
                      <a:rPr lang="en-US" sz="1400" b="1"/>
                      <a:t>4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8.4469324146981634E-2"/>
                  <c:y val="-5.8402905116312513E-2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ru-RU" sz="1400" b="1"/>
                      <a:t>4</a:t>
                    </a:r>
                    <a:r>
                      <a:rPr lang="en-US" sz="1400" b="1"/>
                      <a:t>6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0.54</c:v>
                </c:pt>
                <c:pt idx="1">
                  <c:v>0.46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13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333333333332E-2"/>
          <c:y val="5.2084636680688877E-2"/>
          <c:w val="0.94166666666666665"/>
          <c:h val="0.86800560888793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7.0416994750656159E-2"/>
                  <c:y val="-0.38866788911660011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en-US" sz="1400" b="1"/>
                      <a:t>77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2197342519685038E-2"/>
                  <c:y val="-0.12785424082263688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en-US" sz="1400" b="1"/>
                      <a:t>24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0.77</c:v>
                </c:pt>
                <c:pt idx="1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15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333333333332E-2"/>
          <c:y val="5.2084636680688877E-2"/>
          <c:w val="0.94166666666666665"/>
          <c:h val="0.86800560888793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6.2083661417322827E-2"/>
                  <c:y val="-0.1375263366051846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en-US" sz="1400" b="1"/>
                      <a:t>70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8447342519685043E-2"/>
                  <c:y val="-3.6083845683673103E-3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en-US" sz="1400" b="1"/>
                      <a:t>30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2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333333333332E-2"/>
          <c:y val="5.2084636680688877E-2"/>
          <c:w val="0.94166666666666665"/>
          <c:h val="0.86800560888793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6.2083661417322827E-2"/>
                  <c:y val="-0.1375263366051846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en-US" sz="1400" b="1"/>
                      <a:t>40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8.8447342519685043E-2"/>
                  <c:y val="-3.6083845683673103E-3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en-US" sz="1400" b="1"/>
                      <a:t>60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15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333333333332E-2"/>
          <c:y val="5.2084636680688877E-2"/>
          <c:w val="0.94166666666666665"/>
          <c:h val="0.868005608887930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spPr>
            <a:pattFill prst="dashUpDiag">
              <a:fgClr>
                <a:schemeClr val="tx1"/>
              </a:fgClr>
              <a:bgClr>
                <a:schemeClr val="bg1"/>
              </a:bgClr>
            </a:pattFill>
          </c:spPr>
          <c:dPt>
            <c:idx val="0"/>
            <c:bubble3D val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</c:dPt>
          <c:dPt>
            <c:idx val="1"/>
            <c:bubble3D val="0"/>
            <c:spPr>
              <a:pattFill prst="dashUp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chemeClr val="tx1"/>
                </a:solidFill>
              </a:ln>
            </c:spPr>
          </c:dPt>
          <c:dLbls>
            <c:dLbl>
              <c:idx val="0"/>
              <c:layout>
                <c:manualLayout>
                  <c:x val="-5.5833661417322836E-2"/>
                  <c:y val="-0.29277747815769606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Да; </a:t>
                    </a:r>
                    <a:endParaRPr lang="en-US" sz="1400"/>
                  </a:p>
                  <a:p>
                    <a:r>
                      <a:rPr lang="en-US" sz="1400" b="1"/>
                      <a:t>64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8864009186351705E-2"/>
                  <c:y val="-0.15429331607521662"/>
                </c:manualLayout>
              </c:layout>
              <c:tx>
                <c:rich>
                  <a:bodyPr/>
                  <a:lstStyle/>
                  <a:p>
                    <a:r>
                      <a:rPr lang="ru-RU" sz="1400"/>
                      <a:t>Нет; </a:t>
                    </a:r>
                    <a:endParaRPr lang="en-US" sz="1400"/>
                  </a:p>
                  <a:p>
                    <a:r>
                      <a:rPr lang="en-US" sz="1400" b="1"/>
                      <a:t>36</a:t>
                    </a:r>
                    <a:r>
                      <a:rPr lang="ru-RU" sz="1400" b="1"/>
                      <a:t>%</a:t>
                    </a:r>
                    <a:endParaRPr lang="ru-RU" b="1"/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400"/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0.64</c:v>
                </c:pt>
                <c:pt idx="1">
                  <c:v>0.36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0.72</c:v>
                </c:pt>
                <c:pt idx="1">
                  <c:v>0.28000000000000003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310080"/>
        <c:axId val="129315968"/>
      </c:barChart>
      <c:catAx>
        <c:axId val="129310080"/>
        <c:scaling>
          <c:orientation val="minMax"/>
        </c:scaling>
        <c:delete val="0"/>
        <c:axPos val="b"/>
        <c:majorTickMark val="out"/>
        <c:minorTickMark val="none"/>
        <c:tickLblPos val="nextTo"/>
        <c:crossAx val="129315968"/>
        <c:crosses val="autoZero"/>
        <c:auto val="1"/>
        <c:lblAlgn val="ctr"/>
        <c:lblOffset val="100"/>
        <c:noMultiLvlLbl val="0"/>
      </c:catAx>
      <c:valAx>
        <c:axId val="12931596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293100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6720739041478085"/>
          <c:y val="5.1305573702850452E-2"/>
          <c:w val="0.38755505698170439"/>
          <c:h val="0.144537608474616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0.09</c:v>
                </c:pt>
                <c:pt idx="1">
                  <c:v>0.87</c:v>
                </c:pt>
                <c:pt idx="2">
                  <c:v>0.04</c:v>
                </c:pt>
                <c:pt idx="3" formatCode="0.0%">
                  <c:v>3.0000000000000001E-3</c:v>
                </c:pt>
                <c:pt idx="4" formatCode="0.0%">
                  <c:v>5.0000000000000001E-3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0.03</c:v>
                </c:pt>
                <c:pt idx="1">
                  <c:v>0.65</c:v>
                </c:pt>
                <c:pt idx="2">
                  <c:v>0.23</c:v>
                </c:pt>
                <c:pt idx="3">
                  <c:v>0.09</c:v>
                </c:pt>
                <c:pt idx="4" formatCode="0.0%">
                  <c:v>7.0000000000000001E-3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3057152"/>
        <c:axId val="133067136"/>
      </c:barChart>
      <c:catAx>
        <c:axId val="133057152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33067136"/>
        <c:crosses val="autoZero"/>
        <c:auto val="1"/>
        <c:lblAlgn val="ctr"/>
        <c:lblOffset val="100"/>
        <c:noMultiLvlLbl val="0"/>
      </c:catAx>
      <c:valAx>
        <c:axId val="1330671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305715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6720739041478085"/>
          <c:y val="5.1305573702850452E-2"/>
          <c:w val="0.38755505698170439"/>
          <c:h val="0.144537608474616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0.44</c:v>
                </c:pt>
                <c:pt idx="1">
                  <c:v>0.06</c:v>
                </c:pt>
                <c:pt idx="2">
                  <c:v>0.41</c:v>
                </c:pt>
                <c:pt idx="3">
                  <c:v>0.04</c:v>
                </c:pt>
                <c:pt idx="4">
                  <c:v>0.05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0.0%</c:formatCode>
                <c:ptCount val="5"/>
                <c:pt idx="0" formatCode="0%">
                  <c:v>0.32</c:v>
                </c:pt>
                <c:pt idx="1">
                  <c:v>1.4999999999999999E-2</c:v>
                </c:pt>
                <c:pt idx="2" formatCode="0%">
                  <c:v>0.63</c:v>
                </c:pt>
                <c:pt idx="3" formatCode="0%">
                  <c:v>0.03</c:v>
                </c:pt>
                <c:pt idx="4">
                  <c:v>3.0000000000000001E-3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2913024"/>
        <c:axId val="132914560"/>
      </c:barChart>
      <c:catAx>
        <c:axId val="1329130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32914560"/>
        <c:crosses val="autoZero"/>
        <c:auto val="1"/>
        <c:lblAlgn val="ctr"/>
        <c:lblOffset val="100"/>
        <c:noMultiLvlLbl val="0"/>
      </c:catAx>
      <c:valAx>
        <c:axId val="1329145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329130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2807517818140968"/>
          <c:y val="5.136718102660498E-2"/>
          <c:w val="0.35395920391840785"/>
          <c:h val="0.144537608474616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603648424544E-2"/>
          <c:y val="0.1417910447761194"/>
          <c:w val="0.90387266107865549"/>
          <c:h val="0.683829521309836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Ноябрь 2000г.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0.48</c:v>
                </c:pt>
                <c:pt idx="1">
                  <c:v>0.4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Апрель 2003г.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0.36</c:v>
                </c:pt>
                <c:pt idx="2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Декабрь 2008г.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Июнь 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0.82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32955520"/>
        <c:axId val="133170304"/>
      </c:barChart>
      <c:catAx>
        <c:axId val="132955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317030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3317030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32955520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41129640319886701"/>
          <c:y val="6.8269799608382281E-2"/>
          <c:w val="0.53790626611556258"/>
          <c:h val="0.2829179685872598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2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36F38-A924-4267-BA08-6F0BCBB5F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5531</Words>
  <Characters>31531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36989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4</cp:revision>
  <cp:lastPrinted>2014-07-07T05:09:00Z</cp:lastPrinted>
  <dcterms:created xsi:type="dcterms:W3CDTF">2014-07-07T05:12:00Z</dcterms:created>
  <dcterms:modified xsi:type="dcterms:W3CDTF">2018-11-20T13:09:00Z</dcterms:modified>
</cp:coreProperties>
</file>