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theme/themeOverride10.xml" ContentType="application/vnd.openxmlformats-officedocument.themeOverride+xml"/>
  <Override PartName="/word/charts/chart15.xml" ContentType="application/vnd.openxmlformats-officedocument.drawingml.chart+xml"/>
  <Override PartName="/word/theme/themeOverride11.xml" ContentType="application/vnd.openxmlformats-officedocument.themeOverrid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:rsidTr="00667A3C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712102" w:rsidRPr="00D41526" w:rsidRDefault="00712102" w:rsidP="00712102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93BFB1F" wp14:editId="0D1DBBBE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712102" w:rsidRPr="00D41526" w:rsidRDefault="00712102" w:rsidP="00712102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712102" w:rsidRPr="00F86D92" w:rsidRDefault="00712102" w:rsidP="00712102">
      <w:pPr>
        <w:rPr>
          <w:sz w:val="16"/>
          <w:szCs w:val="16"/>
        </w:rPr>
      </w:pPr>
    </w:p>
    <w:p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48B815A8" wp14:editId="59239942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B00445C"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ЕЖЕМЕСЯЧНЫЙ БЮЛЛЕТЕНЬ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СОЦИОЛОГИЧЕСКИХ СООБЩЕНИЙ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ПО г. ВОРОНЕЖУ</w:t>
      </w:r>
    </w:p>
    <w:p w:rsidR="00712102" w:rsidRPr="0068719A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68719A" w:rsidRDefault="00712102" w:rsidP="00712102">
      <w:pPr>
        <w:ind w:left="-360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№ 201</w:t>
      </w:r>
      <w:r w:rsidR="0068719A"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>-</w:t>
      </w:r>
      <w:r w:rsidR="0068719A">
        <w:rPr>
          <w:b/>
          <w:sz w:val="30"/>
          <w:szCs w:val="30"/>
        </w:rPr>
        <w:t>0</w:t>
      </w:r>
      <w:r w:rsidR="005C638A">
        <w:rPr>
          <w:b/>
          <w:sz w:val="30"/>
          <w:szCs w:val="30"/>
        </w:rPr>
        <w:t>7</w:t>
      </w:r>
      <w:r w:rsidRPr="0068719A">
        <w:rPr>
          <w:b/>
          <w:sz w:val="30"/>
          <w:szCs w:val="30"/>
        </w:rPr>
        <w:t xml:space="preserve"> (2</w:t>
      </w:r>
      <w:r w:rsidR="00992DD0">
        <w:rPr>
          <w:b/>
          <w:sz w:val="30"/>
          <w:szCs w:val="30"/>
        </w:rPr>
        <w:t>2</w:t>
      </w:r>
      <w:r w:rsidR="005C638A">
        <w:rPr>
          <w:b/>
          <w:sz w:val="30"/>
          <w:szCs w:val="30"/>
        </w:rPr>
        <w:t>3</w:t>
      </w:r>
      <w:r w:rsidRPr="0068719A">
        <w:rPr>
          <w:b/>
          <w:sz w:val="30"/>
          <w:szCs w:val="30"/>
        </w:rPr>
        <w:t>)</w:t>
      </w:r>
    </w:p>
    <w:p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 w:rsidR="002E1861">
        <w:rPr>
          <w:b/>
          <w:sz w:val="26"/>
          <w:szCs w:val="26"/>
        </w:rPr>
        <w:t xml:space="preserve"> </w:t>
      </w:r>
    </w:p>
    <w:p w:rsidR="00741D11" w:rsidRPr="00364569" w:rsidRDefault="00741D11" w:rsidP="00364569">
      <w:pPr>
        <w:pStyle w:val="af9"/>
        <w:jc w:val="center"/>
        <w:rPr>
          <w:b/>
          <w:sz w:val="16"/>
          <w:szCs w:val="16"/>
        </w:rPr>
      </w:pPr>
    </w:p>
    <w:p w:rsidR="00B42FB1" w:rsidRDefault="00B42FB1" w:rsidP="004B2F8F">
      <w:pPr>
        <w:pStyle w:val="af9"/>
        <w:ind w:right="51"/>
        <w:jc w:val="center"/>
        <w:rPr>
          <w:b/>
        </w:rPr>
      </w:pPr>
    </w:p>
    <w:p w:rsidR="00FB1D86" w:rsidRPr="00FB1D86" w:rsidRDefault="00FB1D86" w:rsidP="00FB1D86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1 </w:t>
      </w:r>
      <w:r w:rsidRPr="00AA6B3C">
        <w:rPr>
          <w:rFonts w:cs="Arial"/>
          <w:b/>
          <w:bCs/>
          <w:caps/>
          <w:spacing w:val="-4"/>
        </w:rPr>
        <w:t>раздел:</w:t>
      </w:r>
      <w:r w:rsidRPr="00234C7E">
        <w:t xml:space="preserve"> </w:t>
      </w:r>
      <w:r>
        <w:rPr>
          <w:rFonts w:cs="Arial"/>
          <w:b/>
          <w:bCs/>
          <w:caps/>
          <w:spacing w:val="-4"/>
        </w:rPr>
        <w:t xml:space="preserve">Что нас ждет в </w:t>
      </w:r>
      <w:r>
        <w:rPr>
          <w:rFonts w:cs="Arial"/>
          <w:b/>
          <w:bCs/>
          <w:caps/>
          <w:spacing w:val="-4"/>
          <w:lang w:val="en-US"/>
        </w:rPr>
        <w:t>xxi</w:t>
      </w:r>
      <w:r>
        <w:rPr>
          <w:rFonts w:cs="Arial"/>
          <w:b/>
          <w:bCs/>
          <w:caps/>
          <w:spacing w:val="-4"/>
        </w:rPr>
        <w:t xml:space="preserve"> веке?</w:t>
      </w:r>
    </w:p>
    <w:p w:rsidR="00FB1D86" w:rsidRPr="00234C7E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34C7E">
        <w:rPr>
          <w:rFonts w:cs="Arial"/>
          <w:bCs/>
          <w:spacing w:val="-4"/>
        </w:rPr>
        <w:t xml:space="preserve">Что, по </w:t>
      </w:r>
      <w:r>
        <w:rPr>
          <w:rFonts w:cs="Arial"/>
          <w:bCs/>
          <w:spacing w:val="-4"/>
        </w:rPr>
        <w:t>В</w:t>
      </w:r>
      <w:r w:rsidRPr="00234C7E">
        <w:rPr>
          <w:rFonts w:cs="Arial"/>
          <w:bCs/>
          <w:spacing w:val="-4"/>
        </w:rPr>
        <w:t>ашему мнению, ждёт Россию в 21 веке?</w:t>
      </w:r>
    </w:p>
    <w:p w:rsidR="00FB1D86" w:rsidRPr="00234C7E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34C7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34C7E">
        <w:rPr>
          <w:rFonts w:cs="Arial"/>
          <w:bCs/>
          <w:spacing w:val="-4"/>
        </w:rPr>
        <w:t>ы считаете, как изменится территориальное положение России в 21 веке?</w:t>
      </w:r>
    </w:p>
    <w:p w:rsidR="00FB1D86" w:rsidRPr="00234C7E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34C7E">
        <w:rPr>
          <w:rFonts w:cs="Arial"/>
          <w:bCs/>
          <w:spacing w:val="-4"/>
        </w:rPr>
        <w:t xml:space="preserve">Какое из мнений о положении дел в стране представляется </w:t>
      </w:r>
      <w:r>
        <w:rPr>
          <w:rFonts w:cs="Arial"/>
          <w:bCs/>
          <w:spacing w:val="-4"/>
        </w:rPr>
        <w:t>В</w:t>
      </w:r>
      <w:r w:rsidRPr="00234C7E">
        <w:rPr>
          <w:rFonts w:cs="Arial"/>
          <w:bCs/>
          <w:spacing w:val="-4"/>
        </w:rPr>
        <w:t>ам наиболее верным?</w:t>
      </w:r>
    </w:p>
    <w:p w:rsidR="00FB1D86" w:rsidRDefault="00FB1D86" w:rsidP="00FB1D86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</w:p>
    <w:p w:rsidR="00FB1D86" w:rsidRPr="00E03700" w:rsidRDefault="00FB1D86" w:rsidP="00FB1D86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2 </w:t>
      </w:r>
      <w:r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Как живём и как жить будем?</w:t>
      </w:r>
    </w:p>
    <w:p w:rsidR="00FB1D86" w:rsidRPr="003C255B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 xml:space="preserve">ы полагаете,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аше нынешнее материальное положение (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ашей семьи) лучше, хуже или приме</w:t>
      </w:r>
      <w:r w:rsidRPr="003C255B">
        <w:rPr>
          <w:rFonts w:cs="Arial"/>
          <w:bCs/>
          <w:spacing w:val="-4"/>
        </w:rPr>
        <w:t>р</w:t>
      </w:r>
      <w:r w:rsidRPr="003C255B">
        <w:rPr>
          <w:rFonts w:cs="Arial"/>
          <w:bCs/>
          <w:spacing w:val="-4"/>
        </w:rPr>
        <w:t>но такое же, каким оно было год назад</w:t>
      </w:r>
      <w:r w:rsidRPr="003C255B">
        <w:rPr>
          <w:rFonts w:cs="Arial"/>
          <w:bCs/>
          <w:caps/>
          <w:spacing w:val="-4"/>
        </w:rPr>
        <w:t>?</w:t>
      </w:r>
    </w:p>
    <w:p w:rsidR="00FB1D86" w:rsidRPr="003C255B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="00AB6279">
        <w:rPr>
          <w:rFonts w:cs="Arial"/>
          <w:bCs/>
          <w:spacing w:val="-4"/>
        </w:rPr>
        <w:t>ы полагаете, в ближайш</w:t>
      </w:r>
      <w:r w:rsidRPr="003C255B">
        <w:rPr>
          <w:rFonts w:cs="Arial"/>
          <w:bCs/>
          <w:spacing w:val="-4"/>
        </w:rPr>
        <w:t xml:space="preserve">ие 12 месяцев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аше материальное положение улучшится, ухудшится или останется примерно таким же, как сейчас</w:t>
      </w:r>
      <w:r w:rsidRPr="003C255B">
        <w:rPr>
          <w:rFonts w:cs="Arial"/>
          <w:bCs/>
          <w:caps/>
          <w:spacing w:val="-4"/>
        </w:rPr>
        <w:t>?</w:t>
      </w:r>
    </w:p>
    <w:p w:rsidR="00FB1D86" w:rsidRPr="003C255B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Как, по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ашему мнению, в ближайшие 12 месяцев изменится жизнь большинства россиян: улучши</w:t>
      </w:r>
      <w:r w:rsidRPr="003C255B">
        <w:rPr>
          <w:rFonts w:cs="Arial"/>
          <w:bCs/>
          <w:spacing w:val="-4"/>
        </w:rPr>
        <w:t>т</w:t>
      </w:r>
      <w:r w:rsidRPr="003C255B">
        <w:rPr>
          <w:rFonts w:cs="Arial"/>
          <w:bCs/>
          <w:spacing w:val="-4"/>
        </w:rPr>
        <w:t>ся, ухудшится или останется примерно такой же, как сейчас</w:t>
      </w:r>
      <w:r w:rsidRPr="003C255B">
        <w:rPr>
          <w:rFonts w:cs="Arial"/>
          <w:bCs/>
          <w:caps/>
          <w:spacing w:val="-4"/>
        </w:rPr>
        <w:t>?</w:t>
      </w:r>
    </w:p>
    <w:p w:rsidR="00FB1D86" w:rsidRPr="003C255B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А как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ы думаете, в ближайшие 5 лет материальное положение россиян в целом улучшится, уху</w:t>
      </w:r>
      <w:r w:rsidRPr="003C255B">
        <w:rPr>
          <w:rFonts w:cs="Arial"/>
          <w:bCs/>
          <w:spacing w:val="-4"/>
        </w:rPr>
        <w:t>д</w:t>
      </w:r>
      <w:r w:rsidRPr="003C255B">
        <w:rPr>
          <w:rFonts w:cs="Arial"/>
          <w:bCs/>
          <w:spacing w:val="-4"/>
        </w:rPr>
        <w:t>шится или останется прежним</w:t>
      </w:r>
      <w:r w:rsidRPr="003C255B">
        <w:rPr>
          <w:rFonts w:cs="Arial"/>
          <w:bCs/>
          <w:caps/>
          <w:spacing w:val="-4"/>
        </w:rPr>
        <w:t>?</w:t>
      </w:r>
    </w:p>
    <w:p w:rsidR="00FB1D86" w:rsidRPr="003C255B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ы полагаете, нынешние условия жизни в нашей области лучше, хуже или примерно такие же, как и в целом по стране</w:t>
      </w:r>
      <w:r w:rsidRPr="003C255B">
        <w:rPr>
          <w:rFonts w:cs="Arial"/>
          <w:bCs/>
          <w:caps/>
          <w:spacing w:val="-4"/>
        </w:rPr>
        <w:t>?</w:t>
      </w:r>
    </w:p>
    <w:p w:rsidR="00FB1D86" w:rsidRPr="003C255B" w:rsidRDefault="00FB1D86" w:rsidP="00FB1D86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Если говорить о крупных покупках для дома – таких как мебель, холодильник, бытовая электроника, телевизор - то, как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ы полагаете, сейчас в целом хорошее или плохое время для того, чтобы делать т</w:t>
      </w:r>
      <w:r w:rsidRPr="003C255B">
        <w:rPr>
          <w:rFonts w:cs="Arial"/>
          <w:bCs/>
          <w:spacing w:val="-4"/>
        </w:rPr>
        <w:t>а</w:t>
      </w:r>
      <w:r w:rsidRPr="003C255B">
        <w:rPr>
          <w:rFonts w:cs="Arial"/>
          <w:bCs/>
          <w:spacing w:val="-4"/>
        </w:rPr>
        <w:t>кие покупки</w:t>
      </w:r>
      <w:r w:rsidRPr="003C255B">
        <w:rPr>
          <w:rFonts w:cs="Arial"/>
          <w:bCs/>
          <w:caps/>
          <w:spacing w:val="-4"/>
        </w:rPr>
        <w:t>?</w:t>
      </w:r>
    </w:p>
    <w:p w:rsidR="00FB1D86" w:rsidRDefault="00FB1D86" w:rsidP="00E03700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</w:p>
    <w:p w:rsidR="00E03700" w:rsidRPr="00E03700" w:rsidRDefault="00FB1D86" w:rsidP="00E03700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3</w:t>
      </w:r>
      <w:r w:rsidR="00E03700">
        <w:rPr>
          <w:rFonts w:cs="Arial"/>
          <w:b/>
          <w:bCs/>
          <w:caps/>
          <w:spacing w:val="-4"/>
        </w:rPr>
        <w:t xml:space="preserve"> </w:t>
      </w:r>
      <w:r w:rsidR="00E03700" w:rsidRPr="00AA6B3C">
        <w:rPr>
          <w:rFonts w:cs="Arial"/>
          <w:b/>
          <w:bCs/>
          <w:caps/>
          <w:spacing w:val="-4"/>
        </w:rPr>
        <w:t xml:space="preserve">раздел: </w:t>
      </w:r>
      <w:r>
        <w:rPr>
          <w:rFonts w:cs="Arial"/>
          <w:b/>
          <w:bCs/>
          <w:caps/>
          <w:spacing w:val="-4"/>
        </w:rPr>
        <w:t>Кому доверяют воронежцы?</w:t>
      </w:r>
    </w:p>
    <w:p w:rsidR="00E03700" w:rsidRPr="003C255B" w:rsidRDefault="003C255B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 xml:space="preserve">ы мэру </w:t>
      </w:r>
      <w:r>
        <w:rPr>
          <w:rFonts w:cs="Arial"/>
          <w:bCs/>
          <w:spacing w:val="-4"/>
        </w:rPr>
        <w:t>А</w:t>
      </w:r>
      <w:r w:rsidRPr="003C255B">
        <w:rPr>
          <w:rFonts w:cs="Arial"/>
          <w:bCs/>
          <w:spacing w:val="-4"/>
        </w:rPr>
        <w:t>лександру Гусеву</w:t>
      </w:r>
      <w:r w:rsidRPr="003C255B">
        <w:rPr>
          <w:rFonts w:cs="Arial"/>
          <w:bCs/>
          <w:caps/>
          <w:spacing w:val="-4"/>
        </w:rPr>
        <w:t>?</w:t>
      </w:r>
    </w:p>
    <w:p w:rsidR="003C255B" w:rsidRPr="003C255B" w:rsidRDefault="003C255B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ы губернатору Алексею Гордееву</w:t>
      </w:r>
      <w:r w:rsidRPr="003C255B">
        <w:rPr>
          <w:rFonts w:cs="Arial"/>
          <w:bCs/>
          <w:caps/>
          <w:spacing w:val="-4"/>
        </w:rPr>
        <w:t>?</w:t>
      </w:r>
    </w:p>
    <w:p w:rsidR="003C255B" w:rsidRPr="003C255B" w:rsidRDefault="003C255B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ы профсоюзам</w:t>
      </w:r>
      <w:r w:rsidRPr="003C255B">
        <w:rPr>
          <w:rFonts w:cs="Arial"/>
          <w:bCs/>
          <w:caps/>
          <w:spacing w:val="-4"/>
        </w:rPr>
        <w:t>?</w:t>
      </w:r>
    </w:p>
    <w:p w:rsidR="003C255B" w:rsidRPr="003C255B" w:rsidRDefault="003C255B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ы городскому отделению партии КПРФ</w:t>
      </w:r>
      <w:r w:rsidRPr="003C255B">
        <w:rPr>
          <w:rFonts w:cs="Arial"/>
          <w:bCs/>
          <w:caps/>
          <w:spacing w:val="-4"/>
        </w:rPr>
        <w:t>?</w:t>
      </w:r>
    </w:p>
    <w:p w:rsidR="003C255B" w:rsidRPr="003C255B" w:rsidRDefault="003C255B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ы городскому отделению партии «</w:t>
      </w:r>
      <w:r>
        <w:rPr>
          <w:rFonts w:cs="Arial"/>
          <w:bCs/>
          <w:spacing w:val="-4"/>
        </w:rPr>
        <w:t>Е</w:t>
      </w:r>
      <w:r w:rsidRPr="003C255B">
        <w:rPr>
          <w:rFonts w:cs="Arial"/>
          <w:bCs/>
          <w:spacing w:val="-4"/>
        </w:rPr>
        <w:t>диная Россия»</w:t>
      </w:r>
      <w:r w:rsidRPr="003C255B">
        <w:rPr>
          <w:rFonts w:cs="Arial"/>
          <w:bCs/>
          <w:caps/>
          <w:spacing w:val="-4"/>
        </w:rPr>
        <w:t>?</w:t>
      </w:r>
    </w:p>
    <w:p w:rsidR="003C255B" w:rsidRPr="003C255B" w:rsidRDefault="003C255B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3C255B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3C255B">
        <w:rPr>
          <w:rFonts w:cs="Arial"/>
          <w:bCs/>
          <w:spacing w:val="-4"/>
        </w:rPr>
        <w:t>ы городскому отделению партии «</w:t>
      </w:r>
      <w:r>
        <w:rPr>
          <w:rFonts w:cs="Arial"/>
          <w:bCs/>
          <w:spacing w:val="-4"/>
        </w:rPr>
        <w:t>С</w:t>
      </w:r>
      <w:r w:rsidRPr="003C255B">
        <w:rPr>
          <w:rFonts w:cs="Arial"/>
          <w:bCs/>
          <w:spacing w:val="-4"/>
        </w:rPr>
        <w:t>праведливая Россия»</w:t>
      </w:r>
      <w:r w:rsidRPr="003C255B">
        <w:rPr>
          <w:rFonts w:cs="Arial"/>
          <w:bCs/>
          <w:caps/>
          <w:spacing w:val="-4"/>
        </w:rPr>
        <w:t>?</w:t>
      </w:r>
    </w:p>
    <w:p w:rsidR="00FB1D86" w:rsidRDefault="00FB1D86" w:rsidP="00234C7E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</w:p>
    <w:p w:rsidR="00234C7E" w:rsidRPr="00E03700" w:rsidRDefault="00FB1D86" w:rsidP="00234C7E">
      <w:pPr>
        <w:pStyle w:val="af9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4</w:t>
      </w:r>
      <w:r w:rsidR="00234C7E">
        <w:rPr>
          <w:rFonts w:cs="Arial"/>
          <w:b/>
          <w:bCs/>
          <w:caps/>
          <w:spacing w:val="-4"/>
        </w:rPr>
        <w:t xml:space="preserve"> </w:t>
      </w:r>
      <w:r w:rsidR="00234C7E"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Общественное мнение о кремации и не только</w:t>
      </w:r>
    </w:p>
    <w:p w:rsidR="003C255B" w:rsidRPr="00234C7E" w:rsidRDefault="00234C7E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34C7E">
        <w:rPr>
          <w:rFonts w:cs="Arial"/>
          <w:bCs/>
          <w:spacing w:val="-4"/>
        </w:rPr>
        <w:t xml:space="preserve">Скажите, пожалуйста, как лично </w:t>
      </w:r>
      <w:r>
        <w:rPr>
          <w:rFonts w:cs="Arial"/>
          <w:bCs/>
          <w:spacing w:val="-4"/>
        </w:rPr>
        <w:t>В</w:t>
      </w:r>
      <w:r w:rsidRPr="00234C7E">
        <w:rPr>
          <w:rFonts w:cs="Arial"/>
          <w:bCs/>
          <w:spacing w:val="-4"/>
        </w:rPr>
        <w:t>ы относитесь к факту кремации человека после его смерти в реал</w:t>
      </w:r>
      <w:r w:rsidRPr="00234C7E">
        <w:rPr>
          <w:rFonts w:cs="Arial"/>
          <w:bCs/>
          <w:spacing w:val="-4"/>
        </w:rPr>
        <w:t>и</w:t>
      </w:r>
      <w:r w:rsidRPr="00234C7E">
        <w:rPr>
          <w:rFonts w:cs="Arial"/>
          <w:bCs/>
          <w:spacing w:val="-4"/>
        </w:rPr>
        <w:t>ях сегодняшней России</w:t>
      </w:r>
      <w:r w:rsidRPr="00234C7E">
        <w:rPr>
          <w:rFonts w:cs="Arial"/>
          <w:bCs/>
          <w:caps/>
          <w:spacing w:val="-4"/>
        </w:rPr>
        <w:t>?</w:t>
      </w:r>
    </w:p>
    <w:p w:rsidR="00234C7E" w:rsidRPr="00234C7E" w:rsidRDefault="00234C7E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34C7E">
        <w:rPr>
          <w:rFonts w:cs="Arial"/>
          <w:bCs/>
          <w:spacing w:val="-4"/>
        </w:rPr>
        <w:t xml:space="preserve">Скажите, лично </w:t>
      </w:r>
      <w:r>
        <w:rPr>
          <w:rFonts w:cs="Arial"/>
          <w:bCs/>
          <w:spacing w:val="-4"/>
        </w:rPr>
        <w:t>В</w:t>
      </w:r>
      <w:r w:rsidRPr="00234C7E">
        <w:rPr>
          <w:rFonts w:cs="Arial"/>
          <w:bCs/>
          <w:spacing w:val="-4"/>
        </w:rPr>
        <w:t>ы согласились бы или не согласились на то</w:t>
      </w:r>
      <w:r w:rsidR="00AB6279">
        <w:rPr>
          <w:rFonts w:cs="Arial"/>
          <w:bCs/>
          <w:spacing w:val="-4"/>
        </w:rPr>
        <w:t>,</w:t>
      </w:r>
      <w:r w:rsidRPr="00234C7E">
        <w:rPr>
          <w:rFonts w:cs="Arial"/>
          <w:bCs/>
          <w:spacing w:val="-4"/>
        </w:rPr>
        <w:t xml:space="preserve"> чтобы </w:t>
      </w:r>
      <w:r>
        <w:rPr>
          <w:rFonts w:cs="Arial"/>
          <w:bCs/>
          <w:spacing w:val="-4"/>
        </w:rPr>
        <w:t>В</w:t>
      </w:r>
      <w:r w:rsidRPr="00234C7E">
        <w:rPr>
          <w:rFonts w:cs="Arial"/>
          <w:bCs/>
          <w:spacing w:val="-4"/>
        </w:rPr>
        <w:t>ас после смерти кремировали</w:t>
      </w:r>
      <w:r w:rsidRPr="00234C7E">
        <w:rPr>
          <w:rFonts w:cs="Arial"/>
          <w:bCs/>
          <w:caps/>
          <w:spacing w:val="-4"/>
        </w:rPr>
        <w:t>?</w:t>
      </w:r>
    </w:p>
    <w:p w:rsidR="00234C7E" w:rsidRPr="00234C7E" w:rsidRDefault="00234C7E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34C7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34C7E">
        <w:rPr>
          <w:rFonts w:cs="Arial"/>
          <w:bCs/>
          <w:spacing w:val="-4"/>
        </w:rPr>
        <w:t>ы относитесь к идее строительства в Воронеже крематория</w:t>
      </w:r>
      <w:r w:rsidRPr="00234C7E">
        <w:rPr>
          <w:rFonts w:cs="Arial"/>
          <w:bCs/>
          <w:caps/>
          <w:spacing w:val="-4"/>
        </w:rPr>
        <w:t>?</w:t>
      </w:r>
    </w:p>
    <w:p w:rsidR="00234C7E" w:rsidRPr="00234C7E" w:rsidRDefault="00234C7E" w:rsidP="005C638A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34C7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34C7E">
        <w:rPr>
          <w:rFonts w:cs="Arial"/>
          <w:bCs/>
          <w:spacing w:val="-4"/>
        </w:rPr>
        <w:t>ы считаете, где должен располагаться крематорий</w:t>
      </w:r>
      <w:r w:rsidRPr="00234C7E">
        <w:rPr>
          <w:rFonts w:cs="Arial"/>
          <w:bCs/>
          <w:caps/>
          <w:spacing w:val="-4"/>
        </w:rPr>
        <w:t>?</w:t>
      </w:r>
    </w:p>
    <w:p w:rsidR="00F425FF" w:rsidRPr="004B2F8F" w:rsidRDefault="00F425FF" w:rsidP="00FB1D86">
      <w:pPr>
        <w:pStyle w:val="af9"/>
        <w:jc w:val="both"/>
        <w:rPr>
          <w:b/>
          <w:sz w:val="28"/>
          <w:szCs w:val="28"/>
        </w:rPr>
      </w:pPr>
      <w:r w:rsidRPr="004B2F8F">
        <w:rPr>
          <w:b/>
          <w:sz w:val="28"/>
          <w:szCs w:val="28"/>
        </w:rPr>
        <w:br w:type="page"/>
      </w: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Default="00712102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Pr="00A57D1F" w:rsidRDefault="002804E3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712102" w:rsidRPr="00D41526" w:rsidRDefault="00712102" w:rsidP="00712102">
      <w:pPr>
        <w:jc w:val="both"/>
        <w:rPr>
          <w:b/>
          <w:sz w:val="28"/>
        </w:rPr>
      </w:pPr>
    </w:p>
    <w:p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r>
        <w:rPr>
          <w:bCs/>
          <w:iCs/>
        </w:rPr>
        <w:t>Виткалова</w:t>
      </w:r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712102" w:rsidRPr="00D41526" w:rsidRDefault="00712102" w:rsidP="00712102">
      <w:pPr>
        <w:ind w:firstLine="720"/>
        <w:jc w:val="both"/>
        <w:rPr>
          <w:bCs/>
          <w:iCs/>
        </w:rPr>
      </w:pPr>
    </w:p>
    <w:p w:rsidR="00C37A70" w:rsidRPr="00D41526" w:rsidRDefault="00712102" w:rsidP="005C4DBF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5C4DBF" w:rsidRDefault="005C4DBF" w:rsidP="00E16DA7">
      <w:pPr>
        <w:ind w:left="284"/>
      </w:pPr>
      <w:r>
        <w:t xml:space="preserve">– </w:t>
      </w:r>
      <w:r w:rsidRPr="00E6794B">
        <w:t xml:space="preserve">опрос проведен </w:t>
      </w:r>
      <w:r w:rsidR="001A111C">
        <w:t>25-27 ию</w:t>
      </w:r>
      <w:r w:rsidR="007B3A09">
        <w:t>л</w:t>
      </w:r>
      <w:r w:rsidR="001A111C">
        <w:t>я</w:t>
      </w:r>
      <w:r w:rsidR="00B612C9" w:rsidRPr="00B612C9">
        <w:t xml:space="preserve"> </w:t>
      </w:r>
      <w:r w:rsidRPr="00E6794B">
        <w:t>201</w:t>
      </w:r>
      <w:r w:rsidR="006A5283">
        <w:t>6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1A111C">
        <w:t>01</w:t>
      </w:r>
      <w:r w:rsidRPr="00E6794B">
        <w:t xml:space="preserve"> человек</w:t>
      </w:r>
      <w:r>
        <w:t>;</w:t>
      </w:r>
    </w:p>
    <w:p w:rsidR="005C4DBF" w:rsidRDefault="005C4DBF" w:rsidP="00E16DA7">
      <w:pPr>
        <w:ind w:left="284"/>
      </w:pPr>
      <w:r>
        <w:t>– метод: телефонное интервью;</w:t>
      </w:r>
    </w:p>
    <w:p w:rsidR="005C4DBF" w:rsidRPr="00D41526" w:rsidRDefault="005C4DBF" w:rsidP="00E16DA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5C4DBF" w:rsidRDefault="005C4DBF" w:rsidP="005C4DBF">
      <w:pPr>
        <w:jc w:val="both"/>
      </w:pPr>
    </w:p>
    <w:p w:rsidR="00C37A70" w:rsidRPr="00741D11" w:rsidRDefault="00C37A70" w:rsidP="00C37A70"/>
    <w:p w:rsidR="00C37A70" w:rsidRDefault="00C37A70" w:rsidP="00712102"/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5C638A" w:rsidRPr="004E21F7" w:rsidRDefault="005C638A" w:rsidP="005C63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C638A" w:rsidRPr="004E21F7" w:rsidRDefault="005C638A" w:rsidP="005C63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ABB0415" wp14:editId="23988A8C">
            <wp:extent cx="466090" cy="548640"/>
            <wp:effectExtent l="0" t="0" r="0" b="3810"/>
            <wp:docPr id="107" name="Рисунок 10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C638A" w:rsidRPr="003178B8" w:rsidRDefault="005C638A" w:rsidP="005C638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C638A" w:rsidRPr="004E21F7" w:rsidRDefault="005C638A" w:rsidP="005C63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2672" behindDoc="0" locked="0" layoutInCell="1" allowOverlap="1" wp14:anchorId="2E07EC6F" wp14:editId="0106346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932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jgTAIAAFsEAAAOAAAAZHJzL2Uyb0RvYy54bWysVN1u0zAUvkfiHSzfd0lKVrpo6YSalpsB&#10;kzYewHWcxsKxLdtrWiEk2DVSH4FX4AKkSQOeIX0jjt0fbeMGIXrhHvvYn7/znc85PVs2Ai2YsVzJ&#10;HCdHMUZMUlVyOc/x26tpb4iRdUSWRCjJcrxiFp+Nnj45bXXG+qpWomQGAYi0WatzXDunsyiytGYN&#10;sUdKMwnJSpmGOJiaeVQa0gJ6I6J+HA+iVplSG0WZtbBabJN4FPCrilH3pqosc0jkGLi5MJowzvwY&#10;jU5JNjdE15zuaJB/YNEQLuHSA1RBHEHXhv8B1XBqlFWVO6KqiVRVccpCDVBNEj+q5rImmoVaQByr&#10;DzLZ/wdLXy8uDOJljocpRpI00KPuy+bjZt396L5u1mjzqfvVfe++dbfdz+52cwPx3eYzxD7Z3e2W&#10;1wiOg5atthlAjuWF8WrQpbzU54q+s0iqcU3knIWarlYa7kn8iejBET+xGhjN2leqhD3k2qkg7LIy&#10;jYcEydAy9G916B9bOkRhcTDon6QxtJnucxHJ9ge1se4lUw3yQY4Fl15akpHFuXWeCMn2W/yyVFMu&#10;RLCHkKjNcf/YQ/uUVYKXPhsmZj4bC4MWxDss/EJZj7YZdS3LgFYzUk52sSNcbGO4XUiPB7UAn120&#10;tdD7k/hkMpwM017aH0x6aVwUvRfTcdobTJPnx8WzYjwukg+eWpJmNS9LJj27vZ2T9O/ssntYWyMe&#10;DH3QIXqIHgQDsvv/QDo00/dv64SZKlcXZt9kcHDYvHtt/oncn0N8/5sw+g0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MpTY&#10;4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7B3A09" w:rsidRDefault="007B3A09" w:rsidP="007B3A0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42FB1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7B3A09">
        <w:rPr>
          <w:rFonts w:ascii="Times New Roman" w:hAnsi="Times New Roman" w:cs="Times New Roman"/>
          <w:i/>
          <w:caps/>
          <w:sz w:val="24"/>
          <w:szCs w:val="24"/>
        </w:rPr>
        <w:t>ЧТО НАС ЖДЕТ В XXI ВЕКЕ?</w:t>
      </w:r>
    </w:p>
    <w:p w:rsidR="007B3A09" w:rsidRDefault="007B3A09" w:rsidP="007B3A0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3C72">
        <w:rPr>
          <w:rFonts w:cs="Arial"/>
          <w:b/>
          <w:bCs/>
          <w:caps/>
          <w:spacing w:val="-4"/>
        </w:rPr>
        <w:t>ЧТО, ПО ВАШЕМУ МНЕНИЮ, ЖДЁТ РОССИЮ В 21 ВЕКЕ?</w:t>
      </w:r>
    </w:p>
    <w:p w:rsidR="007B3A09" w:rsidRPr="00187902" w:rsidRDefault="007B3A09" w:rsidP="007B3A09">
      <w:pPr>
        <w:jc w:val="right"/>
        <w:rPr>
          <w:i/>
          <w:color w:val="000000" w:themeColor="text1"/>
          <w:lang w:val="en-US" w:eastAsia="en-US"/>
        </w:rPr>
      </w:pPr>
      <w:r w:rsidRPr="00187902">
        <w:rPr>
          <w:i/>
          <w:color w:val="000000" w:themeColor="text1"/>
          <w:lang w:eastAsia="en-US"/>
        </w:rPr>
        <w:t xml:space="preserve">Таблица </w:t>
      </w:r>
      <w:r w:rsidRPr="00187902">
        <w:rPr>
          <w:i/>
          <w:color w:val="000000" w:themeColor="text1"/>
          <w:lang w:val="en-US" w:eastAsia="en-US"/>
        </w:rPr>
        <w:t>1</w:t>
      </w:r>
    </w:p>
    <w:bookmarkStart w:id="0" w:name="_MON_1514376997"/>
    <w:bookmarkEnd w:id="0"/>
    <w:p w:rsidR="007B3A09" w:rsidRDefault="007B3A09" w:rsidP="007B3A0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306" w:dyaOrig="59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25pt;height:280.5pt" o:ole="" fillcolor="window">
            <v:imagedata r:id="rId11" o:title=""/>
          </v:shape>
          <o:OLEObject Type="Embed" ProgID="Excel.Sheet.12" ShapeID="_x0000_i1025" DrawAspect="Content" ObjectID="_1531898758" r:id="rId12"/>
        </w:object>
      </w:r>
    </w:p>
    <w:p w:rsidR="007B3A09" w:rsidRDefault="007B3A09" w:rsidP="007B3A0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B3A09" w:rsidRDefault="007B3A09" w:rsidP="007B3A09">
      <w:pPr>
        <w:ind w:firstLine="567"/>
        <w:jc w:val="both"/>
      </w:pPr>
      <w:r>
        <w:t>Оптимизм не чужд воронежцам, судя по ответам на поставленный вопрос. Более трети воронежцев (</w:t>
      </w:r>
      <w:r w:rsidRPr="00434B5A">
        <w:rPr>
          <w:b/>
        </w:rPr>
        <w:t>36%</w:t>
      </w:r>
      <w:r>
        <w:t>) не расстаются с надеждой на то, что в 21 веке Россия будет благополучной, процветающей стр</w:t>
      </w:r>
      <w:r>
        <w:t>а</w:t>
      </w:r>
      <w:r>
        <w:t>ной – это самый популярный ответ. На втором месте по популярности – более осторожное суждение: Россия будет в числе относительно благополучных стран (</w:t>
      </w:r>
      <w:r w:rsidRPr="00434B5A">
        <w:rPr>
          <w:b/>
        </w:rPr>
        <w:t>35%</w:t>
      </w:r>
      <w:r>
        <w:t>).  Если к первому прогнозу скорее скл</w:t>
      </w:r>
      <w:r>
        <w:t>о</w:t>
      </w:r>
      <w:r>
        <w:t>нялись мужчины, то ко второму – женщины. Если к первому – чаще всего люди со средним образован</w:t>
      </w:r>
      <w:r>
        <w:t>и</w:t>
      </w:r>
      <w:r>
        <w:t xml:space="preserve">ем, то ко второму – с высшим. По мере повышения уровня материального благосостояния респондентов их склонность к самому оптимистичному для России прогнозу увеличивалась с </w:t>
      </w:r>
      <w:r w:rsidRPr="00434B5A">
        <w:rPr>
          <w:b/>
        </w:rPr>
        <w:t>27%</w:t>
      </w:r>
      <w:r>
        <w:t xml:space="preserve"> до </w:t>
      </w:r>
      <w:r w:rsidRPr="00434B5A">
        <w:rPr>
          <w:b/>
        </w:rPr>
        <w:t>50%</w:t>
      </w:r>
      <w:r>
        <w:t xml:space="preserve">. </w:t>
      </w:r>
    </w:p>
    <w:p w:rsidR="007B3A09" w:rsidRDefault="007B3A09" w:rsidP="007B3A09">
      <w:pPr>
        <w:ind w:firstLine="567"/>
        <w:jc w:val="both"/>
      </w:pPr>
      <w:r>
        <w:t>Пессимистичный прогноз (нестабильность в политике и экономике) дал почти каждый четвёртый опрошенный (</w:t>
      </w:r>
      <w:r w:rsidRPr="00434B5A">
        <w:rPr>
          <w:b/>
        </w:rPr>
        <w:t>24%</w:t>
      </w:r>
      <w:r>
        <w:t>). Среди людей с бедственным материальным положением этот показатель увеличив</w:t>
      </w:r>
      <w:r>
        <w:t>а</w:t>
      </w:r>
      <w:r>
        <w:t xml:space="preserve">ется до </w:t>
      </w:r>
      <w:r w:rsidRPr="00434B5A">
        <w:rPr>
          <w:b/>
        </w:rPr>
        <w:t>39%</w:t>
      </w:r>
      <w:r>
        <w:t xml:space="preserve">. </w:t>
      </w:r>
    </w:p>
    <w:p w:rsidR="007B3A09" w:rsidRPr="00E157FD" w:rsidRDefault="007B3A09" w:rsidP="007B3A09">
      <w:pPr>
        <w:ind w:firstLine="540"/>
        <w:jc w:val="both"/>
        <w:rPr>
          <w:rFonts w:eastAsia="Calibri"/>
          <w:color w:val="0070C0"/>
          <w:lang w:eastAsia="en-US"/>
        </w:rPr>
      </w:pPr>
      <w:r>
        <w:t xml:space="preserve">Последний раз воронежцы отвечали на этот вопрос пять лет назад </w:t>
      </w:r>
      <w:r w:rsidRPr="00214110">
        <w:t>[</w:t>
      </w:r>
      <w:r>
        <w:t>Бюллетень 2011</w:t>
      </w:r>
      <w:r w:rsidRPr="00214110">
        <w:t>-01]</w:t>
      </w:r>
      <w:r>
        <w:t xml:space="preserve">. Сравним ответы горожан. </w:t>
      </w:r>
    </w:p>
    <w:p w:rsidR="007B3A09" w:rsidRPr="00B42FB1" w:rsidRDefault="007B3A09" w:rsidP="007B3A09">
      <w:pPr>
        <w:jc w:val="center"/>
        <w:rPr>
          <w:b/>
          <w:i/>
          <w:color w:val="0070C0"/>
          <w:sz w:val="12"/>
          <w:szCs w:val="12"/>
        </w:rPr>
      </w:pPr>
    </w:p>
    <w:p w:rsidR="007B3A09" w:rsidRPr="00214110" w:rsidRDefault="007B3A09" w:rsidP="007B3A09">
      <w:pPr>
        <w:jc w:val="center"/>
        <w:rPr>
          <w:b/>
          <w:i/>
        </w:rPr>
      </w:pPr>
      <w:r w:rsidRPr="00214110">
        <w:rPr>
          <w:b/>
          <w:i/>
        </w:rPr>
        <w:t>Что, по Вашему мнению, ждёт Россию в 21 веке?</w:t>
      </w:r>
    </w:p>
    <w:p w:rsidR="007B3A09" w:rsidRPr="00214110" w:rsidRDefault="007B3A09" w:rsidP="007B3A09">
      <w:pPr>
        <w:jc w:val="center"/>
        <w:rPr>
          <w:b/>
          <w:i/>
        </w:rPr>
      </w:pPr>
    </w:p>
    <w:p w:rsidR="007B3A09" w:rsidRPr="00E157FD" w:rsidRDefault="007B3A09" w:rsidP="007B3A09">
      <w:pPr>
        <w:jc w:val="center"/>
        <w:rPr>
          <w:rFonts w:eastAsia="Calibri"/>
          <w:color w:val="0070C0"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3819E52" wp14:editId="7EA38F05">
            <wp:extent cx="6505575" cy="1828800"/>
            <wp:effectExtent l="0" t="0" r="9525" b="19050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B3A09" w:rsidRDefault="007B3A09" w:rsidP="007B3A09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 w:rsidRPr="005B5ACA">
        <w:rPr>
          <w:rFonts w:eastAsia="Calibri"/>
          <w:lang w:eastAsia="en-US"/>
        </w:rPr>
        <w:t xml:space="preserve">Можно видеть, что мнение горожан за последние пятнадцать лет радикально изменилось. Если в 2001 году преобладал пессимистичный прогноз, а </w:t>
      </w:r>
      <w:r>
        <w:rPr>
          <w:rFonts w:eastAsia="Calibri"/>
          <w:lang w:eastAsia="en-US"/>
        </w:rPr>
        <w:t>пять лет назад</w:t>
      </w:r>
      <w:r w:rsidRPr="005B5ACA">
        <w:rPr>
          <w:rFonts w:eastAsia="Calibri"/>
          <w:lang w:eastAsia="en-US"/>
        </w:rPr>
        <w:t xml:space="preserve"> – сдержанный оптимизм, то сегодня л</w:t>
      </w:r>
      <w:r w:rsidRPr="005B5ACA">
        <w:rPr>
          <w:rFonts w:eastAsia="Calibri"/>
          <w:lang w:eastAsia="en-US"/>
        </w:rPr>
        <w:t>и</w:t>
      </w:r>
      <w:r w:rsidRPr="005B5ACA">
        <w:rPr>
          <w:rFonts w:eastAsia="Calibri"/>
          <w:lang w:eastAsia="en-US"/>
        </w:rPr>
        <w:t xml:space="preserve">дирует, </w:t>
      </w:r>
      <w:r w:rsidR="00F87407">
        <w:rPr>
          <w:rFonts w:eastAsia="Calibri"/>
          <w:lang w:eastAsia="en-US"/>
        </w:rPr>
        <w:t>хотя</w:t>
      </w:r>
      <w:r>
        <w:rPr>
          <w:rFonts w:eastAsia="Calibri"/>
          <w:lang w:eastAsia="en-US"/>
        </w:rPr>
        <w:t xml:space="preserve"> и весьма условно, </w:t>
      </w:r>
      <w:r w:rsidRPr="005B5ACA">
        <w:rPr>
          <w:rFonts w:eastAsia="Calibri"/>
          <w:lang w:eastAsia="en-US"/>
        </w:rPr>
        <w:t>если можно так выразит</w:t>
      </w:r>
      <w:r>
        <w:rPr>
          <w:rFonts w:eastAsia="Calibri"/>
          <w:lang w:eastAsia="en-US"/>
        </w:rPr>
        <w:t>ь</w:t>
      </w:r>
      <w:r w:rsidRPr="005B5ACA">
        <w:rPr>
          <w:rFonts w:eastAsia="Calibri"/>
          <w:lang w:eastAsia="en-US"/>
        </w:rPr>
        <w:t xml:space="preserve">ся, оптимизм неудержимый. 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7B3A09" w:rsidRPr="00CC17F2" w:rsidRDefault="007B3A09" w:rsidP="007B3A0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B3A09" w:rsidRPr="00CC17F2" w:rsidRDefault="007B3A09" w:rsidP="007B3A0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3B2ADD9" wp14:editId="58C44169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A09" w:rsidRPr="000455A4" w:rsidRDefault="007B3A09" w:rsidP="007B3A0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B3A09" w:rsidRPr="000455A4" w:rsidRDefault="007B3A09" w:rsidP="007B3A0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B3A09" w:rsidRPr="003178B8" w:rsidRDefault="007B3A09" w:rsidP="007B3A0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7B3A09" w:rsidRPr="00CC17F2" w:rsidRDefault="007B3A09" w:rsidP="007B3A0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54176" behindDoc="0" locked="0" layoutInCell="1" allowOverlap="1" wp14:anchorId="7C0E4257" wp14:editId="4A1404B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954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7B3A09" w:rsidRDefault="007B3A09" w:rsidP="007B3A0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3C72">
        <w:rPr>
          <w:rFonts w:cs="Arial"/>
          <w:b/>
          <w:bCs/>
          <w:caps/>
          <w:spacing w:val="-4"/>
        </w:rPr>
        <w:t>КАК ВЫ СЧИТАЕТЕ, КАК ИЗМЕНИТСЯ ТЕРРИТОРИАЛЬНОЕ ПОЛОЖЕНИЕ РОССИИ В 21 ВЕКЕ?</w:t>
      </w:r>
    </w:p>
    <w:p w:rsidR="007B3A09" w:rsidRPr="00187902" w:rsidRDefault="007B3A09" w:rsidP="007B3A09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bookmarkStart w:id="1" w:name="_MON_1514377135"/>
    <w:bookmarkEnd w:id="1"/>
    <w:p w:rsidR="007B3A09" w:rsidRDefault="007B3A09" w:rsidP="007B3A0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659" w:dyaOrig="7467">
          <v:shape id="_x0000_i1026" type="#_x0000_t75" style="width:494.25pt;height:351.75pt" o:ole="" fillcolor="window">
            <v:imagedata r:id="rId14" o:title=""/>
          </v:shape>
          <o:OLEObject Type="Embed" ProgID="Excel.Sheet.12" ShapeID="_x0000_i1026" DrawAspect="Content" ObjectID="_1531898759" r:id="rId15"/>
        </w:object>
      </w:r>
    </w:p>
    <w:p w:rsidR="007B3A09" w:rsidRDefault="007B3A09" w:rsidP="007B3A0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B3A09" w:rsidRDefault="007B3A09" w:rsidP="007B3A09">
      <w:pPr>
        <w:ind w:firstLine="567"/>
        <w:jc w:val="both"/>
      </w:pPr>
      <w:r>
        <w:t>Большинство жителей Воронежа полагают, что территориально Россия в 21 веке должна сохранит</w:t>
      </w:r>
      <w:r>
        <w:t>ь</w:t>
      </w:r>
      <w:r>
        <w:t>ся в прежних границах (</w:t>
      </w:r>
      <w:r w:rsidRPr="00434B5A">
        <w:rPr>
          <w:b/>
        </w:rPr>
        <w:t>64%</w:t>
      </w:r>
      <w:r>
        <w:t>) или даже увеличиться за счет союза с рядом бывших советских республик (</w:t>
      </w:r>
      <w:r w:rsidRPr="00434B5A">
        <w:rPr>
          <w:b/>
        </w:rPr>
        <w:t>29%</w:t>
      </w:r>
      <w:r>
        <w:t>). Лишь единицы допускают, что она уменьшится (</w:t>
      </w:r>
      <w:r w:rsidRPr="00434B5A">
        <w:rPr>
          <w:b/>
        </w:rPr>
        <w:t>3%</w:t>
      </w:r>
      <w:r>
        <w:t>),  и практически ни кому не приходит на ум возможность её раскола (</w:t>
      </w:r>
      <w:r w:rsidRPr="00434B5A">
        <w:rPr>
          <w:b/>
        </w:rPr>
        <w:t>&lt;1%</w:t>
      </w:r>
      <w:r>
        <w:t>). Мужчины чаще (</w:t>
      </w:r>
      <w:r w:rsidRPr="00434B5A">
        <w:rPr>
          <w:b/>
        </w:rPr>
        <w:t>35%</w:t>
      </w:r>
      <w:r>
        <w:t>), чем женщины (</w:t>
      </w:r>
      <w:r w:rsidRPr="00434B5A">
        <w:rPr>
          <w:b/>
        </w:rPr>
        <w:t>24%</w:t>
      </w:r>
      <w:r>
        <w:t xml:space="preserve">), надеются на увеличение территории России. В то же время по мере возрастания дохода респондентов эта надежда тает (с </w:t>
      </w:r>
      <w:r w:rsidRPr="00434B5A">
        <w:rPr>
          <w:b/>
        </w:rPr>
        <w:t>33%</w:t>
      </w:r>
      <w:r>
        <w:t xml:space="preserve"> до </w:t>
      </w:r>
      <w:r w:rsidRPr="00434B5A">
        <w:rPr>
          <w:b/>
        </w:rPr>
        <w:t>13%</w:t>
      </w:r>
      <w:r>
        <w:t xml:space="preserve">). </w:t>
      </w:r>
    </w:p>
    <w:p w:rsidR="007B3A09" w:rsidRPr="00944F76" w:rsidRDefault="007B3A09" w:rsidP="007B3A09">
      <w:pPr>
        <w:ind w:firstLine="540"/>
        <w:jc w:val="both"/>
        <w:rPr>
          <w:rFonts w:eastAsia="Calibri"/>
          <w:lang w:eastAsia="en-US"/>
        </w:rPr>
      </w:pPr>
      <w:r w:rsidRPr="00944F76">
        <w:rPr>
          <w:rFonts w:eastAsia="Calibri"/>
          <w:lang w:eastAsia="en-US"/>
        </w:rPr>
        <w:t xml:space="preserve">Какие прогнозы на этот счет воронежцы строили в прошлые годы? </w:t>
      </w:r>
    </w:p>
    <w:p w:rsidR="007B3A09" w:rsidRDefault="007B3A09" w:rsidP="007B3A09">
      <w:pPr>
        <w:jc w:val="center"/>
        <w:rPr>
          <w:b/>
          <w:i/>
        </w:rPr>
      </w:pPr>
    </w:p>
    <w:p w:rsidR="007B3A09" w:rsidRDefault="007B3A09" w:rsidP="007B3A09">
      <w:pPr>
        <w:jc w:val="center"/>
        <w:rPr>
          <w:b/>
          <w:i/>
        </w:rPr>
      </w:pPr>
      <w:r w:rsidRPr="00944F76">
        <w:rPr>
          <w:b/>
          <w:i/>
        </w:rPr>
        <w:t>Как Вы считаете, как изменится территориальное положение России в 21 веке?</w:t>
      </w:r>
    </w:p>
    <w:p w:rsidR="007B3A09" w:rsidRPr="007B3A09" w:rsidRDefault="007B3A09" w:rsidP="007B3A09">
      <w:pPr>
        <w:jc w:val="center"/>
        <w:rPr>
          <w:b/>
          <w:i/>
          <w:sz w:val="12"/>
          <w:szCs w:val="12"/>
        </w:rPr>
      </w:pPr>
    </w:p>
    <w:p w:rsidR="007B3A09" w:rsidRDefault="007B3A09" w:rsidP="007B3A09">
      <w:pPr>
        <w:jc w:val="center"/>
        <w:rPr>
          <w:b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7D056C64" wp14:editId="541C33F5">
            <wp:extent cx="6781800" cy="1828800"/>
            <wp:effectExtent l="0" t="0" r="19050" b="1905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B3A09" w:rsidRDefault="007B3A09" w:rsidP="007B3A09">
      <w:pPr>
        <w:ind w:firstLine="540"/>
        <w:jc w:val="both"/>
        <w:rPr>
          <w:rFonts w:eastAsia="Calibri"/>
          <w:color w:val="0070C0"/>
          <w:lang w:eastAsia="en-US"/>
        </w:rPr>
      </w:pPr>
      <w:r w:rsidRPr="007971E2">
        <w:rPr>
          <w:rFonts w:eastAsia="Calibri"/>
          <w:color w:val="000000" w:themeColor="text1"/>
          <w:lang w:eastAsia="en-US"/>
        </w:rPr>
        <w:t>В 2001 году около трети населения (</w:t>
      </w:r>
      <w:r w:rsidRPr="007971E2">
        <w:rPr>
          <w:rFonts w:eastAsia="Calibri"/>
          <w:b/>
          <w:color w:val="000000" w:themeColor="text1"/>
          <w:lang w:eastAsia="en-US"/>
        </w:rPr>
        <w:t>32%</w:t>
      </w:r>
      <w:r w:rsidRPr="007971E2">
        <w:rPr>
          <w:rFonts w:eastAsia="Calibri"/>
          <w:color w:val="000000" w:themeColor="text1"/>
          <w:lang w:eastAsia="en-US"/>
        </w:rPr>
        <w:t xml:space="preserve">) верили в то, что «республики-беглянки» из Советского Союза вернутся в «альма-матер», но в 2011 году </w:t>
      </w:r>
      <w:r>
        <w:rPr>
          <w:rFonts w:eastAsia="Calibri"/>
          <w:color w:val="000000" w:themeColor="text1"/>
          <w:lang w:eastAsia="en-US"/>
        </w:rPr>
        <w:t>такая надежда</w:t>
      </w:r>
      <w:r w:rsidRPr="007971E2">
        <w:rPr>
          <w:rFonts w:eastAsia="Calibri"/>
          <w:color w:val="000000" w:themeColor="text1"/>
          <w:lang w:eastAsia="en-US"/>
        </w:rPr>
        <w:t xml:space="preserve"> «схлопнулась» до </w:t>
      </w:r>
      <w:r w:rsidRPr="007971E2">
        <w:rPr>
          <w:rFonts w:eastAsia="Calibri"/>
          <w:b/>
          <w:color w:val="000000" w:themeColor="text1"/>
          <w:lang w:eastAsia="en-US"/>
        </w:rPr>
        <w:t>7%</w:t>
      </w:r>
      <w:r w:rsidRPr="007971E2">
        <w:rPr>
          <w:rFonts w:eastAsia="Calibri"/>
          <w:color w:val="000000" w:themeColor="text1"/>
          <w:lang w:eastAsia="en-US"/>
        </w:rPr>
        <w:t xml:space="preserve">. </w:t>
      </w:r>
      <w:r>
        <w:rPr>
          <w:rFonts w:eastAsia="Calibri"/>
          <w:color w:val="000000" w:themeColor="text1"/>
          <w:lang w:eastAsia="en-US"/>
        </w:rPr>
        <w:t>Зато</w:t>
      </w:r>
      <w:r w:rsidRPr="007971E2">
        <w:rPr>
          <w:rFonts w:eastAsia="Calibri"/>
          <w:color w:val="000000" w:themeColor="text1"/>
          <w:lang w:eastAsia="en-US"/>
        </w:rPr>
        <w:t xml:space="preserve"> после прис</w:t>
      </w:r>
      <w:r w:rsidRPr="007971E2">
        <w:rPr>
          <w:rFonts w:eastAsia="Calibri"/>
          <w:color w:val="000000" w:themeColor="text1"/>
          <w:lang w:eastAsia="en-US"/>
        </w:rPr>
        <w:t>о</w:t>
      </w:r>
      <w:r w:rsidRPr="007971E2">
        <w:rPr>
          <w:rFonts w:eastAsia="Calibri"/>
          <w:color w:val="000000" w:themeColor="text1"/>
          <w:lang w:eastAsia="en-US"/>
        </w:rPr>
        <w:t xml:space="preserve">единения Крыма эта вера, видимо, получила новый импульс и снова подпрыгнула до </w:t>
      </w:r>
      <w:r w:rsidRPr="00434B5A">
        <w:rPr>
          <w:rFonts w:eastAsia="Calibri"/>
          <w:b/>
          <w:color w:val="000000" w:themeColor="text1"/>
          <w:lang w:eastAsia="en-US"/>
        </w:rPr>
        <w:t>29%</w:t>
      </w:r>
      <w:r w:rsidRPr="007971E2">
        <w:rPr>
          <w:rFonts w:eastAsia="Calibri"/>
          <w:color w:val="000000" w:themeColor="text1"/>
          <w:lang w:eastAsia="en-US"/>
        </w:rPr>
        <w:t xml:space="preserve"> в 2016 году.</w:t>
      </w:r>
      <w:r w:rsidRPr="007971E2">
        <w:rPr>
          <w:color w:val="000000" w:themeColor="text1"/>
        </w:rPr>
        <w:br w:type="page"/>
      </w:r>
    </w:p>
    <w:p w:rsidR="007B3A09" w:rsidRPr="00CC17F2" w:rsidRDefault="007B3A09" w:rsidP="007B3A0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B3A09" w:rsidRPr="00CC17F2" w:rsidRDefault="007B3A09" w:rsidP="007B3A0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90232F7" wp14:editId="446A1C53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A09" w:rsidRPr="000455A4" w:rsidRDefault="007B3A09" w:rsidP="007B3A0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B3A09" w:rsidRPr="000455A4" w:rsidRDefault="007B3A09" w:rsidP="007B3A0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B3A09" w:rsidRPr="003178B8" w:rsidRDefault="007B3A09" w:rsidP="007B3A0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7B3A09" w:rsidRPr="00CC17F2" w:rsidRDefault="007B3A09" w:rsidP="007B3A0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55200" behindDoc="0" locked="0" layoutInCell="1" allowOverlap="1" wp14:anchorId="35CD79E3" wp14:editId="26C9DC39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955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7B3A09" w:rsidRDefault="007B3A09" w:rsidP="007B3A0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571E1">
        <w:rPr>
          <w:rFonts w:cs="Arial"/>
          <w:b/>
          <w:bCs/>
          <w:caps/>
          <w:spacing w:val="-4"/>
        </w:rPr>
        <w:t>КАКОЕ ИЗ МНЕНИЙ О ПОЛОЖЕНИИ ДЕЛ В СТРАНЕ ПРЕДСТАВЛЯЕТСЯ ВАМ НАИБОЛЕЕ ВЕРНЫМ?</w:t>
      </w:r>
    </w:p>
    <w:p w:rsidR="007B3A09" w:rsidRPr="00187902" w:rsidRDefault="007B3A09" w:rsidP="007B3A09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bookmarkStart w:id="2" w:name="_MON_1514377456"/>
    <w:bookmarkEnd w:id="2"/>
    <w:p w:rsidR="007B3A09" w:rsidRDefault="007B3A09" w:rsidP="007B3A0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306" w:dyaOrig="6770">
          <v:shape id="_x0000_i1027" type="#_x0000_t75" style="width:524.25pt;height:320.25pt" o:ole="" fillcolor="window">
            <v:imagedata r:id="rId17" o:title=""/>
          </v:shape>
          <o:OLEObject Type="Embed" ProgID="Excel.Sheet.12" ShapeID="_x0000_i1027" DrawAspect="Content" ObjectID="_1531898760" r:id="rId18"/>
        </w:object>
      </w:r>
    </w:p>
    <w:p w:rsidR="007B3A09" w:rsidRDefault="007B3A09" w:rsidP="007B3A0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B3A09" w:rsidRPr="00D36ECE" w:rsidRDefault="007B3A09" w:rsidP="007B3A09">
      <w:pPr>
        <w:ind w:firstLine="567"/>
        <w:jc w:val="both"/>
      </w:pPr>
      <w:r>
        <w:t>Большинство воронежцев разделяет убеждение, что выбранный страной путь в принципе верен, х</w:t>
      </w:r>
      <w:r>
        <w:t>о</w:t>
      </w:r>
      <w:r>
        <w:t>тя улучшения пока не видно (</w:t>
      </w:r>
      <w:r w:rsidRPr="00434B5A">
        <w:rPr>
          <w:b/>
        </w:rPr>
        <w:t>59%</w:t>
      </w:r>
      <w:r>
        <w:t>). Это означает, что население готово терпеть встречающиеся трудн</w:t>
      </w:r>
      <w:r>
        <w:t>о</w:t>
      </w:r>
      <w:r>
        <w:t xml:space="preserve">сти. В том, что трудности будут, мало кто сомневается, поскольку только </w:t>
      </w:r>
      <w:r w:rsidRPr="00434B5A">
        <w:rPr>
          <w:b/>
        </w:rPr>
        <w:t>7%</w:t>
      </w:r>
      <w:r>
        <w:t xml:space="preserve"> населения считает, что с</w:t>
      </w:r>
      <w:r>
        <w:t>а</w:t>
      </w:r>
      <w:r>
        <w:t>мое трудное уже позади. Женщины в большей степени уверены в правильности пути (</w:t>
      </w:r>
      <w:r w:rsidRPr="00434B5A">
        <w:rPr>
          <w:b/>
        </w:rPr>
        <w:t>62%</w:t>
      </w:r>
      <w:r>
        <w:t>), чем мужч</w:t>
      </w:r>
      <w:r>
        <w:t>и</w:t>
      </w:r>
      <w:r>
        <w:t>ны (</w:t>
      </w:r>
      <w:r w:rsidRPr="00434B5A">
        <w:rPr>
          <w:b/>
        </w:rPr>
        <w:t>56%</w:t>
      </w:r>
      <w:r>
        <w:t xml:space="preserve">). Однако </w:t>
      </w:r>
      <w:r w:rsidRPr="00434B5A">
        <w:rPr>
          <w:b/>
        </w:rPr>
        <w:t>30%</w:t>
      </w:r>
      <w:r>
        <w:t xml:space="preserve"> горожан вообще отрицают выбранный путь, полагают, что реформы зашли в т</w:t>
      </w:r>
      <w:r>
        <w:t>у</w:t>
      </w:r>
      <w:r>
        <w:t xml:space="preserve">пик и страну ждут тяжелые испытания. </w:t>
      </w:r>
    </w:p>
    <w:p w:rsidR="007B3A09" w:rsidRPr="00DD38B1" w:rsidRDefault="007B3A09" w:rsidP="007B3A09">
      <w:pPr>
        <w:ind w:firstLine="540"/>
        <w:jc w:val="both"/>
        <w:rPr>
          <w:rFonts w:eastAsia="Calibri"/>
          <w:color w:val="000000" w:themeColor="text1"/>
          <w:lang w:eastAsia="en-US"/>
        </w:rPr>
      </w:pPr>
      <w:r w:rsidRPr="00DD38B1">
        <w:rPr>
          <w:rFonts w:eastAsia="Calibri"/>
          <w:color w:val="000000" w:themeColor="text1"/>
          <w:lang w:eastAsia="en-US"/>
        </w:rPr>
        <w:t xml:space="preserve">Сравним ответы воронежцев  на этот вопрос в разные годы. </w:t>
      </w:r>
    </w:p>
    <w:p w:rsidR="007B3A09" w:rsidRPr="00EB168F" w:rsidRDefault="007B3A09" w:rsidP="007B3A09">
      <w:pPr>
        <w:pStyle w:val="22"/>
        <w:spacing w:after="0" w:line="240" w:lineRule="auto"/>
        <w:jc w:val="center"/>
        <w:rPr>
          <w:b/>
          <w:i/>
          <w:color w:val="0070C0"/>
          <w:sz w:val="12"/>
          <w:szCs w:val="12"/>
        </w:rPr>
      </w:pPr>
    </w:p>
    <w:p w:rsidR="007B3A09" w:rsidRPr="00776678" w:rsidRDefault="007B3A09" w:rsidP="007B3A09">
      <w:pPr>
        <w:pStyle w:val="22"/>
        <w:spacing w:after="0" w:line="240" w:lineRule="auto"/>
        <w:jc w:val="center"/>
        <w:rPr>
          <w:b/>
          <w:i/>
          <w:color w:val="000000" w:themeColor="text1"/>
        </w:rPr>
      </w:pPr>
      <w:r w:rsidRPr="00DD38B1">
        <w:rPr>
          <w:b/>
          <w:i/>
          <w:color w:val="000000" w:themeColor="text1"/>
        </w:rPr>
        <w:t>Какое мнение о положении дел в стране представляется Вам наиболее верным?</w:t>
      </w:r>
    </w:p>
    <w:p w:rsidR="007B3A09" w:rsidRPr="00776678" w:rsidRDefault="007B3A09" w:rsidP="007B3A09">
      <w:pPr>
        <w:pStyle w:val="22"/>
        <w:spacing w:after="0" w:line="240" w:lineRule="auto"/>
        <w:jc w:val="center"/>
        <w:rPr>
          <w:b/>
          <w:i/>
          <w:color w:val="000000" w:themeColor="text1"/>
        </w:rPr>
      </w:pPr>
    </w:p>
    <w:p w:rsidR="007B3A09" w:rsidRPr="00361DF8" w:rsidRDefault="007B3A09" w:rsidP="007B3A09">
      <w:pPr>
        <w:pStyle w:val="22"/>
        <w:spacing w:after="0" w:line="240" w:lineRule="auto"/>
        <w:jc w:val="center"/>
        <w:rPr>
          <w:b/>
          <w:i/>
          <w:color w:val="0070C0"/>
          <w:lang w:val="en-US"/>
        </w:rPr>
      </w:pPr>
      <w:r w:rsidRPr="00361DF8">
        <w:rPr>
          <w:b/>
          <w:i/>
          <w:noProof/>
          <w:color w:val="0070C0"/>
        </w:rPr>
        <w:drawing>
          <wp:inline distT="0" distB="0" distL="0" distR="0" wp14:anchorId="2912399F" wp14:editId="3B39441B">
            <wp:extent cx="6353175" cy="2171700"/>
            <wp:effectExtent l="0" t="0" r="9525" b="19050"/>
            <wp:docPr id="40" name="Диаграмма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B3A09" w:rsidRDefault="007B3A09" w:rsidP="007B3A09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 w:rsidRPr="009B740F">
        <w:rPr>
          <w:rFonts w:eastAsia="Calibri"/>
          <w:color w:val="000000" w:themeColor="text1"/>
          <w:lang w:eastAsia="en-US"/>
        </w:rPr>
        <w:t xml:space="preserve">За семнадцать последних лет число убежденных в верности выбранного страной пути увеличилось с </w:t>
      </w:r>
      <w:r w:rsidRPr="00434B5A">
        <w:rPr>
          <w:rFonts w:eastAsia="Calibri"/>
          <w:b/>
          <w:color w:val="000000" w:themeColor="text1"/>
          <w:lang w:eastAsia="en-US"/>
        </w:rPr>
        <w:t>20%</w:t>
      </w:r>
      <w:r w:rsidRPr="009B740F">
        <w:rPr>
          <w:rFonts w:eastAsia="Calibri"/>
          <w:color w:val="000000" w:themeColor="text1"/>
          <w:lang w:eastAsia="en-US"/>
        </w:rPr>
        <w:t xml:space="preserve"> до </w:t>
      </w:r>
      <w:r w:rsidRPr="00434B5A">
        <w:rPr>
          <w:rFonts w:eastAsia="Calibri"/>
          <w:b/>
          <w:color w:val="000000" w:themeColor="text1"/>
          <w:lang w:eastAsia="en-US"/>
        </w:rPr>
        <w:t>59</w:t>
      </w:r>
      <w:r w:rsidRPr="009B740F">
        <w:rPr>
          <w:rFonts w:eastAsia="Calibri"/>
          <w:color w:val="000000" w:themeColor="text1"/>
          <w:lang w:eastAsia="en-US"/>
        </w:rPr>
        <w:t xml:space="preserve">. А </w:t>
      </w:r>
      <w:r>
        <w:rPr>
          <w:rFonts w:eastAsia="Calibri"/>
          <w:color w:val="000000" w:themeColor="text1"/>
          <w:lang w:eastAsia="en-US"/>
        </w:rPr>
        <w:t xml:space="preserve">количество горожан, подозревающих, что реформы зашли в тупик, и ожидающих тяжелых испытаний, сократилось с </w:t>
      </w:r>
      <w:r w:rsidRPr="00434B5A">
        <w:rPr>
          <w:rFonts w:eastAsia="Calibri"/>
          <w:b/>
          <w:color w:val="000000" w:themeColor="text1"/>
          <w:lang w:eastAsia="en-US"/>
        </w:rPr>
        <w:t>75%</w:t>
      </w:r>
      <w:r>
        <w:rPr>
          <w:rFonts w:eastAsia="Calibri"/>
          <w:color w:val="000000" w:themeColor="text1"/>
          <w:lang w:eastAsia="en-US"/>
        </w:rPr>
        <w:t xml:space="preserve"> до </w:t>
      </w:r>
      <w:r w:rsidRPr="00434B5A">
        <w:rPr>
          <w:rFonts w:eastAsia="Calibri"/>
          <w:b/>
          <w:color w:val="000000" w:themeColor="text1"/>
          <w:lang w:eastAsia="en-US"/>
        </w:rPr>
        <w:t>30%</w:t>
      </w:r>
      <w:r>
        <w:rPr>
          <w:rFonts w:eastAsia="Calibri"/>
          <w:color w:val="000000" w:themeColor="text1"/>
          <w:lang w:eastAsia="en-US"/>
        </w:rPr>
        <w:t>.</w:t>
      </w:r>
      <w:r w:rsidRPr="00361DF8">
        <w:rPr>
          <w:rFonts w:eastAsia="Calibri"/>
          <w:color w:val="0070C0"/>
          <w:lang w:eastAsia="en-US"/>
        </w:rPr>
        <w:t xml:space="preserve"> 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7B3A09" w:rsidRPr="004E21F7" w:rsidRDefault="007B3A09" w:rsidP="007B3A0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B3A09" w:rsidRPr="004E21F7" w:rsidRDefault="007B3A09" w:rsidP="007B3A0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1EF69441" wp14:editId="74A25049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A09" w:rsidRPr="000455A4" w:rsidRDefault="007B3A09" w:rsidP="007B3A0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B3A09" w:rsidRPr="000455A4" w:rsidRDefault="007B3A09" w:rsidP="007B3A0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B3A09" w:rsidRPr="003178B8" w:rsidRDefault="007B3A09" w:rsidP="007B3A0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7B3A09" w:rsidRPr="004E21F7" w:rsidRDefault="007B3A09" w:rsidP="007B3A0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56224" behindDoc="0" locked="0" layoutInCell="1" allowOverlap="1" wp14:anchorId="11EEF616" wp14:editId="17635D5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956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HjQTVp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864894" w:rsidRDefault="00864894" w:rsidP="0086489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864894">
        <w:rPr>
          <w:rFonts w:ascii="Times New Roman" w:hAnsi="Times New Roman" w:cs="Times New Roman"/>
          <w:i/>
          <w:caps/>
          <w:sz w:val="24"/>
          <w:szCs w:val="24"/>
        </w:rPr>
        <w:t xml:space="preserve"> КАК ЖИВЁМ И КАК ЖИТЬ БУДЕМ?</w:t>
      </w:r>
    </w:p>
    <w:p w:rsidR="00864894" w:rsidRPr="004E21F7" w:rsidRDefault="00864894" w:rsidP="008648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927C7">
        <w:rPr>
          <w:rFonts w:cs="Arial"/>
          <w:b/>
          <w:bCs/>
          <w:caps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</w:t>
      </w:r>
      <w:r w:rsidRPr="001B1A47">
        <w:rPr>
          <w:rFonts w:cs="Arial"/>
          <w:b/>
          <w:bCs/>
          <w:caps/>
          <w:spacing w:val="-4"/>
        </w:rPr>
        <w:t>?</w:t>
      </w:r>
    </w:p>
    <w:p w:rsidR="00864894" w:rsidRPr="004E21F7" w:rsidRDefault="00864894" w:rsidP="00864894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3" w:name="_MON_1528636742"/>
    <w:bookmarkEnd w:id="3"/>
    <w:p w:rsidR="00864894" w:rsidRPr="004E21F7" w:rsidRDefault="00864894" w:rsidP="008648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719" w:dyaOrig="6515">
          <v:shape id="_x0000_i1028" type="#_x0000_t75" style="width:495pt;height:307.5pt" o:ole="" fillcolor="window">
            <v:imagedata r:id="rId20" o:title=""/>
          </v:shape>
          <o:OLEObject Type="Embed" ProgID="Excel.Sheet.12" ShapeID="_x0000_i1028" DrawAspect="Content" ObjectID="_1531898761" r:id="rId21"/>
        </w:object>
      </w:r>
    </w:p>
    <w:p w:rsidR="00864894" w:rsidRPr="004E21F7" w:rsidRDefault="00864894" w:rsidP="00864894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64894" w:rsidRDefault="00864894" w:rsidP="00864894">
      <w:pPr>
        <w:ind w:right="51"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Большинство воронежцев (</w:t>
      </w:r>
      <w:r w:rsidRPr="00B6104A">
        <w:rPr>
          <w:rFonts w:eastAsia="Calibri"/>
          <w:b/>
          <w:lang w:eastAsia="en-US"/>
        </w:rPr>
        <w:t>55%</w:t>
      </w:r>
      <w:r>
        <w:rPr>
          <w:rFonts w:eastAsia="Calibri"/>
          <w:lang w:eastAsia="en-US"/>
        </w:rPr>
        <w:t xml:space="preserve">) засвидетельствовали ухудшение своего материального положения по отношению к прошлому году. Среди самых бедных людей это число возрастает до </w:t>
      </w:r>
      <w:r w:rsidRPr="00B6104A">
        <w:rPr>
          <w:rFonts w:eastAsia="Calibri"/>
          <w:b/>
          <w:lang w:eastAsia="en-US"/>
        </w:rPr>
        <w:t>85%</w:t>
      </w:r>
      <w:r>
        <w:rPr>
          <w:rFonts w:eastAsia="Calibri"/>
          <w:lang w:eastAsia="en-US"/>
        </w:rPr>
        <w:t xml:space="preserve">. В той или иной степени улучшилось материальное положение у </w:t>
      </w:r>
      <w:r w:rsidRPr="00B6104A">
        <w:rPr>
          <w:rFonts w:eastAsia="Calibri"/>
          <w:b/>
          <w:lang w:eastAsia="en-US"/>
        </w:rPr>
        <w:t>10%</w:t>
      </w:r>
      <w:r>
        <w:rPr>
          <w:rFonts w:eastAsia="Calibri"/>
          <w:lang w:eastAsia="en-US"/>
        </w:rPr>
        <w:t xml:space="preserve"> горожан. Среди богатых людей это число возрастает до </w:t>
      </w:r>
      <w:r w:rsidRPr="00B6104A">
        <w:rPr>
          <w:rFonts w:eastAsia="Calibri"/>
          <w:b/>
          <w:lang w:eastAsia="en-US"/>
        </w:rPr>
        <w:t>44%</w:t>
      </w:r>
      <w:r>
        <w:rPr>
          <w:rFonts w:eastAsia="Calibri"/>
          <w:lang w:eastAsia="en-US"/>
        </w:rPr>
        <w:t xml:space="preserve">. Выходит, бедные беднеют, богатые богатеют, а у </w:t>
      </w:r>
      <w:r w:rsidRPr="00B6104A">
        <w:rPr>
          <w:rFonts w:eastAsia="Calibri"/>
          <w:b/>
          <w:lang w:eastAsia="en-US"/>
        </w:rPr>
        <w:t>35%</w:t>
      </w:r>
      <w:r>
        <w:rPr>
          <w:rFonts w:eastAsia="Calibri"/>
          <w:lang w:eastAsia="en-US"/>
        </w:rPr>
        <w:t xml:space="preserve"> горожан материальное пол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жение за последний год никак не изменилось. </w:t>
      </w:r>
    </w:p>
    <w:p w:rsidR="00864894" w:rsidRDefault="00864894" w:rsidP="00864894">
      <w:pPr>
        <w:ind w:right="51"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Сопоставим ответы воронежцев на этот вопрос за последние 11лет.</w:t>
      </w:r>
    </w:p>
    <w:p w:rsidR="00864894" w:rsidRPr="00916429" w:rsidRDefault="00864894" w:rsidP="00864894">
      <w:pPr>
        <w:ind w:firstLine="539"/>
        <w:jc w:val="center"/>
        <w:rPr>
          <w:b/>
          <w:i/>
          <w:lang w:eastAsia="en-US"/>
        </w:rPr>
      </w:pPr>
      <w:r w:rsidRPr="00916429"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864894" w:rsidRPr="00916429" w:rsidRDefault="00864894" w:rsidP="00864894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864894" w:rsidRPr="00916429" w:rsidRDefault="00864894" w:rsidP="00864894">
      <w:pPr>
        <w:ind w:right="51"/>
        <w:jc w:val="center"/>
        <w:rPr>
          <w:i/>
          <w:color w:val="0070C0"/>
          <w:lang w:eastAsia="en-US"/>
        </w:rPr>
      </w:pPr>
      <w:r w:rsidRPr="00E15581">
        <w:rPr>
          <w:noProof/>
          <w:color w:val="0070C0"/>
        </w:rPr>
        <w:drawing>
          <wp:inline distT="0" distB="0" distL="0" distR="0" wp14:anchorId="64FDDE54" wp14:editId="7A471F45">
            <wp:extent cx="6410325" cy="2028825"/>
            <wp:effectExtent l="0" t="0" r="9525" b="9525"/>
            <wp:docPr id="39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64894" w:rsidRPr="008449C1" w:rsidRDefault="00864894" w:rsidP="00864894">
      <w:pPr>
        <w:ind w:right="51" w:firstLine="567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По отношению к прошлому году ответы жителей Воронежа практически не изменились: это озн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чает, что не изменилось их самоощущение переживаемого экономического падения – </w:t>
      </w:r>
      <w:r w:rsidRPr="002B7889">
        <w:rPr>
          <w:rFonts w:eastAsia="Calibri"/>
          <w:b/>
          <w:lang w:eastAsia="en-US"/>
        </w:rPr>
        <w:t>55%</w:t>
      </w:r>
      <w:r>
        <w:rPr>
          <w:rFonts w:eastAsia="Calibri"/>
          <w:lang w:eastAsia="en-US"/>
        </w:rPr>
        <w:t xml:space="preserve"> засвидетел</w:t>
      </w:r>
      <w:r>
        <w:rPr>
          <w:rFonts w:eastAsia="Calibri"/>
          <w:lang w:eastAsia="en-US"/>
        </w:rPr>
        <w:t>ь</w:t>
      </w:r>
      <w:r>
        <w:rPr>
          <w:rFonts w:eastAsia="Calibri"/>
          <w:lang w:eastAsia="en-US"/>
        </w:rPr>
        <w:t xml:space="preserve">ствовали его. Обращает на себя внимание то, что лишь в послекризисном 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2009 году ощущение экон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мического </w:t>
      </w:r>
      <w:r w:rsidR="00867F3E">
        <w:rPr>
          <w:rFonts w:eastAsia="Calibri"/>
          <w:lang w:eastAsia="en-US"/>
        </w:rPr>
        <w:t>упадка</w:t>
      </w:r>
      <w:r>
        <w:rPr>
          <w:rFonts w:eastAsia="Calibri"/>
          <w:lang w:eastAsia="en-US"/>
        </w:rPr>
        <w:t xml:space="preserve"> было более острым (</w:t>
      </w:r>
      <w:r w:rsidRPr="002B7889">
        <w:rPr>
          <w:rFonts w:eastAsia="Calibri"/>
          <w:b/>
          <w:lang w:eastAsia="en-US"/>
        </w:rPr>
        <w:t>75%</w:t>
      </w:r>
      <w:r>
        <w:rPr>
          <w:rFonts w:eastAsia="Calibri"/>
          <w:lang w:eastAsia="en-US"/>
        </w:rPr>
        <w:t>)</w:t>
      </w:r>
      <w:r>
        <w:rPr>
          <w:rFonts w:eastAsia="Calibri"/>
          <w:i/>
          <w:lang w:eastAsia="en-US"/>
        </w:rPr>
        <w:t xml:space="preserve">               </w:t>
      </w:r>
      <w:r w:rsidRPr="00E15581">
        <w:rPr>
          <w:rFonts w:eastAsia="Calibri"/>
          <w:i/>
          <w:color w:val="0070C0"/>
          <w:lang w:eastAsia="en-US"/>
        </w:rPr>
        <w:br w:type="page"/>
      </w:r>
    </w:p>
    <w:p w:rsidR="00864894" w:rsidRPr="004E21F7" w:rsidRDefault="00864894" w:rsidP="008648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64894" w:rsidRPr="004E21F7" w:rsidRDefault="00864894" w:rsidP="00864894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15878358" wp14:editId="0AC68264">
            <wp:extent cx="466090" cy="548640"/>
            <wp:effectExtent l="0" t="0" r="0" b="3810"/>
            <wp:docPr id="102" name="Рисунок 1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4894" w:rsidRPr="003178B8" w:rsidRDefault="00864894" w:rsidP="0086489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64894" w:rsidRPr="004E21F7" w:rsidRDefault="00864894" w:rsidP="00864894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58272" behindDoc="0" locked="0" layoutInCell="1" allowOverlap="1" wp14:anchorId="7C84EB60" wp14:editId="1246B2C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958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864894" w:rsidRPr="004E21F7" w:rsidRDefault="00864894" w:rsidP="008648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927C7">
        <w:rPr>
          <w:rFonts w:cs="Arial"/>
          <w:b/>
          <w:bCs/>
          <w:caps/>
          <w:spacing w:val="-4"/>
        </w:rPr>
        <w:t>КАК ВЫ ПОЛАГАЕТЕ, В БЛИЖАЙШИЕ 12 МЕСЯЦЕВ ВАШЕ МАТЕРИАЛЬНОЕ ПОЛОЖЕНИЕ УЛУЧШИТСЯ, УХУДШИТСЯ ИЛИ ОСТАНЕТСЯ ПРИМЕРНО Т</w:t>
      </w:r>
      <w:r w:rsidRPr="002927C7">
        <w:rPr>
          <w:rFonts w:cs="Arial"/>
          <w:b/>
          <w:bCs/>
          <w:caps/>
          <w:spacing w:val="-4"/>
        </w:rPr>
        <w:t>А</w:t>
      </w:r>
      <w:r w:rsidRPr="002927C7">
        <w:rPr>
          <w:rFonts w:cs="Arial"/>
          <w:b/>
          <w:bCs/>
          <w:caps/>
          <w:spacing w:val="-4"/>
        </w:rPr>
        <w:t>КИМ ЖЕ, КАК СЕЙЧАС</w:t>
      </w:r>
      <w:r w:rsidRPr="001B1A47">
        <w:rPr>
          <w:rFonts w:cs="Arial"/>
          <w:b/>
          <w:bCs/>
          <w:caps/>
          <w:spacing w:val="-4"/>
        </w:rPr>
        <w:t>?</w:t>
      </w:r>
    </w:p>
    <w:p w:rsidR="00864894" w:rsidRPr="004E21F7" w:rsidRDefault="00864894" w:rsidP="00864894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521483">
        <w:rPr>
          <w:i/>
          <w:lang w:eastAsia="en-US"/>
        </w:rPr>
        <w:t>5</w:t>
      </w:r>
    </w:p>
    <w:bookmarkStart w:id="4" w:name="_MON_1528636916"/>
    <w:bookmarkEnd w:id="4"/>
    <w:p w:rsidR="00864894" w:rsidRPr="004E21F7" w:rsidRDefault="00016150" w:rsidP="008648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719" w:dyaOrig="6078">
          <v:shape id="_x0000_i1041" type="#_x0000_t75" style="width:495pt;height:286.5pt" o:ole="" fillcolor="window">
            <v:imagedata r:id="rId23" o:title=""/>
          </v:shape>
          <o:OLEObject Type="Embed" ProgID="Excel.Sheet.12" ShapeID="_x0000_i1041" DrawAspect="Content" ObjectID="_1531898762" r:id="rId24"/>
        </w:object>
      </w:r>
    </w:p>
    <w:p w:rsidR="00864894" w:rsidRDefault="00864894" w:rsidP="00864894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64894" w:rsidRDefault="00864894" w:rsidP="00864894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краткосрочном индивидуальном прогнозе превалирует мнение о стабилизации материального положения (</w:t>
      </w:r>
      <w:r w:rsidRPr="002B7889">
        <w:rPr>
          <w:rFonts w:eastAsia="Calibri"/>
          <w:b/>
          <w:lang w:eastAsia="en-US"/>
        </w:rPr>
        <w:t>54%</w:t>
      </w:r>
      <w:r>
        <w:rPr>
          <w:rFonts w:eastAsia="Calibri"/>
          <w:lang w:eastAsia="en-US"/>
        </w:rPr>
        <w:t>). В состязании между оптимизмом (</w:t>
      </w:r>
      <w:r w:rsidRPr="002B7889">
        <w:rPr>
          <w:rFonts w:eastAsia="Calibri"/>
          <w:b/>
          <w:lang w:eastAsia="en-US"/>
        </w:rPr>
        <w:t>21%</w:t>
      </w:r>
      <w:r>
        <w:rPr>
          <w:rFonts w:eastAsia="Calibri"/>
          <w:lang w:eastAsia="en-US"/>
        </w:rPr>
        <w:t>) и пессимизмом (</w:t>
      </w:r>
      <w:r w:rsidRPr="002B7889">
        <w:rPr>
          <w:rFonts w:eastAsia="Calibri"/>
          <w:b/>
          <w:lang w:eastAsia="en-US"/>
        </w:rPr>
        <w:t>25%</w:t>
      </w:r>
      <w:r>
        <w:rPr>
          <w:rFonts w:eastAsia="Calibri"/>
          <w:lang w:eastAsia="en-US"/>
        </w:rPr>
        <w:t>) выигрывает после</w:t>
      </w:r>
      <w:r>
        <w:rPr>
          <w:rFonts w:eastAsia="Calibri"/>
          <w:lang w:eastAsia="en-US"/>
        </w:rPr>
        <w:t>д</w:t>
      </w:r>
      <w:r>
        <w:rPr>
          <w:rFonts w:eastAsia="Calibri"/>
          <w:lang w:eastAsia="en-US"/>
        </w:rPr>
        <w:t>ний, хотя и с незначительным отрывом. Бедные преимущественно опасаются ухудшения своего полож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ния (</w:t>
      </w:r>
      <w:r w:rsidRPr="002B7889">
        <w:rPr>
          <w:rFonts w:eastAsia="Calibri"/>
          <w:b/>
          <w:lang w:eastAsia="en-US"/>
        </w:rPr>
        <w:t>44%</w:t>
      </w:r>
      <w:r>
        <w:rPr>
          <w:rFonts w:eastAsia="Calibri"/>
          <w:lang w:eastAsia="en-US"/>
        </w:rPr>
        <w:t>), а богатые надеются на улучшение собственного благосостояния (</w:t>
      </w:r>
      <w:r w:rsidRPr="002B7889">
        <w:rPr>
          <w:rFonts w:eastAsia="Calibri"/>
          <w:b/>
          <w:lang w:eastAsia="en-US"/>
        </w:rPr>
        <w:t>44%</w:t>
      </w:r>
      <w:r>
        <w:rPr>
          <w:rFonts w:eastAsia="Calibri"/>
          <w:lang w:eastAsia="en-US"/>
        </w:rPr>
        <w:t xml:space="preserve">). </w:t>
      </w:r>
    </w:p>
    <w:p w:rsidR="00864894" w:rsidRPr="00A34371" w:rsidRDefault="00864894" w:rsidP="00864894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Сравним индивидуальные краткосрочные прогнозы воронежцев в последние годы.</w:t>
      </w:r>
    </w:p>
    <w:p w:rsidR="00521483" w:rsidRDefault="00521483" w:rsidP="00864894">
      <w:pPr>
        <w:jc w:val="center"/>
        <w:rPr>
          <w:b/>
          <w:i/>
          <w:lang w:eastAsia="en-US"/>
        </w:rPr>
      </w:pPr>
    </w:p>
    <w:p w:rsidR="00864894" w:rsidRPr="00BC5DA6" w:rsidRDefault="00864894" w:rsidP="00864894">
      <w:pPr>
        <w:jc w:val="center"/>
        <w:rPr>
          <w:b/>
          <w:i/>
          <w:lang w:eastAsia="en-US"/>
        </w:rPr>
      </w:pPr>
      <w:r w:rsidRPr="00BC5DA6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</w:p>
    <w:p w:rsidR="00864894" w:rsidRPr="00BC5DA6" w:rsidRDefault="00864894" w:rsidP="00864894">
      <w:pPr>
        <w:jc w:val="center"/>
        <w:rPr>
          <w:b/>
          <w:i/>
          <w:lang w:eastAsia="en-US"/>
        </w:rPr>
      </w:pPr>
      <w:r w:rsidRPr="00BC5DA6">
        <w:rPr>
          <w:b/>
          <w:i/>
          <w:lang w:eastAsia="en-US"/>
        </w:rPr>
        <w:t>ухудшится или останется примерно таким же, как сейчас?</w:t>
      </w:r>
    </w:p>
    <w:p w:rsidR="00864894" w:rsidRPr="00BC5DA6" w:rsidRDefault="00864894" w:rsidP="00864894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864894" w:rsidRPr="00C93060" w:rsidRDefault="00864894" w:rsidP="00864894">
      <w:pPr>
        <w:spacing w:after="200" w:line="276" w:lineRule="auto"/>
        <w:jc w:val="center"/>
        <w:rPr>
          <w:i/>
          <w:color w:val="0070C0"/>
          <w:lang w:val="en-US" w:eastAsia="en-US"/>
        </w:rPr>
      </w:pPr>
      <w:r w:rsidRPr="00C93060">
        <w:rPr>
          <w:noProof/>
          <w:color w:val="0070C0"/>
        </w:rPr>
        <w:drawing>
          <wp:inline distT="0" distB="0" distL="0" distR="0" wp14:anchorId="3D45E565" wp14:editId="3D7E30C1">
            <wp:extent cx="6410325" cy="2409825"/>
            <wp:effectExtent l="0" t="0" r="9525" b="9525"/>
            <wp:docPr id="20" name="Диаграмма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64894" w:rsidRDefault="00864894" w:rsidP="00864894">
      <w:pPr>
        <w:ind w:right="51" w:firstLine="567"/>
        <w:jc w:val="both"/>
      </w:pPr>
      <w:r w:rsidRPr="00BC5DA6">
        <w:rPr>
          <w:lang w:eastAsia="en-US"/>
        </w:rPr>
        <w:t xml:space="preserve">По отношению к предыдущему году </w:t>
      </w:r>
      <w:r>
        <w:rPr>
          <w:lang w:eastAsia="en-US"/>
        </w:rPr>
        <w:t>оптимистичные прогнозы стали звучать несколько чаще, пе</w:t>
      </w:r>
      <w:r>
        <w:rPr>
          <w:lang w:eastAsia="en-US"/>
        </w:rPr>
        <w:t>с</w:t>
      </w:r>
      <w:r>
        <w:rPr>
          <w:lang w:eastAsia="en-US"/>
        </w:rPr>
        <w:t>симистичные реже. Сегодняшние ожидания горожан близки к ожиданиям 2012 года. Сдержанный опт</w:t>
      </w:r>
      <w:r>
        <w:rPr>
          <w:lang w:eastAsia="en-US"/>
        </w:rPr>
        <w:t>и</w:t>
      </w:r>
      <w:r>
        <w:rPr>
          <w:lang w:eastAsia="en-US"/>
        </w:rPr>
        <w:t xml:space="preserve">мизм несколько уступает настороженному пессимизму. </w:t>
      </w:r>
      <w:r>
        <w:rPr>
          <w:rFonts w:eastAsia="Calibri"/>
          <w:i/>
          <w:lang w:eastAsia="en-US"/>
        </w:rPr>
        <w:br w:type="page"/>
      </w:r>
    </w:p>
    <w:p w:rsidR="00864894" w:rsidRPr="004E21F7" w:rsidRDefault="00864894" w:rsidP="008648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64894" w:rsidRPr="004E21F7" w:rsidRDefault="00864894" w:rsidP="00864894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D212685" wp14:editId="6BCF7DF4">
            <wp:extent cx="466090" cy="548640"/>
            <wp:effectExtent l="0" t="0" r="0" b="3810"/>
            <wp:docPr id="103" name="Рисунок 1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4894" w:rsidRPr="003178B8" w:rsidRDefault="00864894" w:rsidP="0086489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64894" w:rsidRPr="004E21F7" w:rsidRDefault="00864894" w:rsidP="00864894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59296" behindDoc="0" locked="0" layoutInCell="1" allowOverlap="1" wp14:anchorId="121FD7FA" wp14:editId="6AAD5FA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959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864894" w:rsidRPr="004E21F7" w:rsidRDefault="00864894" w:rsidP="008648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927C7">
        <w:rPr>
          <w:rFonts w:cs="Arial"/>
          <w:b/>
          <w:bCs/>
          <w:caps/>
          <w:spacing w:val="-4"/>
        </w:rPr>
        <w:t>КАК, ПО ВАШЕМУ МНЕНИЮ, В БЛИЖАЙШИЕ 12 МЕСЯЦЕВ ИЗМЕНИТСЯ ЖИЗНЬ БОЛЬШИНСТВА РОССИЯН: УЛУЧШИТСЯ, УХУДШИТСЯ ИЛИ ОСТ</w:t>
      </w:r>
      <w:r w:rsidRPr="002927C7">
        <w:rPr>
          <w:rFonts w:cs="Arial"/>
          <w:b/>
          <w:bCs/>
          <w:caps/>
          <w:spacing w:val="-4"/>
        </w:rPr>
        <w:t>А</w:t>
      </w:r>
      <w:r w:rsidRPr="002927C7">
        <w:rPr>
          <w:rFonts w:cs="Arial"/>
          <w:b/>
          <w:bCs/>
          <w:caps/>
          <w:spacing w:val="-4"/>
        </w:rPr>
        <w:t>НЕТСЯ ПРИМЕРНО ТАКОЙ ЖЕ, КАК СЕЙЧАС</w:t>
      </w:r>
      <w:r w:rsidRPr="001B1A47">
        <w:rPr>
          <w:rFonts w:cs="Arial"/>
          <w:b/>
          <w:bCs/>
          <w:caps/>
          <w:spacing w:val="-4"/>
        </w:rPr>
        <w:t>?</w:t>
      </w:r>
    </w:p>
    <w:p w:rsidR="00864894" w:rsidRPr="004E21F7" w:rsidRDefault="00864894" w:rsidP="00864894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B241D8">
        <w:rPr>
          <w:i/>
          <w:lang w:eastAsia="en-US"/>
        </w:rPr>
        <w:t>6</w:t>
      </w:r>
    </w:p>
    <w:bookmarkStart w:id="5" w:name="_MON_1528637069"/>
    <w:bookmarkEnd w:id="5"/>
    <w:p w:rsidR="00864894" w:rsidRPr="004E21F7" w:rsidRDefault="00016150" w:rsidP="008648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719" w:dyaOrig="6515">
          <v:shape id="_x0000_i1042" type="#_x0000_t75" style="width:495pt;height:307.5pt" o:ole="" fillcolor="window">
            <v:imagedata r:id="rId26" o:title=""/>
          </v:shape>
          <o:OLEObject Type="Embed" ProgID="Excel.Sheet.12" ShapeID="_x0000_i1042" DrawAspect="Content" ObjectID="_1531898763" r:id="rId27"/>
        </w:object>
      </w:r>
    </w:p>
    <w:p w:rsidR="00864894" w:rsidRDefault="00864894" w:rsidP="00864894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64894" w:rsidRPr="00FD647C" w:rsidRDefault="00864894" w:rsidP="00864894">
      <w:pPr>
        <w:ind w:right="51"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В краткосрочном социальном прогнозе пессимизм (</w:t>
      </w:r>
      <w:r w:rsidRPr="00B90515">
        <w:rPr>
          <w:rFonts w:eastAsia="Calibri"/>
          <w:b/>
          <w:lang w:eastAsia="en-US"/>
        </w:rPr>
        <w:t>36%</w:t>
      </w:r>
      <w:r>
        <w:rPr>
          <w:rFonts w:eastAsia="Calibri"/>
          <w:lang w:eastAsia="en-US"/>
        </w:rPr>
        <w:t>) преобладает над оптимизмом (</w:t>
      </w:r>
      <w:r w:rsidRPr="00B90515">
        <w:rPr>
          <w:rFonts w:eastAsia="Calibri"/>
          <w:b/>
          <w:lang w:eastAsia="en-US"/>
        </w:rPr>
        <w:t>16%</w:t>
      </w:r>
      <w:r>
        <w:rPr>
          <w:rFonts w:eastAsia="Calibri"/>
          <w:lang w:eastAsia="en-US"/>
        </w:rPr>
        <w:t>). Л</w:t>
      </w:r>
      <w:r>
        <w:rPr>
          <w:rFonts w:eastAsia="Calibri"/>
          <w:lang w:eastAsia="en-US"/>
        </w:rPr>
        <w:t>ю</w:t>
      </w:r>
      <w:r>
        <w:rPr>
          <w:rFonts w:eastAsia="Calibri"/>
          <w:lang w:eastAsia="en-US"/>
        </w:rPr>
        <w:t>ди старшего поколения чаще (</w:t>
      </w:r>
      <w:r w:rsidRPr="00B90515">
        <w:rPr>
          <w:rFonts w:eastAsia="Calibri"/>
          <w:b/>
          <w:lang w:eastAsia="en-US"/>
        </w:rPr>
        <w:t>47%</w:t>
      </w:r>
      <w:r>
        <w:rPr>
          <w:rFonts w:eastAsia="Calibri"/>
          <w:lang w:eastAsia="en-US"/>
        </w:rPr>
        <w:t>), чем молодежь (</w:t>
      </w:r>
      <w:r w:rsidRPr="00B90515">
        <w:rPr>
          <w:rFonts w:eastAsia="Calibri"/>
          <w:b/>
          <w:lang w:eastAsia="en-US"/>
        </w:rPr>
        <w:t>23%</w:t>
      </w:r>
      <w:r>
        <w:rPr>
          <w:rFonts w:eastAsia="Calibri"/>
          <w:lang w:eastAsia="en-US"/>
        </w:rPr>
        <w:t>)</w:t>
      </w:r>
      <w:r w:rsidR="00750C2F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предлагают потуже затянуть свои пояса жит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лям России. Молодые люди чаще других считают, что жизнь россиян в ближайшее время не изменится (</w:t>
      </w:r>
      <w:r w:rsidRPr="00B90515">
        <w:rPr>
          <w:rFonts w:eastAsia="Calibri"/>
          <w:b/>
          <w:lang w:eastAsia="en-US"/>
        </w:rPr>
        <w:t>59%</w:t>
      </w:r>
      <w:r>
        <w:rPr>
          <w:rFonts w:eastAsia="Calibri"/>
          <w:lang w:eastAsia="en-US"/>
        </w:rPr>
        <w:t>), тогда как в среднем по городу так думают меньше половины опрошенных (</w:t>
      </w:r>
      <w:r w:rsidRPr="00B90515">
        <w:rPr>
          <w:rFonts w:eastAsia="Calibri"/>
          <w:b/>
          <w:lang w:eastAsia="en-US"/>
        </w:rPr>
        <w:t>48%</w:t>
      </w:r>
      <w:r>
        <w:rPr>
          <w:rFonts w:eastAsia="Calibri"/>
          <w:lang w:eastAsia="en-US"/>
        </w:rPr>
        <w:t>). Оптимисти</w:t>
      </w:r>
      <w:r>
        <w:rPr>
          <w:rFonts w:eastAsia="Calibri"/>
          <w:lang w:eastAsia="en-US"/>
        </w:rPr>
        <w:t>ч</w:t>
      </w:r>
      <w:r>
        <w:rPr>
          <w:rFonts w:eastAsia="Calibri"/>
          <w:lang w:eastAsia="en-US"/>
        </w:rPr>
        <w:t xml:space="preserve">ный прогноз в целом дали </w:t>
      </w:r>
      <w:r w:rsidRPr="00B90515">
        <w:rPr>
          <w:rFonts w:eastAsia="Calibri"/>
          <w:b/>
          <w:lang w:eastAsia="en-US"/>
        </w:rPr>
        <w:t>16%</w:t>
      </w:r>
      <w:r>
        <w:rPr>
          <w:rFonts w:eastAsia="Calibri"/>
          <w:lang w:eastAsia="en-US"/>
        </w:rPr>
        <w:t xml:space="preserve"> воронежцев (среди самых богатых этот показатель возрастает до </w:t>
      </w:r>
      <w:r w:rsidRPr="00B90515">
        <w:rPr>
          <w:rFonts w:eastAsia="Calibri"/>
          <w:b/>
          <w:lang w:eastAsia="en-US"/>
        </w:rPr>
        <w:t>38%</w:t>
      </w:r>
      <w:r>
        <w:rPr>
          <w:rFonts w:eastAsia="Calibri"/>
          <w:lang w:eastAsia="en-US"/>
        </w:rPr>
        <w:t>).</w:t>
      </w:r>
    </w:p>
    <w:p w:rsidR="00864894" w:rsidRPr="0021368D" w:rsidRDefault="00864894" w:rsidP="00864894">
      <w:pPr>
        <w:ind w:firstLine="567"/>
        <w:rPr>
          <w:lang w:eastAsia="en-US"/>
        </w:rPr>
      </w:pPr>
      <w:r w:rsidRPr="0021368D">
        <w:rPr>
          <w:lang w:eastAsia="en-US"/>
        </w:rPr>
        <w:t xml:space="preserve">Сравним краткосрочные социальные прогнозы воронежцев за последние годы. </w:t>
      </w:r>
    </w:p>
    <w:p w:rsidR="00864894" w:rsidRPr="00B90515" w:rsidRDefault="00864894" w:rsidP="00864894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864894" w:rsidRPr="0021368D" w:rsidRDefault="00864894" w:rsidP="00864894">
      <w:pPr>
        <w:ind w:right="51" w:firstLine="539"/>
        <w:jc w:val="center"/>
        <w:rPr>
          <w:b/>
          <w:i/>
          <w:lang w:eastAsia="en-US"/>
        </w:rPr>
      </w:pPr>
      <w:r w:rsidRPr="0021368D">
        <w:rPr>
          <w:b/>
          <w:i/>
          <w:lang w:eastAsia="en-US"/>
        </w:rPr>
        <w:t>Как, по Вашему мнению, в ближайшие 12 месяцев изменится жизнь большинства</w:t>
      </w:r>
    </w:p>
    <w:p w:rsidR="00864894" w:rsidRPr="0021368D" w:rsidRDefault="00864894" w:rsidP="00864894">
      <w:pPr>
        <w:ind w:right="51" w:firstLine="539"/>
        <w:jc w:val="center"/>
        <w:rPr>
          <w:b/>
          <w:i/>
          <w:lang w:eastAsia="en-US"/>
        </w:rPr>
      </w:pPr>
      <w:r w:rsidRPr="0021368D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:rsidR="00864894" w:rsidRPr="00C93060" w:rsidRDefault="00864894" w:rsidP="00864894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:rsidR="00864894" w:rsidRPr="00C93060" w:rsidRDefault="00864894" w:rsidP="00864894">
      <w:pPr>
        <w:ind w:firstLine="567"/>
        <w:rPr>
          <w:i/>
          <w:color w:val="0070C0"/>
          <w:lang w:eastAsia="en-US"/>
        </w:rPr>
      </w:pPr>
      <w:r w:rsidRPr="00C93060">
        <w:rPr>
          <w:noProof/>
          <w:color w:val="0070C0"/>
        </w:rPr>
        <w:drawing>
          <wp:inline distT="0" distB="0" distL="0" distR="0" wp14:anchorId="183C18C3" wp14:editId="548EAB0F">
            <wp:extent cx="6200775" cy="2447925"/>
            <wp:effectExtent l="0" t="0" r="9525" b="9525"/>
            <wp:docPr id="22" name="Диаграмма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864894" w:rsidRDefault="00864894" w:rsidP="00864894">
      <w:pPr>
        <w:ind w:firstLine="567"/>
        <w:jc w:val="both"/>
        <w:rPr>
          <w:lang w:eastAsia="en-US"/>
        </w:rPr>
      </w:pPr>
      <w:r w:rsidRPr="0021368D">
        <w:rPr>
          <w:rFonts w:cs="Arial"/>
          <w:bCs/>
          <w:spacing w:val="-4"/>
        </w:rPr>
        <w:t xml:space="preserve">По сравнению с прошлым годом  пессимизм в краткосрочных социальных прогнозах уменьшился с </w:t>
      </w:r>
      <w:r w:rsidRPr="00B90515">
        <w:rPr>
          <w:rFonts w:cs="Arial"/>
          <w:b/>
          <w:bCs/>
          <w:spacing w:val="-4"/>
        </w:rPr>
        <w:t>42</w:t>
      </w:r>
      <w:r w:rsidRPr="0021368D">
        <w:rPr>
          <w:rFonts w:cs="Arial"/>
          <w:b/>
          <w:bCs/>
          <w:spacing w:val="-4"/>
        </w:rPr>
        <w:t>%</w:t>
      </w:r>
      <w:r w:rsidRPr="0021368D">
        <w:rPr>
          <w:rFonts w:cs="Arial"/>
          <w:bCs/>
          <w:spacing w:val="-4"/>
        </w:rPr>
        <w:t xml:space="preserve"> до </w:t>
      </w:r>
      <w:r w:rsidRPr="00B90515">
        <w:rPr>
          <w:rFonts w:cs="Arial"/>
          <w:b/>
          <w:bCs/>
          <w:spacing w:val="-4"/>
        </w:rPr>
        <w:t>36</w:t>
      </w:r>
      <w:r w:rsidRPr="0021368D">
        <w:rPr>
          <w:rFonts w:cs="Arial"/>
          <w:b/>
          <w:bCs/>
          <w:spacing w:val="-4"/>
        </w:rPr>
        <w:t>%</w:t>
      </w:r>
      <w:r w:rsidRPr="0021368D">
        <w:rPr>
          <w:rFonts w:cs="Arial"/>
          <w:bCs/>
          <w:spacing w:val="-4"/>
        </w:rPr>
        <w:t xml:space="preserve">, а оптимизм, напротив, несколько вырос (с </w:t>
      </w:r>
      <w:r w:rsidRPr="00B90515">
        <w:rPr>
          <w:rFonts w:cs="Arial"/>
          <w:b/>
          <w:bCs/>
          <w:spacing w:val="-4"/>
        </w:rPr>
        <w:t>11%</w:t>
      </w:r>
      <w:r w:rsidRPr="0021368D">
        <w:rPr>
          <w:rFonts w:cs="Arial"/>
          <w:bCs/>
          <w:spacing w:val="-4"/>
        </w:rPr>
        <w:t xml:space="preserve"> до </w:t>
      </w:r>
      <w:r w:rsidRPr="00B90515">
        <w:rPr>
          <w:rFonts w:cs="Arial"/>
          <w:b/>
          <w:bCs/>
          <w:spacing w:val="-4"/>
        </w:rPr>
        <w:t>16%</w:t>
      </w:r>
      <w:r w:rsidRPr="0021368D">
        <w:rPr>
          <w:rFonts w:cs="Arial"/>
          <w:bCs/>
          <w:spacing w:val="-4"/>
        </w:rPr>
        <w:t xml:space="preserve">). </w:t>
      </w:r>
      <w:r>
        <w:rPr>
          <w:lang w:eastAsia="en-US"/>
        </w:rPr>
        <w:br w:type="page"/>
      </w:r>
    </w:p>
    <w:p w:rsidR="00864894" w:rsidRPr="004E21F7" w:rsidRDefault="00864894" w:rsidP="008648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64894" w:rsidRPr="004E21F7" w:rsidRDefault="00864894" w:rsidP="00864894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00453D76" wp14:editId="7B5397A1">
            <wp:extent cx="466090" cy="548640"/>
            <wp:effectExtent l="0" t="0" r="0" b="3810"/>
            <wp:docPr id="104" name="Рисунок 10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4894" w:rsidRPr="003178B8" w:rsidRDefault="00864894" w:rsidP="0086489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64894" w:rsidRPr="004E21F7" w:rsidRDefault="00864894" w:rsidP="00864894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60320" behindDoc="0" locked="0" layoutInCell="1" allowOverlap="1" wp14:anchorId="50ECEB6F" wp14:editId="2C10D16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960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864894" w:rsidRPr="004E21F7" w:rsidRDefault="00864894" w:rsidP="008648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4DA1">
        <w:rPr>
          <w:rFonts w:cs="Arial"/>
          <w:b/>
          <w:bCs/>
          <w:caps/>
          <w:spacing w:val="-4"/>
        </w:rPr>
        <w:t>А КАК ВЫ ДУМАЕТЕ, В БЛИЖАЙШИЕ 5 ЛЕТ МАТЕРИАЛЬНОЕ ПОЛОЖЕНИЕ РОССИЯН В ЦЕЛОМ УЛУЧШИТСЯ, УХУДШИТСЯ ИЛИ ОСТАНЕТСЯ ПРЕ</w:t>
      </w:r>
      <w:r w:rsidRPr="00E44DA1">
        <w:rPr>
          <w:rFonts w:cs="Arial"/>
          <w:b/>
          <w:bCs/>
          <w:caps/>
          <w:spacing w:val="-4"/>
        </w:rPr>
        <w:t>Ж</w:t>
      </w:r>
      <w:r w:rsidRPr="00E44DA1">
        <w:rPr>
          <w:rFonts w:cs="Arial"/>
          <w:b/>
          <w:bCs/>
          <w:caps/>
          <w:spacing w:val="-4"/>
        </w:rPr>
        <w:t>НИМ</w:t>
      </w:r>
      <w:r w:rsidRPr="001B1A47">
        <w:rPr>
          <w:rFonts w:cs="Arial"/>
          <w:b/>
          <w:bCs/>
          <w:caps/>
          <w:spacing w:val="-4"/>
        </w:rPr>
        <w:t>?</w:t>
      </w:r>
    </w:p>
    <w:p w:rsidR="00864894" w:rsidRPr="004E21F7" w:rsidRDefault="00864894" w:rsidP="00864894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202543">
        <w:rPr>
          <w:i/>
          <w:lang w:eastAsia="en-US"/>
        </w:rPr>
        <w:t>7</w:t>
      </w:r>
    </w:p>
    <w:bookmarkStart w:id="6" w:name="_MON_1528637231"/>
    <w:bookmarkEnd w:id="6"/>
    <w:p w:rsidR="00864894" w:rsidRPr="004E21F7" w:rsidRDefault="00016150" w:rsidP="008648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719" w:dyaOrig="5279">
          <v:shape id="_x0000_i1043" type="#_x0000_t75" style="width:495pt;height:249pt" o:ole="" fillcolor="window">
            <v:imagedata r:id="rId29" o:title=""/>
          </v:shape>
          <o:OLEObject Type="Embed" ProgID="Excel.Sheet.12" ShapeID="_x0000_i1043" DrawAspect="Content" ObjectID="_1531898764" r:id="rId30"/>
        </w:object>
      </w:r>
    </w:p>
    <w:p w:rsidR="00864894" w:rsidRDefault="00864894" w:rsidP="00864894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64894" w:rsidRPr="00B36DE5" w:rsidRDefault="00864894" w:rsidP="00864894">
      <w:pPr>
        <w:ind w:firstLine="567"/>
        <w:jc w:val="both"/>
        <w:rPr>
          <w:lang w:eastAsia="en-US"/>
        </w:rPr>
      </w:pPr>
      <w:r w:rsidRPr="0021368D">
        <w:rPr>
          <w:rFonts w:eastAsia="Calibri"/>
          <w:lang w:eastAsia="en-US"/>
        </w:rPr>
        <w:t>В долгосрочном социальном прогнозе</w:t>
      </w:r>
      <w:r>
        <w:rPr>
          <w:rFonts w:eastAsia="Calibri"/>
          <w:lang w:eastAsia="en-US"/>
        </w:rPr>
        <w:t>, в отличие от краткосрочного, оптимизм (</w:t>
      </w:r>
      <w:r w:rsidRPr="00766C98">
        <w:rPr>
          <w:rFonts w:eastAsia="Calibri"/>
          <w:b/>
          <w:lang w:eastAsia="en-US"/>
        </w:rPr>
        <w:t>39%</w:t>
      </w:r>
      <w:r>
        <w:rPr>
          <w:rFonts w:eastAsia="Calibri"/>
          <w:lang w:eastAsia="en-US"/>
        </w:rPr>
        <w:t>) уверенно преобладает над пессимизмом (</w:t>
      </w:r>
      <w:r w:rsidRPr="00766C98">
        <w:rPr>
          <w:rFonts w:eastAsia="Calibri"/>
          <w:b/>
          <w:lang w:eastAsia="en-US"/>
        </w:rPr>
        <w:t>24%</w:t>
      </w:r>
      <w:r>
        <w:rPr>
          <w:rFonts w:eastAsia="Calibri"/>
          <w:lang w:eastAsia="en-US"/>
        </w:rPr>
        <w:t xml:space="preserve">). Ухудшение материального положения чаще сулят россиянам те респонденты, у которых оно </w:t>
      </w:r>
      <w:r w:rsidR="00202543">
        <w:rPr>
          <w:rFonts w:eastAsia="Calibri"/>
          <w:lang w:eastAsia="en-US"/>
        </w:rPr>
        <w:t xml:space="preserve">и так </w:t>
      </w:r>
      <w:r>
        <w:rPr>
          <w:rFonts w:eastAsia="Calibri"/>
          <w:lang w:eastAsia="en-US"/>
        </w:rPr>
        <w:t>плохое (</w:t>
      </w:r>
      <w:r w:rsidRPr="00766C98">
        <w:rPr>
          <w:rFonts w:eastAsia="Calibri"/>
          <w:b/>
          <w:lang w:eastAsia="en-US"/>
        </w:rPr>
        <w:t>40%</w:t>
      </w:r>
      <w:r>
        <w:rPr>
          <w:rFonts w:eastAsia="Calibri"/>
          <w:lang w:eastAsia="en-US"/>
        </w:rPr>
        <w:t xml:space="preserve">), а улучшение прочат чаще всего самые богатые – </w:t>
      </w:r>
      <w:r w:rsidRPr="00766C98">
        <w:rPr>
          <w:rFonts w:eastAsia="Calibri"/>
          <w:b/>
          <w:lang w:eastAsia="en-US"/>
        </w:rPr>
        <w:t>63%</w:t>
      </w:r>
      <w:r>
        <w:rPr>
          <w:rFonts w:eastAsia="Calibri"/>
          <w:lang w:eastAsia="en-US"/>
        </w:rPr>
        <w:t xml:space="preserve">. Чем моложе респонденты, тем оптимистичнее их прогнозы. </w:t>
      </w:r>
      <w:r w:rsidRPr="00B36DE5">
        <w:rPr>
          <w:lang w:eastAsia="en-US"/>
        </w:rPr>
        <w:t xml:space="preserve">Не </w:t>
      </w:r>
      <w:r w:rsidR="00867F3E">
        <w:rPr>
          <w:lang w:eastAsia="en-US"/>
        </w:rPr>
        <w:t>пророчат</w:t>
      </w:r>
      <w:r w:rsidRPr="00B36DE5">
        <w:rPr>
          <w:lang w:eastAsia="en-US"/>
        </w:rPr>
        <w:t xml:space="preserve"> никаких изменений нашим с</w:t>
      </w:r>
      <w:r w:rsidRPr="00B36DE5">
        <w:rPr>
          <w:lang w:eastAsia="en-US"/>
        </w:rPr>
        <w:t>о</w:t>
      </w:r>
      <w:r w:rsidRPr="00B36DE5">
        <w:rPr>
          <w:lang w:eastAsia="en-US"/>
        </w:rPr>
        <w:t xml:space="preserve">отечественникам в ближайшие пять лет </w:t>
      </w:r>
      <w:r w:rsidRPr="00B36DE5">
        <w:rPr>
          <w:b/>
          <w:lang w:eastAsia="en-US"/>
        </w:rPr>
        <w:t>3</w:t>
      </w:r>
      <w:r>
        <w:rPr>
          <w:b/>
          <w:lang w:eastAsia="en-US"/>
        </w:rPr>
        <w:t>7</w:t>
      </w:r>
      <w:r w:rsidRPr="00B36DE5">
        <w:rPr>
          <w:b/>
          <w:lang w:eastAsia="en-US"/>
        </w:rPr>
        <w:t>%</w:t>
      </w:r>
      <w:r w:rsidRPr="00B36DE5">
        <w:rPr>
          <w:lang w:eastAsia="en-US"/>
        </w:rPr>
        <w:t xml:space="preserve"> воронежцев. </w:t>
      </w:r>
    </w:p>
    <w:p w:rsidR="00864894" w:rsidRPr="00743AD2" w:rsidRDefault="00864894" w:rsidP="00864894">
      <w:pPr>
        <w:ind w:firstLine="567"/>
        <w:jc w:val="both"/>
        <w:rPr>
          <w:lang w:eastAsia="en-US"/>
        </w:rPr>
      </w:pPr>
      <w:r w:rsidRPr="00743AD2">
        <w:rPr>
          <w:lang w:eastAsia="en-US"/>
        </w:rPr>
        <w:t xml:space="preserve">Сравним долгосрочные социальные прогнозы горожан в последние годы. </w:t>
      </w:r>
    </w:p>
    <w:p w:rsidR="00864894" w:rsidRPr="00743AD2" w:rsidRDefault="00864894" w:rsidP="00864894">
      <w:pPr>
        <w:ind w:right="51" w:firstLine="539"/>
        <w:jc w:val="center"/>
        <w:rPr>
          <w:b/>
          <w:i/>
          <w:sz w:val="16"/>
          <w:szCs w:val="16"/>
          <w:lang w:eastAsia="en-US"/>
        </w:rPr>
      </w:pPr>
    </w:p>
    <w:p w:rsidR="00864894" w:rsidRPr="00743AD2" w:rsidRDefault="00864894" w:rsidP="00864894">
      <w:pPr>
        <w:ind w:right="51" w:firstLine="539"/>
        <w:jc w:val="center"/>
        <w:rPr>
          <w:b/>
          <w:i/>
          <w:lang w:eastAsia="en-US"/>
        </w:rPr>
      </w:pPr>
      <w:r w:rsidRPr="00743AD2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</w:p>
    <w:p w:rsidR="00864894" w:rsidRPr="00743AD2" w:rsidRDefault="00864894" w:rsidP="00864894">
      <w:pPr>
        <w:ind w:right="51" w:firstLine="539"/>
        <w:jc w:val="center"/>
        <w:rPr>
          <w:b/>
          <w:i/>
          <w:lang w:eastAsia="en-US"/>
        </w:rPr>
      </w:pPr>
      <w:r w:rsidRPr="00743AD2">
        <w:rPr>
          <w:b/>
          <w:i/>
          <w:lang w:eastAsia="en-US"/>
        </w:rPr>
        <w:t>улучшится, ухудшится или останется прежним?</w:t>
      </w:r>
    </w:p>
    <w:p w:rsidR="00864894" w:rsidRPr="00C93060" w:rsidRDefault="00864894" w:rsidP="00864894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:rsidR="00864894" w:rsidRPr="00C93060" w:rsidRDefault="00864894" w:rsidP="00864894">
      <w:pPr>
        <w:jc w:val="center"/>
        <w:rPr>
          <w:color w:val="0070C0"/>
          <w:lang w:eastAsia="en-US"/>
        </w:rPr>
      </w:pPr>
      <w:r w:rsidRPr="00C93060">
        <w:rPr>
          <w:noProof/>
          <w:color w:val="0070C0"/>
        </w:rPr>
        <w:drawing>
          <wp:inline distT="0" distB="0" distL="0" distR="0" wp14:anchorId="1C3EFCBF" wp14:editId="3772DD11">
            <wp:extent cx="6410325" cy="2428875"/>
            <wp:effectExtent l="0" t="0" r="9525" b="9525"/>
            <wp:docPr id="24" name="Диаграмма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64894" w:rsidRDefault="00864894" w:rsidP="00864894">
      <w:pPr>
        <w:ind w:right="51"/>
        <w:jc w:val="both"/>
        <w:rPr>
          <w:rFonts w:cs="Arial"/>
          <w:bCs/>
          <w:color w:val="0070C0"/>
          <w:spacing w:val="-4"/>
        </w:rPr>
      </w:pPr>
    </w:p>
    <w:p w:rsidR="00864894" w:rsidRDefault="00864894" w:rsidP="00864894">
      <w:pPr>
        <w:ind w:right="51" w:firstLine="567"/>
        <w:jc w:val="both"/>
      </w:pPr>
      <w:r w:rsidRPr="00B85799">
        <w:rPr>
          <w:rFonts w:cs="Arial"/>
          <w:bCs/>
          <w:spacing w:val="-4"/>
        </w:rPr>
        <w:t>По отношению к прошлому году разница в результатах опросов не превышает статистической погре</w:t>
      </w:r>
      <w:r w:rsidRPr="00B85799">
        <w:rPr>
          <w:rFonts w:cs="Arial"/>
          <w:bCs/>
          <w:spacing w:val="-4"/>
        </w:rPr>
        <w:t>ш</w:t>
      </w:r>
      <w:r w:rsidRPr="00B85799">
        <w:rPr>
          <w:rFonts w:cs="Arial"/>
          <w:bCs/>
          <w:spacing w:val="-4"/>
        </w:rPr>
        <w:t xml:space="preserve">ности измерения, поэтому можно утверждать, что существенных изменений не произошло. Продолжаем наблюдать удивительный период состояния общественного мнения: очевидный пессимизм в краткосрочном социальном прогнозе и убедительный оптимизм – в долгосрочном. Что символизирует готовность «затянуть пояса» и потерпеть трудности ближайшего года в ожидании непременного света в конце туннеля. </w:t>
      </w:r>
      <w:r>
        <w:rPr>
          <w:rFonts w:eastAsia="Calibri"/>
          <w:i/>
          <w:lang w:eastAsia="en-US"/>
        </w:rPr>
        <w:br w:type="page"/>
      </w:r>
    </w:p>
    <w:p w:rsidR="00864894" w:rsidRPr="004E21F7" w:rsidRDefault="00864894" w:rsidP="008648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64894" w:rsidRPr="004E21F7" w:rsidRDefault="00864894" w:rsidP="00864894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4C97990F" wp14:editId="6ED7C404">
            <wp:extent cx="466090" cy="548640"/>
            <wp:effectExtent l="0" t="0" r="0" b="3810"/>
            <wp:docPr id="105" name="Рисунок 1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4894" w:rsidRPr="003178B8" w:rsidRDefault="00864894" w:rsidP="0086489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64894" w:rsidRPr="004E21F7" w:rsidRDefault="00864894" w:rsidP="00864894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61344" behindDoc="0" locked="0" layoutInCell="1" allowOverlap="1" wp14:anchorId="6687B90C" wp14:editId="7FD2FB44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961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JJ+4JjcAAAACQEAAA8AAABkcnMvZG93bnJldi54bWxMj81OwzAQhO9IvIO1SNyo&#10;A5GaEuJUqCrqgUsJSFw3sYmj+CfYbhvenq040ON+M5qdqdazNeyoQhy8E3C/yIAp13k5uF7Ax/vL&#10;3QpYTOgkGu+UgB8VYV1fX1VYSn9yb+rYpJ5RiIslCtApTSXnsdPKYlz4STnSvnywmOgMPZcBTxRu&#10;DX/IsiW3ODj6oHFSG626sTlYAWbbzmG1Hxu927+O359b3BUbFOL2Zn5+ApbUnP7NcK5P1aGmTq0/&#10;OBmZEZDnj+Qkni+BnfWsKIi0f4TXFb9cUP8CAAD//wMAUEsBAi0AFAAGAAgAAAAhALaDOJL+AAAA&#10;4QEAABMAAAAAAAAAAAAAAAAAAAAAAFtDb250ZW50X1R5cGVzXS54bWxQSwECLQAUAAYACAAAACEA&#10;OP0h/9YAAACUAQAACwAAAAAAAAAAAAAAAAAvAQAAX3JlbHMvLnJlbHNQSwECLQAUAAYACAAAACEA&#10;enhkxU8CAABbBAAADgAAAAAAAAAAAAAAAAAuAgAAZHJzL2Uyb0RvYy54bWxQSwECLQAUAAYACAAA&#10;ACEAkn7gmNwAAAAJAQAADwAAAAAAAAAAAAAAAACpBAAAZHJzL2Rvd25yZXYueG1sUEsFBgAAAAAE&#10;AAQA8wAAALIFAAAAAA==&#10;" strokeweight="2pt"/>
            </w:pict>
          </mc:Fallback>
        </mc:AlternateContent>
      </w:r>
    </w:p>
    <w:p w:rsidR="00864894" w:rsidRPr="004E21F7" w:rsidRDefault="00864894" w:rsidP="008648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4DA1">
        <w:rPr>
          <w:rFonts w:cs="Arial"/>
          <w:b/>
          <w:bCs/>
          <w:caps/>
          <w:spacing w:val="-4"/>
        </w:rPr>
        <w:t>КАК ВЫ ПОЛАГАЕТЕ, НЫНЕШНИЕ УСЛОВИЯ ЖИЗНИ В НАШЕЙ ОБЛАСТИ ЛУЧШЕ, ХУЖЕ ИЛИ ПРИМЕРНО ТАКИЕ ЖЕ, КАК И В ЦЕЛОМ ПО СТРАНЕ</w:t>
      </w:r>
      <w:r w:rsidRPr="001B1A47">
        <w:rPr>
          <w:rFonts w:cs="Arial"/>
          <w:b/>
          <w:bCs/>
          <w:caps/>
          <w:spacing w:val="-4"/>
        </w:rPr>
        <w:t>?</w:t>
      </w:r>
    </w:p>
    <w:p w:rsidR="00864894" w:rsidRPr="004E21F7" w:rsidRDefault="00864894" w:rsidP="00864894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202543">
        <w:rPr>
          <w:i/>
          <w:lang w:eastAsia="en-US"/>
        </w:rPr>
        <w:t>8</w:t>
      </w:r>
    </w:p>
    <w:bookmarkStart w:id="7" w:name="_MON_1528637318"/>
    <w:bookmarkEnd w:id="7"/>
    <w:p w:rsidR="00864894" w:rsidRPr="004E21F7" w:rsidRDefault="00864894" w:rsidP="008648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719" w:dyaOrig="6106">
          <v:shape id="_x0000_i1029" type="#_x0000_t75" style="width:495pt;height:4in" o:ole="" fillcolor="window">
            <v:imagedata r:id="rId32" o:title=""/>
          </v:shape>
          <o:OLEObject Type="Embed" ProgID="Excel.Sheet.12" ShapeID="_x0000_i1029" DrawAspect="Content" ObjectID="_1531898765" r:id="rId33"/>
        </w:object>
      </w:r>
    </w:p>
    <w:p w:rsidR="00864894" w:rsidRPr="004E21F7" w:rsidRDefault="00864894" w:rsidP="00864894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64894" w:rsidRPr="00A76F84" w:rsidRDefault="00864894" w:rsidP="00864894">
      <w:pPr>
        <w:ind w:firstLine="567"/>
        <w:jc w:val="both"/>
        <w:rPr>
          <w:lang w:eastAsia="en-US"/>
        </w:rPr>
      </w:pPr>
      <w:r w:rsidRPr="00A76F84">
        <w:rPr>
          <w:lang w:eastAsia="en-US"/>
        </w:rPr>
        <w:t>Большинство воронежцев (</w:t>
      </w:r>
      <w:r w:rsidRPr="00A76F84">
        <w:rPr>
          <w:b/>
          <w:lang w:eastAsia="en-US"/>
        </w:rPr>
        <w:t>56%</w:t>
      </w:r>
      <w:r w:rsidRPr="00A76F84">
        <w:rPr>
          <w:lang w:eastAsia="en-US"/>
        </w:rPr>
        <w:t>) пребывают в уверенности, что условия жизни в Воронежской о</w:t>
      </w:r>
      <w:r w:rsidRPr="00A76F84">
        <w:rPr>
          <w:lang w:eastAsia="en-US"/>
        </w:rPr>
        <w:t>б</w:t>
      </w:r>
      <w:r w:rsidRPr="00A76F84">
        <w:rPr>
          <w:lang w:eastAsia="en-US"/>
        </w:rPr>
        <w:t>ласти примерно такие же, как и в других российских регионах. Среди остальных опрошенных позити</w:t>
      </w:r>
      <w:r w:rsidRPr="00A76F84">
        <w:rPr>
          <w:lang w:eastAsia="en-US"/>
        </w:rPr>
        <w:t>в</w:t>
      </w:r>
      <w:r w:rsidRPr="00A76F84">
        <w:rPr>
          <w:lang w:eastAsia="en-US"/>
        </w:rPr>
        <w:t xml:space="preserve">ные оценки преобладают над негативными, то есть </w:t>
      </w:r>
      <w:r w:rsidRPr="00A76F84">
        <w:rPr>
          <w:b/>
          <w:lang w:eastAsia="en-US"/>
        </w:rPr>
        <w:t>25%</w:t>
      </w:r>
      <w:r w:rsidRPr="00A76F84">
        <w:rPr>
          <w:lang w:eastAsia="en-US"/>
        </w:rPr>
        <w:t xml:space="preserve"> горожан считают, что в нашей области живется лучше, чем в целом по стране, а </w:t>
      </w:r>
      <w:r w:rsidRPr="00202543">
        <w:rPr>
          <w:b/>
          <w:lang w:eastAsia="en-US"/>
        </w:rPr>
        <w:t>20%</w:t>
      </w:r>
      <w:r w:rsidRPr="00A76F84">
        <w:rPr>
          <w:lang w:eastAsia="en-US"/>
        </w:rPr>
        <w:t xml:space="preserve"> - считают, что хуже. Чем богаче горожане, тем чаще они считают, что Воронежская область круче остальных. В преимуществах жизни в Воронежской области перед пр</w:t>
      </w:r>
      <w:r w:rsidRPr="00A76F84">
        <w:rPr>
          <w:lang w:eastAsia="en-US"/>
        </w:rPr>
        <w:t>о</w:t>
      </w:r>
      <w:r w:rsidRPr="00A76F84">
        <w:rPr>
          <w:lang w:eastAsia="en-US"/>
        </w:rPr>
        <w:t>чими регионами чаще других убеждены молодые люди (</w:t>
      </w:r>
      <w:r w:rsidRPr="00202543">
        <w:rPr>
          <w:b/>
          <w:lang w:eastAsia="en-US"/>
        </w:rPr>
        <w:t>30%</w:t>
      </w:r>
      <w:r w:rsidRPr="00A76F84">
        <w:rPr>
          <w:lang w:eastAsia="en-US"/>
        </w:rPr>
        <w:t xml:space="preserve">). </w:t>
      </w:r>
    </w:p>
    <w:p w:rsidR="00864894" w:rsidRPr="00A76F84" w:rsidRDefault="00864894" w:rsidP="00864894">
      <w:pPr>
        <w:ind w:firstLine="567"/>
        <w:rPr>
          <w:lang w:eastAsia="en-US"/>
        </w:rPr>
      </w:pPr>
      <w:r w:rsidRPr="00A76F84">
        <w:rPr>
          <w:lang w:eastAsia="en-US"/>
        </w:rPr>
        <w:t xml:space="preserve">Сравним оценки горожан в прошлые годы. </w:t>
      </w:r>
    </w:p>
    <w:p w:rsidR="00864894" w:rsidRPr="00766C98" w:rsidRDefault="00864894" w:rsidP="00864894">
      <w:pPr>
        <w:ind w:firstLine="540"/>
        <w:jc w:val="center"/>
        <w:rPr>
          <w:b/>
          <w:i/>
          <w:sz w:val="12"/>
          <w:szCs w:val="12"/>
        </w:rPr>
      </w:pPr>
    </w:p>
    <w:p w:rsidR="00864894" w:rsidRPr="00A76F84" w:rsidRDefault="00864894" w:rsidP="00864894">
      <w:pPr>
        <w:ind w:firstLine="540"/>
        <w:jc w:val="center"/>
        <w:rPr>
          <w:b/>
          <w:i/>
        </w:rPr>
      </w:pPr>
      <w:r w:rsidRPr="00A76F84">
        <w:rPr>
          <w:b/>
          <w:i/>
        </w:rPr>
        <w:t xml:space="preserve">Как Вы полагаете, нынешние условия жизни в нашей области лучше, </w:t>
      </w:r>
    </w:p>
    <w:p w:rsidR="00864894" w:rsidRPr="00A76F84" w:rsidRDefault="00864894" w:rsidP="00864894">
      <w:pPr>
        <w:ind w:firstLine="540"/>
        <w:jc w:val="center"/>
        <w:rPr>
          <w:b/>
          <w:i/>
        </w:rPr>
      </w:pPr>
      <w:r w:rsidRPr="00A76F84">
        <w:rPr>
          <w:b/>
          <w:i/>
        </w:rPr>
        <w:t>хуже или примерно такие же, как и в целом по стране?</w:t>
      </w:r>
    </w:p>
    <w:p w:rsidR="00864894" w:rsidRPr="001D68F8" w:rsidRDefault="00864894" w:rsidP="00864894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:rsidR="00864894" w:rsidRPr="001D68F8" w:rsidRDefault="00864894" w:rsidP="00864894">
      <w:pPr>
        <w:jc w:val="center"/>
        <w:rPr>
          <w:i/>
          <w:color w:val="0070C0"/>
          <w:lang w:val="en-US" w:eastAsia="en-US"/>
        </w:rPr>
      </w:pPr>
      <w:r w:rsidRPr="001D68F8">
        <w:rPr>
          <w:noProof/>
          <w:color w:val="0070C0"/>
        </w:rPr>
        <w:drawing>
          <wp:inline distT="0" distB="0" distL="0" distR="0" wp14:anchorId="5BFE4DD9" wp14:editId="45FD581F">
            <wp:extent cx="6515100" cy="2228850"/>
            <wp:effectExtent l="0" t="0" r="19050" b="19050"/>
            <wp:docPr id="26" name="Диаграмма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864894" w:rsidRPr="001D68F8" w:rsidRDefault="00864894" w:rsidP="00864894">
      <w:pPr>
        <w:ind w:firstLine="567"/>
        <w:rPr>
          <w:color w:val="0070C0"/>
          <w:lang w:eastAsia="en-US"/>
        </w:rPr>
      </w:pPr>
      <w:r w:rsidRPr="00493109">
        <w:rPr>
          <w:lang w:eastAsia="en-US"/>
        </w:rPr>
        <w:t>По отношению к прошлому году мнение респондентов по этому вопросу существенно не измен</w:t>
      </w:r>
      <w:r w:rsidRPr="00493109">
        <w:rPr>
          <w:lang w:eastAsia="en-US"/>
        </w:rPr>
        <w:t>и</w:t>
      </w:r>
      <w:r w:rsidRPr="00493109">
        <w:rPr>
          <w:lang w:eastAsia="en-US"/>
        </w:rPr>
        <w:t>лось. Хотя чуть добавилось негативных оценок, но разница не вышла за границы статистической п</w:t>
      </w:r>
      <w:r w:rsidRPr="00493109">
        <w:rPr>
          <w:lang w:eastAsia="en-US"/>
        </w:rPr>
        <w:t>о</w:t>
      </w:r>
      <w:r w:rsidRPr="00493109">
        <w:rPr>
          <w:lang w:eastAsia="en-US"/>
        </w:rPr>
        <w:t>грешности измерения</w:t>
      </w:r>
      <w:r>
        <w:rPr>
          <w:color w:val="0070C0"/>
          <w:lang w:eastAsia="en-US"/>
        </w:rPr>
        <w:t xml:space="preserve">. </w:t>
      </w:r>
      <w:r w:rsidRPr="001D68F8">
        <w:rPr>
          <w:color w:val="0070C0"/>
          <w:lang w:eastAsia="en-US"/>
        </w:rPr>
        <w:t xml:space="preserve"> </w:t>
      </w:r>
      <w:r w:rsidRPr="001D68F8">
        <w:rPr>
          <w:color w:val="0070C0"/>
          <w:lang w:eastAsia="en-US"/>
        </w:rPr>
        <w:br w:type="page"/>
      </w:r>
    </w:p>
    <w:p w:rsidR="00864894" w:rsidRPr="004E21F7" w:rsidRDefault="00864894" w:rsidP="008648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64894" w:rsidRPr="004E21F7" w:rsidRDefault="00864894" w:rsidP="00864894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32A7262" wp14:editId="2E72DA44">
            <wp:extent cx="466090" cy="548640"/>
            <wp:effectExtent l="0" t="0" r="0" b="3810"/>
            <wp:docPr id="106" name="Рисунок 10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4894" w:rsidRPr="003178B8" w:rsidRDefault="00864894" w:rsidP="0086489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64894" w:rsidRPr="004E21F7" w:rsidRDefault="00864894" w:rsidP="00864894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62368" behindDoc="0" locked="0" layoutInCell="1" allowOverlap="1" wp14:anchorId="072C332E" wp14:editId="45B4225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962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eF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zsYy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Zz+X&#10;h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864894" w:rsidRPr="004E21F7" w:rsidRDefault="00864894" w:rsidP="008648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C111B">
        <w:rPr>
          <w:rFonts w:cs="Arial"/>
          <w:b/>
          <w:bCs/>
          <w:caps/>
          <w:spacing w:val="-4"/>
        </w:rPr>
        <w:t>ЕСЛИ ГОВОРИТЬ О КРУПНЫХ ПОКУПКАХ ДЛЯ ДОМА – ТАКИХ КАК МЕБЕЛЬ, ХОЛОДИЛЬНИК, БЫТОВАЯ ЭЛЕКТРОНИКА, ТЕЛЕВИЗОР - ТО, КАК ВЫ ПОЛ</w:t>
      </w:r>
      <w:r w:rsidRPr="001C111B">
        <w:rPr>
          <w:rFonts w:cs="Arial"/>
          <w:b/>
          <w:bCs/>
          <w:caps/>
          <w:spacing w:val="-4"/>
        </w:rPr>
        <w:t>А</w:t>
      </w:r>
      <w:r w:rsidRPr="001C111B">
        <w:rPr>
          <w:rFonts w:cs="Arial"/>
          <w:b/>
          <w:bCs/>
          <w:caps/>
          <w:spacing w:val="-4"/>
        </w:rPr>
        <w:t>ГАЕТЕ, СЕЙЧАС В ЦЕЛОМ ХОРОШЕЕ ИЛИ ПЛОХОЕ ВРЕМЯ ДЛЯ ТОГО, ЧТ</w:t>
      </w:r>
      <w:r w:rsidRPr="001C111B">
        <w:rPr>
          <w:rFonts w:cs="Arial"/>
          <w:b/>
          <w:bCs/>
          <w:caps/>
          <w:spacing w:val="-4"/>
        </w:rPr>
        <w:t>О</w:t>
      </w:r>
      <w:r w:rsidRPr="001C111B">
        <w:rPr>
          <w:rFonts w:cs="Arial"/>
          <w:b/>
          <w:bCs/>
          <w:caps/>
          <w:spacing w:val="-4"/>
        </w:rPr>
        <w:t>БЫ ДЕЛАТЬ ТАКИЕ ПОКУПКИ</w:t>
      </w:r>
      <w:r w:rsidRPr="001B1A47">
        <w:rPr>
          <w:rFonts w:cs="Arial"/>
          <w:b/>
          <w:bCs/>
          <w:caps/>
          <w:spacing w:val="-4"/>
        </w:rPr>
        <w:t>?</w:t>
      </w:r>
    </w:p>
    <w:p w:rsidR="00864894" w:rsidRPr="004E21F7" w:rsidRDefault="00864894" w:rsidP="00864894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202543">
        <w:rPr>
          <w:i/>
          <w:lang w:eastAsia="en-US"/>
        </w:rPr>
        <w:t>9</w:t>
      </w:r>
    </w:p>
    <w:bookmarkStart w:id="8" w:name="_MON_1528637486"/>
    <w:bookmarkEnd w:id="8"/>
    <w:p w:rsidR="00864894" w:rsidRPr="004E21F7" w:rsidRDefault="00864894" w:rsidP="008648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56" w:dyaOrig="5627">
          <v:shape id="_x0000_i1030" type="#_x0000_t75" style="width:487.5pt;height:265.5pt" o:ole="" fillcolor="window">
            <v:imagedata r:id="rId35" o:title=""/>
          </v:shape>
          <o:OLEObject Type="Embed" ProgID="Excel.Sheet.12" ShapeID="_x0000_i1030" DrawAspect="Content" ObjectID="_1531898766" r:id="rId36"/>
        </w:object>
      </w:r>
    </w:p>
    <w:p w:rsidR="00864894" w:rsidRPr="004E21F7" w:rsidRDefault="00864894" w:rsidP="00864894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64894" w:rsidRPr="001E0158" w:rsidRDefault="00864894" w:rsidP="00864894">
      <w:pPr>
        <w:ind w:firstLine="567"/>
        <w:jc w:val="both"/>
        <w:rPr>
          <w:rFonts w:cs="Arial"/>
          <w:bCs/>
        </w:rPr>
      </w:pPr>
      <w:r w:rsidRPr="001E0158">
        <w:rPr>
          <w:lang w:eastAsia="en-US"/>
        </w:rPr>
        <w:t xml:space="preserve">Негативные оценки сегодняшнего времени для совершения крупных покупок для дома </w:t>
      </w:r>
      <w:r w:rsidR="00867F3E">
        <w:rPr>
          <w:lang w:eastAsia="en-US"/>
        </w:rPr>
        <w:t>ныне</w:t>
      </w:r>
      <w:r w:rsidRPr="001E0158">
        <w:rPr>
          <w:lang w:eastAsia="en-US"/>
        </w:rPr>
        <w:t xml:space="preserve"> почти втрое преобладают над позитивными: 35/13. Молодежь несколько более оптимистична (</w:t>
      </w:r>
      <w:r w:rsidRPr="00766C98">
        <w:rPr>
          <w:b/>
          <w:lang w:eastAsia="en-US"/>
        </w:rPr>
        <w:t>18%</w:t>
      </w:r>
      <w:r w:rsidRPr="001E0158">
        <w:rPr>
          <w:lang w:eastAsia="en-US"/>
        </w:rPr>
        <w:t>), чем пож</w:t>
      </w:r>
      <w:r w:rsidRPr="001E0158">
        <w:rPr>
          <w:lang w:eastAsia="en-US"/>
        </w:rPr>
        <w:t>и</w:t>
      </w:r>
      <w:r w:rsidRPr="001E0158">
        <w:rPr>
          <w:lang w:eastAsia="en-US"/>
        </w:rPr>
        <w:t>лые люди (</w:t>
      </w:r>
      <w:r w:rsidRPr="00766C98">
        <w:rPr>
          <w:b/>
          <w:lang w:eastAsia="en-US"/>
        </w:rPr>
        <w:t>10%</w:t>
      </w:r>
      <w:r w:rsidRPr="001E0158">
        <w:rPr>
          <w:lang w:eastAsia="en-US"/>
        </w:rPr>
        <w:t>). Богатые значительно оптимистичнее (</w:t>
      </w:r>
      <w:r w:rsidRPr="00766C98">
        <w:rPr>
          <w:b/>
          <w:lang w:eastAsia="en-US"/>
        </w:rPr>
        <w:t>56%</w:t>
      </w:r>
      <w:r w:rsidRPr="001E0158">
        <w:rPr>
          <w:lang w:eastAsia="en-US"/>
        </w:rPr>
        <w:t>) бедных (</w:t>
      </w:r>
      <w:r w:rsidRPr="00766C98">
        <w:rPr>
          <w:b/>
          <w:lang w:eastAsia="en-US"/>
        </w:rPr>
        <w:t>4%</w:t>
      </w:r>
      <w:r w:rsidRPr="001E0158">
        <w:rPr>
          <w:lang w:eastAsia="en-US"/>
        </w:rPr>
        <w:t>). Каждый пятый опрошенный (</w:t>
      </w:r>
      <w:r w:rsidRPr="00766C98">
        <w:rPr>
          <w:b/>
          <w:lang w:eastAsia="en-US"/>
        </w:rPr>
        <w:t>21%</w:t>
      </w:r>
      <w:r w:rsidRPr="001E0158">
        <w:rPr>
          <w:lang w:eastAsia="en-US"/>
        </w:rPr>
        <w:t xml:space="preserve">) затруднился с ответом на вопрос, а </w:t>
      </w:r>
      <w:r w:rsidRPr="001E0158">
        <w:rPr>
          <w:b/>
          <w:lang w:eastAsia="en-US"/>
        </w:rPr>
        <w:t>30%</w:t>
      </w:r>
      <w:r w:rsidRPr="001E0158">
        <w:rPr>
          <w:lang w:eastAsia="en-US"/>
        </w:rPr>
        <w:t xml:space="preserve"> респондентов </w:t>
      </w:r>
      <w:r w:rsidRPr="001E0158">
        <w:rPr>
          <w:rFonts w:cs="Arial"/>
          <w:bCs/>
        </w:rPr>
        <w:t xml:space="preserve">индифферентно оценили потребительскую активность («в чем-то хорошее, в чем-то плохое»). </w:t>
      </w:r>
      <w:r>
        <w:rPr>
          <w:rFonts w:cs="Arial"/>
          <w:bCs/>
        </w:rPr>
        <w:t>Сравним ответы респондентов в прошлые годы и с</w:t>
      </w:r>
      <w:r>
        <w:rPr>
          <w:rFonts w:cs="Arial"/>
          <w:bCs/>
        </w:rPr>
        <w:t>е</w:t>
      </w:r>
      <w:r>
        <w:rPr>
          <w:rFonts w:cs="Arial"/>
          <w:bCs/>
        </w:rPr>
        <w:t>годня.</w:t>
      </w:r>
    </w:p>
    <w:p w:rsidR="00864894" w:rsidRPr="00766C98" w:rsidRDefault="00864894" w:rsidP="00864894">
      <w:pPr>
        <w:ind w:firstLine="567"/>
        <w:jc w:val="both"/>
        <w:rPr>
          <w:color w:val="0070C0"/>
          <w:sz w:val="12"/>
          <w:szCs w:val="12"/>
          <w:lang w:eastAsia="en-US"/>
        </w:rPr>
      </w:pPr>
    </w:p>
    <w:p w:rsidR="00864894" w:rsidRPr="001E0158" w:rsidRDefault="00864894" w:rsidP="00864894">
      <w:pPr>
        <w:jc w:val="center"/>
        <w:rPr>
          <w:b/>
          <w:i/>
        </w:rPr>
      </w:pPr>
      <w:r w:rsidRPr="001E0158">
        <w:rPr>
          <w:b/>
          <w:i/>
        </w:rPr>
        <w:t xml:space="preserve">Если говорить о крупных покупках для дома – таких, как мебель, холодильник, бытовая техника, телевизор - то, как Вы полагаете, сейчас в целом хорошее или плохое время для того, </w:t>
      </w:r>
    </w:p>
    <w:p w:rsidR="00864894" w:rsidRPr="001E0158" w:rsidRDefault="00864894" w:rsidP="00864894">
      <w:pPr>
        <w:jc w:val="center"/>
        <w:rPr>
          <w:b/>
          <w:i/>
        </w:rPr>
      </w:pPr>
      <w:r w:rsidRPr="001E0158">
        <w:rPr>
          <w:b/>
          <w:i/>
        </w:rPr>
        <w:t>чтобы делать такие покупки?</w:t>
      </w:r>
    </w:p>
    <w:p w:rsidR="00864894" w:rsidRPr="001D68F8" w:rsidRDefault="00864894" w:rsidP="00864894">
      <w:pPr>
        <w:jc w:val="center"/>
        <w:rPr>
          <w:b/>
          <w:i/>
          <w:color w:val="0070C0"/>
          <w:sz w:val="12"/>
          <w:szCs w:val="12"/>
        </w:rPr>
      </w:pPr>
    </w:p>
    <w:p w:rsidR="00864894" w:rsidRPr="001D68F8" w:rsidRDefault="00864894" w:rsidP="00864894">
      <w:pPr>
        <w:ind w:right="51"/>
        <w:jc w:val="center"/>
        <w:rPr>
          <w:i/>
          <w:color w:val="0070C0"/>
          <w:lang w:eastAsia="en-US"/>
        </w:rPr>
      </w:pPr>
      <w:r w:rsidRPr="001D68F8">
        <w:rPr>
          <w:i/>
          <w:caps/>
          <w:noProof/>
          <w:color w:val="0070C0"/>
        </w:rPr>
        <w:drawing>
          <wp:inline distT="0" distB="0" distL="0" distR="0" wp14:anchorId="2A9600AE" wp14:editId="57A4D8F8">
            <wp:extent cx="6638925" cy="2333625"/>
            <wp:effectExtent l="0" t="0" r="9525" b="9525"/>
            <wp:docPr id="28" name="Диаграмма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64894" w:rsidRDefault="00864894" w:rsidP="00864894">
      <w:pPr>
        <w:ind w:firstLine="567"/>
        <w:rPr>
          <w:lang w:eastAsia="en-US"/>
        </w:rPr>
      </w:pPr>
      <w:r w:rsidRPr="0063680E">
        <w:rPr>
          <w:rFonts w:cs="Arial"/>
          <w:bCs/>
          <w:spacing w:val="-4"/>
        </w:rPr>
        <w:t>Можно видеть, что ситуация не изменилась, после того  как сломалась тенденция (2011-2014 гг.) роста социального одобрения целесообразности крупных покупок для дома, когда число положительных  оценок в 2015 году сократилось в три с половиной раза.  Результаты опроса 2016 года мало отличаются от прошлого</w:t>
      </w:r>
      <w:r w:rsidRPr="0063680E">
        <w:rPr>
          <w:rFonts w:cs="Arial"/>
          <w:bCs/>
          <w:spacing w:val="-4"/>
        </w:rPr>
        <w:t>д</w:t>
      </w:r>
      <w:r w:rsidRPr="0063680E">
        <w:rPr>
          <w:rFonts w:cs="Arial"/>
          <w:bCs/>
          <w:spacing w:val="-4"/>
        </w:rPr>
        <w:t xml:space="preserve">них.  </w:t>
      </w:r>
      <w:r w:rsidRPr="001D68F8">
        <w:rPr>
          <w:rFonts w:cs="Arial"/>
          <w:bCs/>
          <w:color w:val="0070C0"/>
          <w:spacing w:val="-4"/>
        </w:rPr>
        <w:t xml:space="preserve"> </w:t>
      </w:r>
      <w:r>
        <w:rPr>
          <w:lang w:eastAsia="en-US"/>
        </w:rPr>
        <w:br w:type="page"/>
      </w:r>
    </w:p>
    <w:p w:rsidR="00864894" w:rsidRPr="004E21F7" w:rsidRDefault="00864894" w:rsidP="008648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64894" w:rsidRPr="004E21F7" w:rsidRDefault="00864894" w:rsidP="00864894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A24800D" wp14:editId="15516A63">
            <wp:extent cx="466090" cy="548640"/>
            <wp:effectExtent l="0" t="0" r="0" b="3810"/>
            <wp:docPr id="1" name="Рисунок 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64894" w:rsidRPr="000455A4" w:rsidRDefault="00864894" w:rsidP="0086489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64894" w:rsidRPr="003178B8" w:rsidRDefault="00864894" w:rsidP="0086489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64894" w:rsidRPr="004E21F7" w:rsidRDefault="00864894" w:rsidP="00864894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63392" behindDoc="0" locked="0" layoutInCell="1" allowOverlap="1" wp14:anchorId="6F6B0E83" wp14:editId="79189A6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963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5C638A" w:rsidRDefault="00FE1964" w:rsidP="005C638A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="005C638A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5C638A" w:rsidRPr="00FE1964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FE1964">
        <w:rPr>
          <w:rFonts w:ascii="Times New Roman" w:hAnsi="Times New Roman" w:cs="Times New Roman"/>
          <w:i/>
          <w:caps/>
          <w:sz w:val="24"/>
          <w:szCs w:val="24"/>
        </w:rPr>
        <w:t>КОМУ ДОВЕРЯЮТ ВОРОНЕЖЦЫ?</w:t>
      </w:r>
    </w:p>
    <w:p w:rsidR="005C638A" w:rsidRPr="004E21F7" w:rsidRDefault="005C638A" w:rsidP="005C63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F121D">
        <w:rPr>
          <w:rFonts w:cs="Arial"/>
          <w:b/>
          <w:bCs/>
          <w:caps/>
          <w:spacing w:val="-4"/>
        </w:rPr>
        <w:t>ДОВЕРЯЕТЕ ЛИ ВЫ МЭРУ АЛЕКСАНДРУ ГУСЕВУ</w:t>
      </w:r>
      <w:r w:rsidRPr="001B1A47">
        <w:rPr>
          <w:rFonts w:cs="Arial"/>
          <w:b/>
          <w:bCs/>
          <w:caps/>
          <w:spacing w:val="-4"/>
        </w:rPr>
        <w:t>?</w:t>
      </w:r>
    </w:p>
    <w:p w:rsidR="005C638A" w:rsidRPr="004E21F7" w:rsidRDefault="005C638A" w:rsidP="005C638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FE1964">
        <w:rPr>
          <w:i/>
          <w:lang w:eastAsia="en-US"/>
        </w:rPr>
        <w:t>10</w:t>
      </w:r>
    </w:p>
    <w:p w:rsidR="005C638A" w:rsidRPr="004E21F7" w:rsidRDefault="005C638A" w:rsidP="005C63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56" w:dyaOrig="6862">
          <v:shape id="_x0000_i1031" type="#_x0000_t75" style="width:487.5pt;height:323.25pt" o:ole="" fillcolor="window">
            <v:imagedata r:id="rId38" o:title=""/>
          </v:shape>
          <o:OLEObject Type="Embed" ProgID="Excel.Sheet.12" ShapeID="_x0000_i1031" DrawAspect="Content" ObjectID="_1531898767" r:id="rId39"/>
        </w:object>
      </w:r>
    </w:p>
    <w:p w:rsidR="005C638A" w:rsidRPr="004E21F7" w:rsidRDefault="005C638A" w:rsidP="005C638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C638A" w:rsidRPr="00EA695C" w:rsidRDefault="00750C2F" w:rsidP="005C638A">
      <w:pPr>
        <w:spacing w:line="276" w:lineRule="auto"/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Не</w:t>
      </w:r>
      <w:r w:rsidR="005C638A">
        <w:rPr>
          <w:rFonts w:cs="Arial"/>
          <w:bCs/>
          <w:spacing w:val="-4"/>
        </w:rPr>
        <w:t>лишне напомнить, что прошло уже почти три года с</w:t>
      </w:r>
      <w:r w:rsidR="00FE1964">
        <w:rPr>
          <w:rFonts w:cs="Arial"/>
          <w:bCs/>
          <w:spacing w:val="-4"/>
        </w:rPr>
        <w:t xml:space="preserve">о дня </w:t>
      </w:r>
      <w:r w:rsidR="005C638A">
        <w:rPr>
          <w:rFonts w:cs="Arial"/>
          <w:bCs/>
          <w:spacing w:val="-4"/>
        </w:rPr>
        <w:t xml:space="preserve"> избрания мэром  Воронежа А.В.Гусева. Александр Викторович был избран народным голосованием 8 сентября 2013 года, </w:t>
      </w:r>
      <w:r w:rsidR="005C638A" w:rsidRPr="00EA695C">
        <w:rPr>
          <w:rFonts w:cs="Arial"/>
          <w:bCs/>
          <w:spacing w:val="-4"/>
        </w:rPr>
        <w:t xml:space="preserve">обогнав с </w:t>
      </w:r>
      <w:r w:rsidR="005C638A" w:rsidRPr="00EA695C">
        <w:t xml:space="preserve">результатом </w:t>
      </w:r>
      <w:r w:rsidR="005C638A" w:rsidRPr="00EA695C">
        <w:rPr>
          <w:b/>
        </w:rPr>
        <w:t>43,6%</w:t>
      </w:r>
      <w:r w:rsidR="005C638A" w:rsidRPr="00EA695C">
        <w:t xml:space="preserve"> других претендентов: Г.Кудрявцеву и К.Ашифина (</w:t>
      </w:r>
      <w:r w:rsidR="005C638A" w:rsidRPr="00EA695C">
        <w:rPr>
          <w:b/>
        </w:rPr>
        <w:t>26,7%</w:t>
      </w:r>
      <w:r w:rsidR="005C638A" w:rsidRPr="00EA695C">
        <w:t xml:space="preserve"> и </w:t>
      </w:r>
      <w:r w:rsidR="005C638A" w:rsidRPr="00EA695C">
        <w:rPr>
          <w:b/>
        </w:rPr>
        <w:t>18,3%</w:t>
      </w:r>
      <w:r w:rsidR="005C638A" w:rsidRPr="00EA695C">
        <w:t xml:space="preserve"> соответственно).</w:t>
      </w:r>
    </w:p>
    <w:p w:rsidR="005C638A" w:rsidRPr="00930080" w:rsidRDefault="005C638A" w:rsidP="005C638A">
      <w:pPr>
        <w:spacing w:line="276" w:lineRule="auto"/>
        <w:ind w:firstLine="567"/>
        <w:jc w:val="both"/>
        <w:rPr>
          <w:lang w:eastAsia="en-US"/>
        </w:rPr>
      </w:pPr>
      <w:r w:rsidRPr="00930080">
        <w:rPr>
          <w:rFonts w:cs="Arial"/>
          <w:bCs/>
          <w:spacing w:val="-4"/>
        </w:rPr>
        <w:t>Сегодня  общий уровень доверия мэру</w:t>
      </w:r>
      <w:r w:rsidR="00FE1964">
        <w:rPr>
          <w:rFonts w:cs="Arial"/>
          <w:bCs/>
          <w:spacing w:val="-4"/>
        </w:rPr>
        <w:t xml:space="preserve"> –</w:t>
      </w:r>
      <w:r w:rsidRPr="00930080">
        <w:rPr>
          <w:lang w:eastAsia="en-US"/>
        </w:rPr>
        <w:t xml:space="preserve"> </w:t>
      </w:r>
      <w:r w:rsidRPr="00930080">
        <w:rPr>
          <w:b/>
          <w:lang w:eastAsia="en-US"/>
        </w:rPr>
        <w:t>26</w:t>
      </w:r>
      <w:r w:rsidRPr="00930080">
        <w:rPr>
          <w:lang w:eastAsia="en-US"/>
        </w:rPr>
        <w:t xml:space="preserve">%, недоверия – </w:t>
      </w:r>
      <w:r w:rsidRPr="00930080">
        <w:rPr>
          <w:b/>
          <w:lang w:eastAsia="en-US"/>
        </w:rPr>
        <w:t>16%</w:t>
      </w:r>
      <w:r w:rsidRPr="00930080">
        <w:rPr>
          <w:lang w:eastAsia="en-US"/>
        </w:rPr>
        <w:t>. Вызывает удивление тот факт, что большинство жителей города (</w:t>
      </w:r>
      <w:r w:rsidRPr="00930080">
        <w:rPr>
          <w:b/>
          <w:lang w:eastAsia="en-US"/>
        </w:rPr>
        <w:t>55%</w:t>
      </w:r>
      <w:r w:rsidRPr="00930080">
        <w:rPr>
          <w:lang w:eastAsia="en-US"/>
        </w:rPr>
        <w:t xml:space="preserve">) до сих пор ничего не знают о деятельности  своего градоначальника.  </w:t>
      </w:r>
    </w:p>
    <w:p w:rsidR="005C638A" w:rsidRPr="00930080" w:rsidRDefault="005C638A" w:rsidP="005C638A">
      <w:pPr>
        <w:spacing w:line="276" w:lineRule="auto"/>
        <w:ind w:firstLine="567"/>
        <w:jc w:val="both"/>
        <w:rPr>
          <w:lang w:eastAsia="en-US"/>
        </w:rPr>
      </w:pPr>
      <w:r w:rsidRPr="00930080">
        <w:rPr>
          <w:lang w:eastAsia="en-US"/>
        </w:rPr>
        <w:t>Сравним, как изменялось доверие горожан к мэру за последние</w:t>
      </w:r>
      <w:r>
        <w:rPr>
          <w:lang w:eastAsia="en-US"/>
        </w:rPr>
        <w:t xml:space="preserve"> </w:t>
      </w:r>
      <w:r w:rsidRPr="00930080">
        <w:rPr>
          <w:lang w:eastAsia="en-US"/>
        </w:rPr>
        <w:t>годы.</w:t>
      </w:r>
    </w:p>
    <w:p w:rsidR="005C638A" w:rsidRDefault="005C638A" w:rsidP="005C638A">
      <w:pPr>
        <w:spacing w:line="276" w:lineRule="auto"/>
        <w:ind w:firstLine="567"/>
        <w:jc w:val="both"/>
        <w:rPr>
          <w:lang w:eastAsia="en-US"/>
        </w:rPr>
      </w:pPr>
    </w:p>
    <w:p w:rsidR="005C638A" w:rsidRPr="005C638A" w:rsidRDefault="005C638A" w:rsidP="005C638A">
      <w:pPr>
        <w:jc w:val="center"/>
        <w:rPr>
          <w:b/>
          <w:i/>
        </w:rPr>
      </w:pPr>
      <w:r w:rsidRPr="005C638A">
        <w:rPr>
          <w:b/>
          <w:i/>
        </w:rPr>
        <w:t xml:space="preserve">Доверяете ли </w:t>
      </w:r>
      <w:r>
        <w:rPr>
          <w:b/>
          <w:i/>
        </w:rPr>
        <w:t>В</w:t>
      </w:r>
      <w:r w:rsidRPr="005C638A">
        <w:rPr>
          <w:b/>
          <w:i/>
        </w:rPr>
        <w:t xml:space="preserve">ы мэру </w:t>
      </w:r>
      <w:r>
        <w:rPr>
          <w:b/>
          <w:i/>
        </w:rPr>
        <w:t>А</w:t>
      </w:r>
      <w:r w:rsidRPr="005C638A">
        <w:rPr>
          <w:b/>
          <w:i/>
        </w:rPr>
        <w:t xml:space="preserve">лександру </w:t>
      </w:r>
      <w:r>
        <w:rPr>
          <w:b/>
          <w:i/>
        </w:rPr>
        <w:t>Г</w:t>
      </w:r>
      <w:r w:rsidRPr="005C638A">
        <w:rPr>
          <w:b/>
          <w:i/>
        </w:rPr>
        <w:t>усеву?</w:t>
      </w:r>
    </w:p>
    <w:p w:rsidR="005C638A" w:rsidRPr="00930080" w:rsidRDefault="005C638A" w:rsidP="005C638A">
      <w:pPr>
        <w:spacing w:line="276" w:lineRule="auto"/>
        <w:ind w:firstLine="567"/>
        <w:jc w:val="both"/>
        <w:rPr>
          <w:lang w:eastAsia="en-US"/>
        </w:rPr>
      </w:pPr>
    </w:p>
    <w:p w:rsidR="005C638A" w:rsidRPr="001D68F8" w:rsidRDefault="005C638A" w:rsidP="005C638A">
      <w:pPr>
        <w:spacing w:line="276" w:lineRule="auto"/>
        <w:jc w:val="center"/>
        <w:rPr>
          <w:color w:val="0070C0"/>
          <w:lang w:eastAsia="en-US"/>
        </w:rPr>
      </w:pPr>
      <w:r w:rsidRPr="001D68F8">
        <w:rPr>
          <w:noProof/>
          <w:color w:val="0070C0"/>
        </w:rPr>
        <w:drawing>
          <wp:inline distT="0" distB="0" distL="0" distR="0" wp14:anchorId="68047887" wp14:editId="0E90B786">
            <wp:extent cx="6248400" cy="2219325"/>
            <wp:effectExtent l="0" t="0" r="19050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5C638A" w:rsidRPr="001D68F8" w:rsidRDefault="005C638A" w:rsidP="005C638A">
      <w:pPr>
        <w:ind w:firstLine="567"/>
        <w:jc w:val="both"/>
        <w:rPr>
          <w:color w:val="0070C0"/>
          <w:lang w:eastAsia="en-US"/>
        </w:rPr>
      </w:pPr>
      <w:r w:rsidRPr="00F91E45">
        <w:rPr>
          <w:rFonts w:cs="Arial"/>
          <w:bCs/>
          <w:spacing w:val="-4"/>
        </w:rPr>
        <w:t xml:space="preserve">Различие в результатах невелико, но доверие с июля 2014 года по сегодняшний день слегка понизилось </w:t>
      </w:r>
      <w:r>
        <w:rPr>
          <w:rFonts w:cs="Arial"/>
          <w:bCs/>
          <w:spacing w:val="-4"/>
        </w:rPr>
        <w:t>(</w:t>
      </w:r>
      <w:r w:rsidRPr="00F91E45">
        <w:rPr>
          <w:rFonts w:cs="Arial"/>
          <w:bCs/>
          <w:spacing w:val="-4"/>
        </w:rPr>
        <w:t xml:space="preserve">с </w:t>
      </w:r>
      <w:r w:rsidRPr="005C638A">
        <w:rPr>
          <w:rFonts w:cs="Arial"/>
          <w:b/>
          <w:bCs/>
          <w:spacing w:val="-4"/>
        </w:rPr>
        <w:t>31%</w:t>
      </w:r>
      <w:r w:rsidRPr="00F91E45">
        <w:rPr>
          <w:rFonts w:cs="Arial"/>
          <w:bCs/>
          <w:spacing w:val="-4"/>
        </w:rPr>
        <w:t xml:space="preserve"> до </w:t>
      </w:r>
      <w:r w:rsidRPr="005C638A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>), тогда как остальные показатели оказались стабильнее</w:t>
      </w:r>
      <w:r w:rsidRPr="00F91E45">
        <w:rPr>
          <w:rFonts w:cs="Arial"/>
          <w:bCs/>
          <w:spacing w:val="-4"/>
        </w:rPr>
        <w:t>.</w:t>
      </w:r>
      <w:r w:rsidRPr="001D68F8">
        <w:rPr>
          <w:color w:val="0070C0"/>
          <w:lang w:eastAsia="en-US"/>
        </w:rPr>
        <w:br w:type="page"/>
      </w:r>
    </w:p>
    <w:p w:rsidR="005C638A" w:rsidRPr="004E21F7" w:rsidRDefault="005C638A" w:rsidP="005C63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C638A" w:rsidRPr="004E21F7" w:rsidRDefault="005C638A" w:rsidP="005C63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0DD5968" wp14:editId="26BBE0CC">
            <wp:extent cx="466090" cy="548640"/>
            <wp:effectExtent l="0" t="0" r="0" b="3810"/>
            <wp:docPr id="108" name="Рисунок 10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C638A" w:rsidRPr="003178B8" w:rsidRDefault="005C638A" w:rsidP="005C638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C638A" w:rsidRPr="004E21F7" w:rsidRDefault="005C638A" w:rsidP="005C63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3696" behindDoc="0" locked="0" layoutInCell="1" allowOverlap="1" wp14:anchorId="10ABA8CF" wp14:editId="2477D79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6" o:spid="_x0000_s1026" style="position:absolute;z-index:251933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eLD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cYC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AQ3i&#10;w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5C638A" w:rsidRPr="004E21F7" w:rsidRDefault="005C638A" w:rsidP="005C63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F121D">
        <w:rPr>
          <w:rFonts w:cs="Arial"/>
          <w:b/>
          <w:bCs/>
          <w:caps/>
          <w:spacing w:val="-4"/>
        </w:rPr>
        <w:t>ДОВЕРЯЕТЕ ЛИ ВЫ ГУБЕРНАТОРУ АЛЕКСЕЮ ГОРДЕЕВУ</w:t>
      </w:r>
      <w:r w:rsidRPr="001B1A47">
        <w:rPr>
          <w:rFonts w:cs="Arial"/>
          <w:b/>
          <w:bCs/>
          <w:caps/>
          <w:spacing w:val="-4"/>
        </w:rPr>
        <w:t>?</w:t>
      </w:r>
    </w:p>
    <w:p w:rsidR="005C638A" w:rsidRPr="004E21F7" w:rsidRDefault="005C638A" w:rsidP="005C638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FE1964">
        <w:rPr>
          <w:i/>
          <w:lang w:eastAsia="en-US"/>
        </w:rPr>
        <w:t>11</w:t>
      </w:r>
    </w:p>
    <w:bookmarkStart w:id="9" w:name="_MON_1528638076"/>
    <w:bookmarkEnd w:id="9"/>
    <w:p w:rsidR="005C638A" w:rsidRPr="004E21F7" w:rsidRDefault="004B0E8B" w:rsidP="005C63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56" w:dyaOrig="6862">
          <v:shape id="_x0000_i1032" type="#_x0000_t75" style="width:487.5pt;height:323.25pt" o:ole="" fillcolor="window">
            <v:imagedata r:id="rId41" o:title=""/>
          </v:shape>
          <o:OLEObject Type="Embed" ProgID="Excel.Sheet.12" ShapeID="_x0000_i1032" DrawAspect="Content" ObjectID="_1531898768" r:id="rId42"/>
        </w:object>
      </w:r>
    </w:p>
    <w:p w:rsidR="005C638A" w:rsidRPr="004E21F7" w:rsidRDefault="005C638A" w:rsidP="005C638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C638A" w:rsidRDefault="005C638A" w:rsidP="005C638A">
      <w:pPr>
        <w:ind w:firstLine="567"/>
        <w:jc w:val="both"/>
        <w:rPr>
          <w:lang w:eastAsia="en-US"/>
        </w:rPr>
      </w:pPr>
      <w:r w:rsidRPr="00DA5B29">
        <w:t xml:space="preserve">Напомним, что 14 сентября 2014 года </w:t>
      </w:r>
      <w:r w:rsidRPr="00DA5B29">
        <w:rPr>
          <w:lang w:eastAsia="en-US"/>
        </w:rPr>
        <w:t>губернатор Воронежской области Алексей Гордеев был и</w:t>
      </w:r>
      <w:r w:rsidRPr="00DA5B29">
        <w:rPr>
          <w:lang w:eastAsia="en-US"/>
        </w:rPr>
        <w:t>з</w:t>
      </w:r>
      <w:r w:rsidRPr="00DA5B29">
        <w:rPr>
          <w:lang w:eastAsia="en-US"/>
        </w:rPr>
        <w:t xml:space="preserve">бран на второй срок, набрав </w:t>
      </w:r>
      <w:r w:rsidRPr="00DA5B29">
        <w:rPr>
          <w:b/>
          <w:lang w:eastAsia="en-US"/>
        </w:rPr>
        <w:t xml:space="preserve">89% </w:t>
      </w:r>
      <w:r w:rsidRPr="00DA5B29">
        <w:rPr>
          <w:lang w:eastAsia="en-US"/>
        </w:rPr>
        <w:t xml:space="preserve">голосов избирателей в свою поддержку. </w:t>
      </w:r>
      <w:r>
        <w:rPr>
          <w:lang w:eastAsia="en-US"/>
        </w:rPr>
        <w:t xml:space="preserve">Среди жителей областного центра доверие губернатору сегодня в общей сложности достигает </w:t>
      </w:r>
      <w:r w:rsidRPr="00FE1964">
        <w:rPr>
          <w:b/>
          <w:lang w:eastAsia="en-US"/>
        </w:rPr>
        <w:t>73%</w:t>
      </w:r>
      <w:r>
        <w:rPr>
          <w:lang w:eastAsia="en-US"/>
        </w:rPr>
        <w:t xml:space="preserve">, недоверие – </w:t>
      </w:r>
      <w:r w:rsidRPr="00FE1964">
        <w:rPr>
          <w:b/>
          <w:lang w:eastAsia="en-US"/>
        </w:rPr>
        <w:t>14%</w:t>
      </w:r>
      <w:r>
        <w:rPr>
          <w:lang w:eastAsia="en-US"/>
        </w:rPr>
        <w:t>. Некоторые горожане (</w:t>
      </w:r>
      <w:r w:rsidRPr="004B0E8B">
        <w:rPr>
          <w:b/>
          <w:lang w:eastAsia="en-US"/>
        </w:rPr>
        <w:t>11%</w:t>
      </w:r>
      <w:r>
        <w:rPr>
          <w:lang w:eastAsia="en-US"/>
        </w:rPr>
        <w:t xml:space="preserve"> опрошенных) до сир пор ничего не знают о его деятельности, хотя Алексей Васильевич руководит Воронежской областью с марта  2009 года. </w:t>
      </w:r>
    </w:p>
    <w:p w:rsidR="005C638A" w:rsidRPr="00DA5B29" w:rsidRDefault="005C638A" w:rsidP="005C638A">
      <w:pPr>
        <w:ind w:firstLine="567"/>
        <w:jc w:val="both"/>
      </w:pPr>
      <w:r>
        <w:rPr>
          <w:lang w:eastAsia="en-US"/>
        </w:rPr>
        <w:t xml:space="preserve">Сравним показатели уровня доверия к губернатору за этот период. </w:t>
      </w:r>
    </w:p>
    <w:p w:rsidR="004B0E8B" w:rsidRPr="00B6104A" w:rsidRDefault="004B0E8B" w:rsidP="005C638A">
      <w:pPr>
        <w:ind w:right="51" w:firstLine="567"/>
        <w:jc w:val="center"/>
        <w:rPr>
          <w:b/>
          <w:i/>
          <w:sz w:val="16"/>
          <w:szCs w:val="16"/>
        </w:rPr>
      </w:pPr>
    </w:p>
    <w:p w:rsidR="005C638A" w:rsidRPr="00F41C5D" w:rsidRDefault="005C638A" w:rsidP="005C638A">
      <w:pPr>
        <w:ind w:right="51" w:firstLine="567"/>
        <w:jc w:val="center"/>
        <w:rPr>
          <w:b/>
          <w:i/>
        </w:rPr>
      </w:pPr>
      <w:r w:rsidRPr="00F41C5D">
        <w:rPr>
          <w:b/>
          <w:i/>
        </w:rPr>
        <w:t>Доверяете ли Вы губернатору А.Гордееву?</w:t>
      </w:r>
    </w:p>
    <w:p w:rsidR="005C638A" w:rsidRPr="007C2F9A" w:rsidRDefault="005C638A" w:rsidP="005C638A">
      <w:pPr>
        <w:ind w:right="51" w:firstLine="567"/>
        <w:jc w:val="center"/>
        <w:rPr>
          <w:color w:val="0070C0"/>
          <w:sz w:val="12"/>
          <w:szCs w:val="12"/>
        </w:rPr>
      </w:pPr>
    </w:p>
    <w:p w:rsidR="005C638A" w:rsidRPr="007C2F9A" w:rsidRDefault="005C638A" w:rsidP="005C638A">
      <w:pPr>
        <w:jc w:val="center"/>
        <w:rPr>
          <w:color w:val="0070C0"/>
        </w:rPr>
      </w:pPr>
      <w:r w:rsidRPr="007C2F9A">
        <w:rPr>
          <w:i/>
          <w:noProof/>
          <w:color w:val="0070C0"/>
        </w:rPr>
        <w:drawing>
          <wp:inline distT="0" distB="0" distL="0" distR="0" wp14:anchorId="249716F3" wp14:editId="5358203F">
            <wp:extent cx="6448425" cy="2400300"/>
            <wp:effectExtent l="0" t="0" r="9525" b="19050"/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5C638A" w:rsidRPr="00DA5B29" w:rsidRDefault="005C638A" w:rsidP="005C638A">
      <w:pPr>
        <w:ind w:firstLine="567"/>
        <w:jc w:val="both"/>
      </w:pPr>
      <w:r>
        <w:t xml:space="preserve">Доверие Алексею Гордееву за последние три года стабильно выше </w:t>
      </w:r>
      <w:r w:rsidRPr="004B0E8B">
        <w:rPr>
          <w:b/>
        </w:rPr>
        <w:t>70%</w:t>
      </w:r>
      <w:r w:rsidRPr="004B0E8B">
        <w:t>,</w:t>
      </w:r>
      <w:r>
        <w:t xml:space="preserve"> тогда как в первые годы его правления иногда опускалось ниже </w:t>
      </w:r>
      <w:r w:rsidRPr="004B0E8B">
        <w:rPr>
          <w:b/>
        </w:rPr>
        <w:t>60%</w:t>
      </w:r>
      <w:r>
        <w:t xml:space="preserve">. </w:t>
      </w:r>
    </w:p>
    <w:p w:rsidR="005C638A" w:rsidRPr="001D68F8" w:rsidRDefault="005C638A" w:rsidP="005C638A">
      <w:pPr>
        <w:rPr>
          <w:color w:val="00B050"/>
          <w:lang w:eastAsia="en-US"/>
        </w:rPr>
      </w:pPr>
      <w:r w:rsidRPr="001D68F8">
        <w:rPr>
          <w:color w:val="00B050"/>
          <w:lang w:eastAsia="en-US"/>
        </w:rPr>
        <w:br w:type="page"/>
      </w:r>
    </w:p>
    <w:p w:rsidR="005C638A" w:rsidRPr="004E21F7" w:rsidRDefault="005C638A" w:rsidP="005C638A">
      <w:pPr>
        <w:ind w:right="51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C638A" w:rsidRPr="004E21F7" w:rsidRDefault="005C638A" w:rsidP="005C63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76DA0506" wp14:editId="24FFA5DA">
            <wp:extent cx="466090" cy="548640"/>
            <wp:effectExtent l="0" t="0" r="0" b="3810"/>
            <wp:docPr id="110" name="Рисунок 1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C638A" w:rsidRPr="003178B8" w:rsidRDefault="005C638A" w:rsidP="005C638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C638A" w:rsidRPr="004E21F7" w:rsidRDefault="005C638A" w:rsidP="005C63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4720" behindDoc="0" locked="0" layoutInCell="1" allowOverlap="1" wp14:anchorId="7E8A5A9B" wp14:editId="1CC2F84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93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LjC&#10;xz9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5C638A" w:rsidRPr="004E21F7" w:rsidRDefault="005C638A" w:rsidP="005C63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F121D">
        <w:rPr>
          <w:rFonts w:cs="Arial"/>
          <w:b/>
          <w:bCs/>
          <w:caps/>
          <w:spacing w:val="-4"/>
        </w:rPr>
        <w:t>ДОВЕРЯЕТЕ ЛИ ВЫ ПРОФСОЮЗАМ</w:t>
      </w:r>
      <w:r w:rsidRPr="001B1A47">
        <w:rPr>
          <w:rFonts w:cs="Arial"/>
          <w:b/>
          <w:bCs/>
          <w:caps/>
          <w:spacing w:val="-4"/>
        </w:rPr>
        <w:t>?</w:t>
      </w:r>
    </w:p>
    <w:p w:rsidR="005C638A" w:rsidRPr="004E21F7" w:rsidRDefault="005C638A" w:rsidP="005C638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FE1964">
        <w:rPr>
          <w:i/>
          <w:lang w:eastAsia="en-US"/>
        </w:rPr>
        <w:t>12</w:t>
      </w:r>
    </w:p>
    <w:bookmarkStart w:id="10" w:name="_MON_1528638443"/>
    <w:bookmarkEnd w:id="10"/>
    <w:p w:rsidR="005C638A" w:rsidRPr="004E21F7" w:rsidRDefault="00A55CEB" w:rsidP="005C63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56" w:dyaOrig="6862">
          <v:shape id="_x0000_i1033" type="#_x0000_t75" style="width:487.5pt;height:323.25pt" o:ole="" fillcolor="window">
            <v:imagedata r:id="rId44" o:title=""/>
          </v:shape>
          <o:OLEObject Type="Embed" ProgID="Excel.Sheet.12" ShapeID="_x0000_i1033" DrawAspect="Content" ObjectID="_1531898769" r:id="rId45"/>
        </w:object>
      </w:r>
    </w:p>
    <w:p w:rsidR="005C638A" w:rsidRPr="004E21F7" w:rsidRDefault="005C638A" w:rsidP="005C638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C638A" w:rsidRPr="004C1439" w:rsidRDefault="005C638A" w:rsidP="005C638A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Доверие профсоюзам (</w:t>
      </w:r>
      <w:r w:rsidRPr="00A55CEB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>) сегодня заметно уступает недоверию (</w:t>
      </w:r>
      <w:r w:rsidRPr="00A55CEB">
        <w:rPr>
          <w:rFonts w:eastAsia="Calibri"/>
          <w:b/>
          <w:lang w:eastAsia="en-US"/>
        </w:rPr>
        <w:t>33%</w:t>
      </w:r>
      <w:r>
        <w:rPr>
          <w:rFonts w:eastAsia="Calibri"/>
          <w:lang w:eastAsia="en-US"/>
        </w:rPr>
        <w:t>). Молодые люди (</w:t>
      </w:r>
      <w:r w:rsidRPr="00A55CEB">
        <w:rPr>
          <w:rFonts w:eastAsia="Calibri"/>
          <w:b/>
          <w:lang w:eastAsia="en-US"/>
        </w:rPr>
        <w:t>30%</w:t>
      </w:r>
      <w:r>
        <w:rPr>
          <w:rFonts w:eastAsia="Calibri"/>
          <w:lang w:eastAsia="en-US"/>
        </w:rPr>
        <w:t>) в два раза доверчивее пожилых (</w:t>
      </w:r>
      <w:r w:rsidRPr="00A55CEB">
        <w:rPr>
          <w:rFonts w:eastAsia="Calibri"/>
          <w:b/>
          <w:lang w:eastAsia="en-US"/>
        </w:rPr>
        <w:t>15%</w:t>
      </w:r>
      <w:r>
        <w:rPr>
          <w:rFonts w:eastAsia="Calibri"/>
          <w:lang w:eastAsia="en-US"/>
        </w:rPr>
        <w:t>). Скептическое отношение к профсоюзам</w:t>
      </w:r>
      <w:r w:rsidRPr="0049071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достигает своего макс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>мального уровня среди людей с плохим материальным положением (</w:t>
      </w:r>
      <w:r w:rsidRPr="00A55CEB">
        <w:rPr>
          <w:rFonts w:eastAsia="Calibri"/>
          <w:b/>
          <w:lang w:eastAsia="en-US"/>
        </w:rPr>
        <w:t>43%</w:t>
      </w:r>
      <w:r>
        <w:rPr>
          <w:rFonts w:eastAsia="Calibri"/>
          <w:lang w:eastAsia="en-US"/>
        </w:rPr>
        <w:t xml:space="preserve">). В то же время </w:t>
      </w:r>
      <w:r w:rsidRPr="00A55CEB">
        <w:rPr>
          <w:rFonts w:eastAsia="Calibri"/>
          <w:b/>
          <w:lang w:eastAsia="en-US"/>
        </w:rPr>
        <w:t>4</w:t>
      </w:r>
      <w:r w:rsidR="00FE1964">
        <w:rPr>
          <w:rFonts w:eastAsia="Calibri"/>
          <w:b/>
          <w:lang w:eastAsia="en-US"/>
        </w:rPr>
        <w:t>2</w:t>
      </w:r>
      <w:r w:rsidRPr="00A55CEB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 вороне</w:t>
      </w:r>
      <w:r>
        <w:rPr>
          <w:rFonts w:eastAsia="Calibri"/>
          <w:lang w:eastAsia="en-US"/>
        </w:rPr>
        <w:t>ж</w:t>
      </w:r>
      <w:r>
        <w:rPr>
          <w:rFonts w:eastAsia="Calibri"/>
          <w:lang w:eastAsia="en-US"/>
        </w:rPr>
        <w:t xml:space="preserve">цев ничего не знают о деятельности профсоюзов. </w:t>
      </w:r>
    </w:p>
    <w:p w:rsidR="005C638A" w:rsidRPr="00843ECC" w:rsidRDefault="005C638A" w:rsidP="005C638A">
      <w:pPr>
        <w:ind w:firstLine="567"/>
        <w:jc w:val="both"/>
        <w:rPr>
          <w:rFonts w:cs="Arial"/>
          <w:bCs/>
          <w:spacing w:val="-4"/>
        </w:rPr>
      </w:pPr>
      <w:r w:rsidRPr="00843ECC">
        <w:rPr>
          <w:rFonts w:cs="Arial"/>
          <w:bCs/>
          <w:spacing w:val="-4"/>
        </w:rPr>
        <w:t xml:space="preserve">Пятнадцатый год подряд мы интересуемся отношением воронежцев к профсоюзам. </w:t>
      </w:r>
    </w:p>
    <w:p w:rsidR="00A55CEB" w:rsidRDefault="00A55CEB" w:rsidP="005C638A">
      <w:pPr>
        <w:jc w:val="center"/>
        <w:rPr>
          <w:b/>
          <w:i/>
        </w:rPr>
      </w:pPr>
    </w:p>
    <w:p w:rsidR="005C638A" w:rsidRPr="00843ECC" w:rsidRDefault="005C638A" w:rsidP="005C638A">
      <w:pPr>
        <w:jc w:val="center"/>
        <w:rPr>
          <w:b/>
          <w:i/>
        </w:rPr>
      </w:pPr>
      <w:r w:rsidRPr="00843ECC">
        <w:rPr>
          <w:b/>
          <w:i/>
        </w:rPr>
        <w:t>Доверяете ли Вы профсоюзам?</w:t>
      </w:r>
    </w:p>
    <w:p w:rsidR="005C638A" w:rsidRPr="001D68F8" w:rsidRDefault="005C638A" w:rsidP="005C638A">
      <w:pPr>
        <w:jc w:val="center"/>
        <w:rPr>
          <w:b/>
          <w:i/>
          <w:color w:val="0070C0"/>
          <w:sz w:val="12"/>
          <w:szCs w:val="12"/>
          <w:lang w:val="en-US"/>
        </w:rPr>
      </w:pPr>
    </w:p>
    <w:p w:rsidR="005C638A" w:rsidRPr="001D68F8" w:rsidRDefault="005C638A" w:rsidP="005C638A">
      <w:pPr>
        <w:jc w:val="center"/>
        <w:rPr>
          <w:b/>
          <w:i/>
          <w:color w:val="0070C0"/>
          <w:sz w:val="12"/>
          <w:szCs w:val="12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7EBB7AF4" wp14:editId="7968E78F">
            <wp:extent cx="6734175" cy="2790825"/>
            <wp:effectExtent l="0" t="0" r="9525" b="9525"/>
            <wp:docPr id="34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5C638A" w:rsidRDefault="005C638A" w:rsidP="00A55CEB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 w:rsidRPr="00843ECC">
        <w:rPr>
          <w:rFonts w:cs="Arial"/>
          <w:bCs/>
          <w:spacing w:val="-4"/>
        </w:rPr>
        <w:t xml:space="preserve">Недоверие к профсоюзам стойко превалирует над доверием все годы измерения. </w:t>
      </w:r>
      <w:r>
        <w:rPr>
          <w:rFonts w:cs="Arial"/>
          <w:bCs/>
          <w:spacing w:val="-4"/>
        </w:rPr>
        <w:t>А последние три года отсутствие информированности об их деятельности преобладает на</w:t>
      </w:r>
      <w:r w:rsidR="00FE1964">
        <w:rPr>
          <w:rFonts w:cs="Arial"/>
          <w:bCs/>
          <w:spacing w:val="-4"/>
        </w:rPr>
        <w:t>д</w:t>
      </w:r>
      <w:r>
        <w:rPr>
          <w:rFonts w:cs="Arial"/>
          <w:bCs/>
          <w:spacing w:val="-4"/>
        </w:rPr>
        <w:t xml:space="preserve"> прочими показателями.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5C638A" w:rsidRPr="004E21F7" w:rsidRDefault="005C638A" w:rsidP="005C63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C638A" w:rsidRPr="004E21F7" w:rsidRDefault="005C638A" w:rsidP="005C63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488861FE" wp14:editId="33242FA8">
            <wp:extent cx="466090" cy="548640"/>
            <wp:effectExtent l="0" t="0" r="0" b="3810"/>
            <wp:docPr id="11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C638A" w:rsidRPr="003178B8" w:rsidRDefault="005C638A" w:rsidP="005C638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C638A" w:rsidRPr="004E21F7" w:rsidRDefault="005C638A" w:rsidP="005C63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5744" behindDoc="0" locked="0" layoutInCell="1" allowOverlap="1" wp14:anchorId="0E450678" wp14:editId="0915D32F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8" o:spid="_x0000_s1026" style="position:absolute;z-index:251935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cq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nZK4gR51XzYfN+vuR/d1s0abT92v7nv3rbvtfna3mxuI7zafIfbJ7m63&#10;vEZwHLRstc0BciwvjFeDLOWlPlfknUVSjWss5yzUdLXScE/qT8QPjviJ1cBo1r5SFPbga6eCsMvK&#10;NB4SJEPL0L/VoX9s6RCBxcGgf5Il0Gayz8U43x/UxrqXTDXIB0UkuPTS4hwvzq3zRHC+3+KXpZpy&#10;IYI9hERtEfWPPbRPWSU49dkwMfPZWBi0wN5h4RfKerTNqGtJA1rNMJ3sYoe52MZwu5AeD2oBPrto&#10;a6H3J8nJZDgZZr2sP5j0sqQsey+m46w3mKbPj8tn5Xhcph88tTTLa04pk57d3s5p9nd22T2srREP&#10;hj7oED9ED4IB2f1/IB2a6fu3dcJM0dWF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mMJH&#10;K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5C638A" w:rsidRPr="004E21F7" w:rsidRDefault="005C638A" w:rsidP="005C63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F121D">
        <w:rPr>
          <w:rFonts w:cs="Arial"/>
          <w:b/>
          <w:bCs/>
          <w:caps/>
          <w:spacing w:val="-4"/>
        </w:rPr>
        <w:t>ДОВЕРЯЕТЕ ЛИ ВЫ ГОРОДСКОМУ ОТДЕЛЕНИЮ ПАРТИИ КПРФ</w:t>
      </w:r>
      <w:r w:rsidRPr="001B1A47">
        <w:rPr>
          <w:rFonts w:cs="Arial"/>
          <w:b/>
          <w:bCs/>
          <w:caps/>
          <w:spacing w:val="-4"/>
        </w:rPr>
        <w:t>?</w:t>
      </w:r>
    </w:p>
    <w:p w:rsidR="005C638A" w:rsidRPr="004E21F7" w:rsidRDefault="005C638A" w:rsidP="005C638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FE1964">
        <w:rPr>
          <w:i/>
          <w:lang w:eastAsia="en-US"/>
        </w:rPr>
        <w:t>3</w:t>
      </w:r>
    </w:p>
    <w:bookmarkStart w:id="11" w:name="_MON_1528638537"/>
    <w:bookmarkEnd w:id="11"/>
    <w:p w:rsidR="005C638A" w:rsidRPr="004E21F7" w:rsidRDefault="00E52291" w:rsidP="005C63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56" w:dyaOrig="6135">
          <v:shape id="_x0000_i1034" type="#_x0000_t75" style="width:487.5pt;height:289.5pt" o:ole="" fillcolor="window">
            <v:imagedata r:id="rId47" o:title=""/>
          </v:shape>
          <o:OLEObject Type="Embed" ProgID="Excel.Sheet.12" ShapeID="_x0000_i1034" DrawAspect="Content" ObjectID="_1531898770" r:id="rId48"/>
        </w:object>
      </w:r>
    </w:p>
    <w:p w:rsidR="005C638A" w:rsidRPr="004E21F7" w:rsidRDefault="005C638A" w:rsidP="005C638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C638A" w:rsidRPr="00016150" w:rsidRDefault="005C638A" w:rsidP="005C638A">
      <w:pPr>
        <w:ind w:firstLine="567"/>
        <w:jc w:val="both"/>
        <w:rPr>
          <w:color w:val="0070C0"/>
          <w:spacing w:val="-2"/>
          <w:lang w:eastAsia="en-US"/>
        </w:rPr>
      </w:pPr>
      <w:r w:rsidRPr="00016150">
        <w:rPr>
          <w:spacing w:val="-2"/>
          <w:lang w:eastAsia="en-US"/>
        </w:rPr>
        <w:t xml:space="preserve">На сегодняшний день доверяют городской структуре КПРФ в целом </w:t>
      </w:r>
      <w:r w:rsidRPr="00016150">
        <w:rPr>
          <w:b/>
          <w:spacing w:val="-2"/>
          <w:lang w:eastAsia="en-US"/>
        </w:rPr>
        <w:t>21%</w:t>
      </w:r>
      <w:r w:rsidRPr="00016150">
        <w:rPr>
          <w:spacing w:val="-2"/>
          <w:lang w:eastAsia="en-US"/>
        </w:rPr>
        <w:t xml:space="preserve"> воронежцев, не доверяют – </w:t>
      </w:r>
      <w:r w:rsidRPr="00016150">
        <w:rPr>
          <w:b/>
          <w:spacing w:val="-2"/>
          <w:lang w:eastAsia="en-US"/>
        </w:rPr>
        <w:t>25%.</w:t>
      </w:r>
      <w:r w:rsidRPr="00016150">
        <w:rPr>
          <w:spacing w:val="-2"/>
          <w:lang w:eastAsia="en-US"/>
        </w:rPr>
        <w:t xml:space="preserve"> Пожилые люди доверяют отделению КПРФ существенно чаще (</w:t>
      </w:r>
      <w:r w:rsidRPr="00016150">
        <w:rPr>
          <w:b/>
          <w:spacing w:val="-2"/>
          <w:lang w:eastAsia="en-US"/>
        </w:rPr>
        <w:t>40%</w:t>
      </w:r>
      <w:r w:rsidRPr="00016150">
        <w:rPr>
          <w:spacing w:val="-2"/>
          <w:lang w:eastAsia="en-US"/>
        </w:rPr>
        <w:t>) молодых людей (</w:t>
      </w:r>
      <w:r w:rsidRPr="00016150">
        <w:rPr>
          <w:b/>
          <w:spacing w:val="-2"/>
          <w:lang w:eastAsia="en-US"/>
        </w:rPr>
        <w:t>11%</w:t>
      </w:r>
      <w:r w:rsidRPr="00016150">
        <w:rPr>
          <w:spacing w:val="-2"/>
          <w:lang w:eastAsia="en-US"/>
        </w:rPr>
        <w:t>). Вп</w:t>
      </w:r>
      <w:r w:rsidRPr="00016150">
        <w:rPr>
          <w:spacing w:val="-2"/>
          <w:lang w:eastAsia="en-US"/>
        </w:rPr>
        <w:t>е</w:t>
      </w:r>
      <w:r w:rsidRPr="00016150">
        <w:rPr>
          <w:spacing w:val="-2"/>
          <w:lang w:eastAsia="en-US"/>
        </w:rPr>
        <w:t>чатляет, что больше половины горожан (</w:t>
      </w:r>
      <w:r w:rsidRPr="00016150">
        <w:rPr>
          <w:b/>
          <w:spacing w:val="-2"/>
          <w:lang w:eastAsia="en-US"/>
        </w:rPr>
        <w:t>51%</w:t>
      </w:r>
      <w:r w:rsidR="00750C2F" w:rsidRPr="00016150">
        <w:rPr>
          <w:spacing w:val="-2"/>
          <w:lang w:eastAsia="en-US"/>
        </w:rPr>
        <w:t>) вовсе не информированы</w:t>
      </w:r>
      <w:r w:rsidRPr="00016150">
        <w:rPr>
          <w:spacing w:val="-2"/>
          <w:lang w:eastAsia="en-US"/>
        </w:rPr>
        <w:t xml:space="preserve"> о работе в Воронеже этой полит</w:t>
      </w:r>
      <w:r w:rsidRPr="00016150">
        <w:rPr>
          <w:spacing w:val="-2"/>
          <w:lang w:eastAsia="en-US"/>
        </w:rPr>
        <w:t>и</w:t>
      </w:r>
      <w:r w:rsidRPr="00016150">
        <w:rPr>
          <w:spacing w:val="-2"/>
          <w:lang w:eastAsia="en-US"/>
        </w:rPr>
        <w:t xml:space="preserve">ческой силы. Отсутствие информации (а возможно, и отсутствие интереса к ней) возрастает по мере роста дохода горожан от </w:t>
      </w:r>
      <w:r w:rsidRPr="00016150">
        <w:rPr>
          <w:b/>
          <w:spacing w:val="-2"/>
          <w:lang w:eastAsia="en-US"/>
        </w:rPr>
        <w:t>22%</w:t>
      </w:r>
      <w:r w:rsidRPr="00016150">
        <w:rPr>
          <w:spacing w:val="-2"/>
          <w:lang w:eastAsia="en-US"/>
        </w:rPr>
        <w:t xml:space="preserve"> среди бедных людей до </w:t>
      </w:r>
      <w:r w:rsidRPr="00016150">
        <w:rPr>
          <w:b/>
          <w:spacing w:val="-2"/>
          <w:lang w:eastAsia="en-US"/>
        </w:rPr>
        <w:t>59%</w:t>
      </w:r>
      <w:r w:rsidRPr="00016150">
        <w:rPr>
          <w:spacing w:val="-2"/>
          <w:lang w:eastAsia="en-US"/>
        </w:rPr>
        <w:t xml:space="preserve"> среди людей с хорошим уровнем дох</w:t>
      </w:r>
      <w:r w:rsidRPr="00016150">
        <w:rPr>
          <w:spacing w:val="-2"/>
          <w:lang w:eastAsia="en-US"/>
        </w:rPr>
        <w:t>о</w:t>
      </w:r>
      <w:r w:rsidRPr="00016150">
        <w:rPr>
          <w:spacing w:val="-2"/>
          <w:lang w:eastAsia="en-US"/>
        </w:rPr>
        <w:t xml:space="preserve">да. </w:t>
      </w:r>
      <w:r w:rsidRPr="00016150">
        <w:rPr>
          <w:color w:val="0070C0"/>
          <w:spacing w:val="-2"/>
          <w:lang w:eastAsia="en-US"/>
        </w:rPr>
        <w:t xml:space="preserve"> </w:t>
      </w:r>
    </w:p>
    <w:p w:rsidR="005C638A" w:rsidRPr="003848C5" w:rsidRDefault="005C638A" w:rsidP="005C638A">
      <w:pPr>
        <w:ind w:firstLine="540"/>
        <w:jc w:val="both"/>
      </w:pPr>
      <w:r w:rsidRPr="003848C5">
        <w:t>Как менялся уровень доверия к воронежской КПРФ за последние пятнадцать лет?</w:t>
      </w:r>
    </w:p>
    <w:p w:rsidR="005C638A" w:rsidRPr="001D68F8" w:rsidRDefault="005C638A" w:rsidP="005C638A">
      <w:pPr>
        <w:jc w:val="center"/>
        <w:rPr>
          <w:b/>
          <w:i/>
          <w:color w:val="0070C0"/>
          <w:sz w:val="16"/>
          <w:szCs w:val="16"/>
        </w:rPr>
      </w:pPr>
    </w:p>
    <w:p w:rsidR="005C638A" w:rsidRPr="00D074FB" w:rsidRDefault="005C638A" w:rsidP="005C638A">
      <w:pPr>
        <w:jc w:val="center"/>
        <w:rPr>
          <w:b/>
          <w:i/>
        </w:rPr>
      </w:pPr>
      <w:r w:rsidRPr="00D074FB">
        <w:rPr>
          <w:b/>
          <w:i/>
        </w:rPr>
        <w:t>Доверяете ли Вы городскому отделению партии КПРФ?</w:t>
      </w:r>
    </w:p>
    <w:p w:rsidR="005C638A" w:rsidRPr="001D68F8" w:rsidRDefault="005C638A" w:rsidP="005C638A">
      <w:pPr>
        <w:jc w:val="center"/>
        <w:rPr>
          <w:b/>
          <w:i/>
          <w:color w:val="0070C0"/>
          <w:sz w:val="12"/>
          <w:szCs w:val="12"/>
        </w:rPr>
      </w:pPr>
    </w:p>
    <w:p w:rsidR="005C638A" w:rsidRPr="001D68F8" w:rsidRDefault="005C638A" w:rsidP="005C638A">
      <w:pPr>
        <w:jc w:val="center"/>
        <w:rPr>
          <w:i/>
          <w:color w:val="0070C0"/>
        </w:rPr>
      </w:pPr>
      <w:r w:rsidRPr="001D68F8">
        <w:rPr>
          <w:i/>
          <w:noProof/>
          <w:color w:val="0070C0"/>
        </w:rPr>
        <w:drawing>
          <wp:inline distT="0" distB="0" distL="0" distR="0" wp14:anchorId="25535E49" wp14:editId="0A54D071">
            <wp:extent cx="6734175" cy="2790825"/>
            <wp:effectExtent l="0" t="0" r="9525" b="9525"/>
            <wp:docPr id="36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5C638A" w:rsidRPr="004A2BEB" w:rsidRDefault="005C638A" w:rsidP="005C638A">
      <w:pPr>
        <w:ind w:right="51" w:firstLine="567"/>
        <w:jc w:val="both"/>
      </w:pPr>
      <w:r w:rsidRPr="004A2BEB">
        <w:t xml:space="preserve">Уровень доверия к региональному отделению городской организации КПРФ в течение последних четырех лет колеблется от </w:t>
      </w:r>
      <w:r w:rsidRPr="004A2BEB">
        <w:rPr>
          <w:b/>
        </w:rPr>
        <w:t>20%</w:t>
      </w:r>
      <w:r w:rsidRPr="004A2BEB">
        <w:t xml:space="preserve"> до </w:t>
      </w:r>
      <w:r w:rsidRPr="004A2BEB">
        <w:rPr>
          <w:b/>
        </w:rPr>
        <w:t>24%</w:t>
      </w:r>
      <w:r w:rsidRPr="004A2BEB">
        <w:t>.  А число граждан, не доверяющих ей, осталось на уровне пр</w:t>
      </w:r>
      <w:r w:rsidRPr="004A2BEB">
        <w:t>о</w:t>
      </w:r>
      <w:r w:rsidRPr="004A2BEB">
        <w:t>шлого года</w:t>
      </w:r>
      <w:r>
        <w:t>:</w:t>
      </w:r>
      <w:r w:rsidRPr="004A2BEB">
        <w:t xml:space="preserve"> </w:t>
      </w:r>
      <w:r w:rsidRPr="004A2BEB">
        <w:rPr>
          <w:b/>
        </w:rPr>
        <w:t>25-26</w:t>
      </w:r>
      <w:r w:rsidRPr="004A2BEB">
        <w:t>%. Обращает на себя внимание, что за четыре последних года количество тех, кто н</w:t>
      </w:r>
      <w:r w:rsidRPr="004A2BEB">
        <w:t>и</w:t>
      </w:r>
      <w:r w:rsidRPr="004A2BEB">
        <w:t xml:space="preserve">чего не знает о её деятельности, выросло с </w:t>
      </w:r>
      <w:r w:rsidRPr="004A2BEB">
        <w:rPr>
          <w:b/>
        </w:rPr>
        <w:t>20%</w:t>
      </w:r>
      <w:r w:rsidRPr="004A2BEB">
        <w:t xml:space="preserve"> в 2012 г. до </w:t>
      </w:r>
      <w:r w:rsidRPr="004A2BEB">
        <w:rPr>
          <w:b/>
        </w:rPr>
        <w:t>51%</w:t>
      </w:r>
      <w:r w:rsidRPr="004A2BEB">
        <w:t xml:space="preserve"> в 2016 году. </w:t>
      </w:r>
    </w:p>
    <w:p w:rsidR="005C638A" w:rsidRPr="004E21F7" w:rsidRDefault="005C638A" w:rsidP="005C63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A2BEB"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C638A" w:rsidRPr="004E21F7" w:rsidRDefault="005C638A" w:rsidP="005C63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72CD422F" wp14:editId="4770FBB0">
            <wp:extent cx="466090" cy="548640"/>
            <wp:effectExtent l="0" t="0" r="0" b="3810"/>
            <wp:docPr id="112" name="Рисунок 1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C638A" w:rsidRPr="003178B8" w:rsidRDefault="005C638A" w:rsidP="005C638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C638A" w:rsidRPr="004E21F7" w:rsidRDefault="005C638A" w:rsidP="005C63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6768" behindDoc="0" locked="0" layoutInCell="1" allowOverlap="1" wp14:anchorId="54745718" wp14:editId="0E3E0A7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5" o:spid="_x0000_s1026" style="position:absolute;z-index:251936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yuTQ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A+PMZKkgR51XzYfN+vuR/d1s0abT92v7nv3rbvtfna3mxuI7zafIfbJ7m63&#10;vEZwHLRstc0AciwvjFeDLuWlPlf0nUVSjWsi5yzUdLXScE/iT0QPjviJ1cBo1r5SJewh104FYZeV&#10;aTwkSIaWoX+rQ//Y0iEKi4NBf5jG0Ga6z0Uk2x/UxrqXTDXIBzkWXHppSUYW59Z5IiTbb/HLUk25&#10;EMEeQqI2x/1jD+1TVgle+myYmPlsLAxaEO+w8AtlPdpm1LUsA1rNSDnZxY5wsY3hdiE9HtQCfHbR&#10;1kLvh/FwcjI5SXtpfzDppXFR9F5Mx2lvME2eHxfPivG4SD54akma1bwsmfTs9nZO0r+zy+5hbY14&#10;MPRBh+ghehAMyO7/A+nQTN+/rRNmqlxd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Gx1&#10;vK5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5C638A" w:rsidRPr="004E21F7" w:rsidRDefault="005C638A" w:rsidP="00E5229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EF121D">
        <w:rPr>
          <w:rFonts w:cs="Arial"/>
          <w:b/>
          <w:bCs/>
          <w:caps/>
          <w:spacing w:val="-4"/>
        </w:rPr>
        <w:t>ДОВЕРЯЕТЕ ЛИ ВЫ ГОРОДСКОМУ ОТДЕЛЕНИЮ ПАРТИИ «ЕДИНАЯ РОССИЯ»</w:t>
      </w:r>
      <w:r w:rsidRPr="001B1A47">
        <w:rPr>
          <w:rFonts w:cs="Arial"/>
          <w:b/>
          <w:bCs/>
          <w:caps/>
          <w:spacing w:val="-4"/>
        </w:rPr>
        <w:t>?</w:t>
      </w:r>
    </w:p>
    <w:p w:rsidR="005C638A" w:rsidRPr="004E21F7" w:rsidRDefault="005C638A" w:rsidP="005C638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FE1964">
        <w:rPr>
          <w:i/>
          <w:lang w:eastAsia="en-US"/>
        </w:rPr>
        <w:t>4</w:t>
      </w:r>
    </w:p>
    <w:bookmarkStart w:id="12" w:name="_MON_1528638660"/>
    <w:bookmarkEnd w:id="12"/>
    <w:p w:rsidR="005C638A" w:rsidRPr="004E21F7" w:rsidRDefault="00E52291" w:rsidP="005C63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56" w:dyaOrig="6164">
          <v:shape id="_x0000_i1035" type="#_x0000_t75" style="width:487.5pt;height:291pt" o:ole="" fillcolor="window">
            <v:imagedata r:id="rId50" o:title=""/>
          </v:shape>
          <o:OLEObject Type="Embed" ProgID="Excel.Sheet.12" ShapeID="_x0000_i1035" DrawAspect="Content" ObjectID="_1531898771" r:id="rId51"/>
        </w:object>
      </w:r>
    </w:p>
    <w:p w:rsidR="005C638A" w:rsidRPr="004E21F7" w:rsidRDefault="005C638A" w:rsidP="005C638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C638A" w:rsidRPr="00F207BF" w:rsidRDefault="005C638A" w:rsidP="005C638A">
      <w:pPr>
        <w:ind w:firstLine="567"/>
        <w:jc w:val="both"/>
        <w:rPr>
          <w:lang w:eastAsia="en-US"/>
        </w:rPr>
      </w:pPr>
      <w:r w:rsidRPr="004A2BEB">
        <w:rPr>
          <w:lang w:eastAsia="en-US"/>
        </w:rPr>
        <w:t xml:space="preserve">Доверие к городской организации «Единая Россия» набирает в общей сложности в настоящее время </w:t>
      </w:r>
      <w:r w:rsidRPr="004A2BEB">
        <w:rPr>
          <w:b/>
          <w:lang w:eastAsia="en-US"/>
        </w:rPr>
        <w:t>42%</w:t>
      </w:r>
      <w:r w:rsidRPr="004A2BEB">
        <w:rPr>
          <w:lang w:eastAsia="en-US"/>
        </w:rPr>
        <w:t xml:space="preserve"> </w:t>
      </w:r>
      <w:r w:rsidRPr="00F207BF">
        <w:rPr>
          <w:lang w:eastAsia="en-US"/>
        </w:rPr>
        <w:t>голосов воронежцев. Среди молодежи доверие чуть выше (</w:t>
      </w:r>
      <w:r w:rsidRPr="00F207BF">
        <w:rPr>
          <w:b/>
          <w:lang w:eastAsia="en-US"/>
        </w:rPr>
        <w:t>47%</w:t>
      </w:r>
      <w:r w:rsidRPr="00F207BF">
        <w:rPr>
          <w:lang w:eastAsia="en-US"/>
        </w:rPr>
        <w:t>), чем среди пожилых людей (</w:t>
      </w:r>
      <w:r w:rsidRPr="00F207BF">
        <w:rPr>
          <w:b/>
          <w:lang w:eastAsia="en-US"/>
        </w:rPr>
        <w:t>40%</w:t>
      </w:r>
      <w:r w:rsidRPr="00F207BF">
        <w:rPr>
          <w:lang w:eastAsia="en-US"/>
        </w:rPr>
        <w:t xml:space="preserve">). </w:t>
      </w:r>
    </w:p>
    <w:p w:rsidR="005C638A" w:rsidRPr="00F207BF" w:rsidRDefault="005C638A" w:rsidP="005C638A">
      <w:pPr>
        <w:ind w:firstLine="567"/>
        <w:jc w:val="both"/>
        <w:rPr>
          <w:lang w:eastAsia="en-US"/>
        </w:rPr>
      </w:pPr>
      <w:r w:rsidRPr="00F207BF">
        <w:rPr>
          <w:lang w:eastAsia="en-US"/>
        </w:rPr>
        <w:t xml:space="preserve">Не доверяют городскому отделению ведущей партии </w:t>
      </w:r>
      <w:r w:rsidRPr="00F207BF">
        <w:rPr>
          <w:b/>
          <w:lang w:eastAsia="en-US"/>
        </w:rPr>
        <w:t>26%</w:t>
      </w:r>
      <w:r w:rsidRPr="00F207BF">
        <w:rPr>
          <w:lang w:eastAsia="en-US"/>
        </w:rPr>
        <w:t xml:space="preserve"> горожан.  Среди лиц пенсионного во</w:t>
      </w:r>
      <w:r w:rsidRPr="00F207BF">
        <w:rPr>
          <w:lang w:eastAsia="en-US"/>
        </w:rPr>
        <w:t>з</w:t>
      </w:r>
      <w:r w:rsidRPr="00F207BF">
        <w:rPr>
          <w:lang w:eastAsia="en-US"/>
        </w:rPr>
        <w:t xml:space="preserve">раста – </w:t>
      </w:r>
      <w:r w:rsidRPr="00F207BF">
        <w:rPr>
          <w:b/>
          <w:lang w:eastAsia="en-US"/>
        </w:rPr>
        <w:t>38%</w:t>
      </w:r>
      <w:r w:rsidRPr="00F207BF">
        <w:rPr>
          <w:lang w:eastAsia="en-US"/>
        </w:rPr>
        <w:t>, среди горожан с плохим материальным положением –</w:t>
      </w:r>
      <w:r w:rsidRPr="00F207BF">
        <w:rPr>
          <w:b/>
          <w:lang w:eastAsia="en-US"/>
        </w:rPr>
        <w:t xml:space="preserve"> 48</w:t>
      </w:r>
      <w:r w:rsidRPr="00F207BF">
        <w:rPr>
          <w:lang w:eastAsia="en-US"/>
        </w:rPr>
        <w:t xml:space="preserve">%. В то же время </w:t>
      </w:r>
      <w:r w:rsidRPr="00F207BF">
        <w:rPr>
          <w:b/>
          <w:lang w:eastAsia="en-US"/>
        </w:rPr>
        <w:t>26%</w:t>
      </w:r>
      <w:r w:rsidRPr="00F207BF">
        <w:rPr>
          <w:lang w:eastAsia="en-US"/>
        </w:rPr>
        <w:t xml:space="preserve"> жителей г</w:t>
      </w:r>
      <w:r w:rsidRPr="00F207BF">
        <w:rPr>
          <w:lang w:eastAsia="en-US"/>
        </w:rPr>
        <w:t>о</w:t>
      </w:r>
      <w:r w:rsidRPr="00F207BF">
        <w:rPr>
          <w:lang w:eastAsia="en-US"/>
        </w:rPr>
        <w:t xml:space="preserve">рода ничего не знают о её деятельности. </w:t>
      </w:r>
    </w:p>
    <w:p w:rsidR="005C638A" w:rsidRPr="00F207BF" w:rsidRDefault="005C638A" w:rsidP="005C638A">
      <w:pPr>
        <w:ind w:right="51" w:firstLine="567"/>
        <w:jc w:val="both"/>
        <w:rPr>
          <w:rFonts w:cs="Arial"/>
          <w:bCs/>
          <w:spacing w:val="-4"/>
        </w:rPr>
      </w:pPr>
      <w:r w:rsidRPr="00F207BF">
        <w:rPr>
          <w:rFonts w:cs="Arial"/>
          <w:bCs/>
          <w:spacing w:val="-4"/>
        </w:rPr>
        <w:t xml:space="preserve">Сравним ответы горожан за последние пятнадцать лет. </w:t>
      </w:r>
    </w:p>
    <w:p w:rsidR="00016150" w:rsidRDefault="00016150" w:rsidP="005C638A">
      <w:pPr>
        <w:jc w:val="center"/>
        <w:rPr>
          <w:b/>
          <w:i/>
        </w:rPr>
      </w:pPr>
    </w:p>
    <w:p w:rsidR="005C638A" w:rsidRPr="00F207BF" w:rsidRDefault="005C638A" w:rsidP="005C638A">
      <w:pPr>
        <w:jc w:val="center"/>
        <w:rPr>
          <w:b/>
          <w:i/>
        </w:rPr>
      </w:pPr>
      <w:bookmarkStart w:id="13" w:name="_GoBack"/>
      <w:bookmarkEnd w:id="13"/>
      <w:r w:rsidRPr="00F207BF">
        <w:rPr>
          <w:b/>
          <w:i/>
        </w:rPr>
        <w:t>Доверяете ли Вы городскому отделению партии «Единая Россия»?</w:t>
      </w:r>
    </w:p>
    <w:p w:rsidR="005C638A" w:rsidRPr="00F207BF" w:rsidRDefault="005C638A" w:rsidP="005C638A">
      <w:pPr>
        <w:jc w:val="center"/>
        <w:rPr>
          <w:b/>
          <w:i/>
          <w:sz w:val="12"/>
          <w:szCs w:val="12"/>
        </w:rPr>
      </w:pPr>
    </w:p>
    <w:p w:rsidR="005C638A" w:rsidRPr="001D68F8" w:rsidRDefault="005C638A" w:rsidP="005C638A">
      <w:pPr>
        <w:jc w:val="center"/>
        <w:rPr>
          <w:i/>
          <w:color w:val="0070C0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7D251DEC" wp14:editId="13F9CFA3">
            <wp:extent cx="6734175" cy="2695575"/>
            <wp:effectExtent l="0" t="0" r="9525" b="9525"/>
            <wp:docPr id="37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5C638A" w:rsidRPr="004E21F7" w:rsidRDefault="005C638A" w:rsidP="005C638A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 w:rsidRPr="006A1B0E">
        <w:t xml:space="preserve">По отношению к прошлому году уровень доверия несколько понизился (с </w:t>
      </w:r>
      <w:r w:rsidRPr="00E52291">
        <w:rPr>
          <w:b/>
        </w:rPr>
        <w:t>47%</w:t>
      </w:r>
      <w:r w:rsidRPr="006A1B0E">
        <w:t xml:space="preserve"> до </w:t>
      </w:r>
      <w:r w:rsidRPr="00E52291">
        <w:rPr>
          <w:b/>
        </w:rPr>
        <w:t>42%</w:t>
      </w:r>
      <w:r w:rsidRPr="006A1B0E">
        <w:t xml:space="preserve">), Уровень недоверия, напротив, чуть вырос (с </w:t>
      </w:r>
      <w:r w:rsidRPr="00E52291">
        <w:rPr>
          <w:b/>
        </w:rPr>
        <w:t>26%</w:t>
      </w:r>
      <w:r w:rsidRPr="006A1B0E">
        <w:t xml:space="preserve"> до </w:t>
      </w:r>
      <w:r w:rsidRPr="00E52291">
        <w:rPr>
          <w:b/>
        </w:rPr>
        <w:t>29%</w:t>
      </w:r>
      <w:r w:rsidRPr="006A1B0E">
        <w:t>). Впрочем, разница в результатах едва выходит за пр</w:t>
      </w:r>
      <w:r w:rsidRPr="006A1B0E">
        <w:t>е</w:t>
      </w:r>
      <w:r w:rsidRPr="006A1B0E">
        <w:t xml:space="preserve">делы статистической погрешности измерения, поэтому можно сказать, что уровень доверия горожан к городской организации «Единая Россия» не претерпел </w:t>
      </w:r>
      <w:r w:rsidR="00FE1964">
        <w:t>кардинальных</w:t>
      </w:r>
      <w:r w:rsidRPr="006A1B0E">
        <w:t xml:space="preserve"> изменений за прошедший год. </w:t>
      </w:r>
      <w:r w:rsidRPr="006A1B0E">
        <w:rPr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C638A" w:rsidRPr="004E21F7" w:rsidRDefault="005C638A" w:rsidP="005C63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719F5F14" wp14:editId="0A0F6B52">
            <wp:extent cx="466090" cy="548640"/>
            <wp:effectExtent l="0" t="0" r="0" b="3810"/>
            <wp:docPr id="133" name="Рисунок 1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C638A" w:rsidRPr="000455A4" w:rsidRDefault="005C638A" w:rsidP="005C63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C638A" w:rsidRPr="003178B8" w:rsidRDefault="005C638A" w:rsidP="005C638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C638A" w:rsidRPr="004E21F7" w:rsidRDefault="005C638A" w:rsidP="005C63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7792" behindDoc="0" locked="0" layoutInCell="1" allowOverlap="1" wp14:anchorId="0C94CF3B" wp14:editId="43DEC4E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937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q2m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iM4Dlq22uYAOZYXxqtBlvJSnyvyziKpxjWWcxZqulppuCf1J+IHR/zEamA0a18pCnvwtVNB2GVl&#10;Gg8JkqFl6N/q0D+2dIjA4mDQP8kSqIPsczHO9we1se4lUw3yQREJLr20OMeLc+s8EZzvt/hlqaZc&#10;iGAPIVFbRP1jD+1TVglOfTZMzHw2FgYtsHdY+IWyHm0z6lrSgFYzTCe72GEutjHcLqTHg1qAzy7a&#10;Wuj9SXIyGU6GWS/rDya9LCnL3ovpOOsNpunz4/JZOR6X6QdPLc3ymlPKpGe3t3Oa/Z1ddg9ra8SD&#10;oQ86xA/Rg2BAdv8fSIdm+v5tnTBTdHV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VKat&#10;p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5C638A" w:rsidRPr="004E21F7" w:rsidRDefault="005C638A" w:rsidP="005C63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5AA4">
        <w:rPr>
          <w:rFonts w:cs="Arial"/>
          <w:b/>
          <w:bCs/>
          <w:caps/>
          <w:spacing w:val="-4"/>
        </w:rPr>
        <w:t>ДОВЕРЯЕТЕ ЛИ ВЫ ГОРОДСКОМУ ОТДЕЛЕНИЮ ПАРТИИ «СПРАВЕДЛИВАЯ РОССИЯ»</w:t>
      </w:r>
      <w:r w:rsidRPr="001B1A47">
        <w:rPr>
          <w:rFonts w:cs="Arial"/>
          <w:b/>
          <w:bCs/>
          <w:caps/>
          <w:spacing w:val="-4"/>
        </w:rPr>
        <w:t>?</w:t>
      </w:r>
    </w:p>
    <w:p w:rsidR="005C638A" w:rsidRPr="004E21F7" w:rsidRDefault="005C638A" w:rsidP="005C638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FE1964">
        <w:rPr>
          <w:i/>
          <w:lang w:eastAsia="en-US"/>
        </w:rPr>
        <w:t>5</w:t>
      </w:r>
    </w:p>
    <w:bookmarkStart w:id="14" w:name="_MON_1528638767"/>
    <w:bookmarkEnd w:id="14"/>
    <w:p w:rsidR="005C638A" w:rsidRPr="004E21F7" w:rsidRDefault="00C51386" w:rsidP="005C63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56" w:dyaOrig="6106">
          <v:shape id="_x0000_i1036" type="#_x0000_t75" style="width:487.5pt;height:4in" o:ole="" fillcolor="window">
            <v:imagedata r:id="rId53" o:title=""/>
          </v:shape>
          <o:OLEObject Type="Embed" ProgID="Excel.Sheet.12" ShapeID="_x0000_i1036" DrawAspect="Content" ObjectID="_1531898772" r:id="rId54"/>
        </w:object>
      </w:r>
    </w:p>
    <w:p w:rsidR="005C638A" w:rsidRPr="004E21F7" w:rsidRDefault="005C638A" w:rsidP="005C638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C638A" w:rsidRPr="00F233EA" w:rsidRDefault="005C638A" w:rsidP="005C638A">
      <w:pPr>
        <w:ind w:firstLine="567"/>
        <w:jc w:val="both"/>
        <w:rPr>
          <w:lang w:eastAsia="en-US"/>
        </w:rPr>
      </w:pPr>
      <w:r w:rsidRPr="00F233EA">
        <w:rPr>
          <w:lang w:eastAsia="en-US"/>
        </w:rPr>
        <w:t xml:space="preserve">Доверяют сегодня городскому отделению партии «Справедливая Россия» </w:t>
      </w:r>
      <w:r w:rsidRPr="00F233EA">
        <w:rPr>
          <w:b/>
          <w:lang w:eastAsia="en-US"/>
        </w:rPr>
        <w:t xml:space="preserve">21% </w:t>
      </w:r>
      <w:r w:rsidRPr="00F233EA">
        <w:rPr>
          <w:lang w:eastAsia="en-US"/>
        </w:rPr>
        <w:t>горожан, а не дов</w:t>
      </w:r>
      <w:r w:rsidRPr="00F233EA">
        <w:rPr>
          <w:lang w:eastAsia="en-US"/>
        </w:rPr>
        <w:t>е</w:t>
      </w:r>
      <w:r w:rsidRPr="00F233EA">
        <w:rPr>
          <w:lang w:eastAsia="en-US"/>
        </w:rPr>
        <w:t xml:space="preserve">ряют – </w:t>
      </w:r>
      <w:r w:rsidRPr="00F233EA">
        <w:rPr>
          <w:b/>
          <w:lang w:eastAsia="en-US"/>
        </w:rPr>
        <w:t>25%</w:t>
      </w:r>
      <w:r w:rsidRPr="00F233EA">
        <w:rPr>
          <w:lang w:eastAsia="en-US"/>
        </w:rPr>
        <w:t xml:space="preserve"> воронежцев. Доверяют этой политической силе чаще люди пожилые (</w:t>
      </w:r>
      <w:r w:rsidRPr="00FE1964">
        <w:rPr>
          <w:b/>
          <w:lang w:eastAsia="en-US"/>
        </w:rPr>
        <w:t>36%</w:t>
      </w:r>
      <w:r w:rsidRPr="00F233EA">
        <w:rPr>
          <w:lang w:eastAsia="en-US"/>
        </w:rPr>
        <w:t>), чем остальные группы населения, а также чаще бедные горожане (</w:t>
      </w:r>
      <w:r w:rsidRPr="00F233EA">
        <w:rPr>
          <w:b/>
          <w:lang w:eastAsia="en-US"/>
        </w:rPr>
        <w:t>37%</w:t>
      </w:r>
      <w:r w:rsidRPr="00F233EA">
        <w:rPr>
          <w:lang w:eastAsia="en-US"/>
        </w:rPr>
        <w:t>), чем люди с хорошим материальным положен</w:t>
      </w:r>
      <w:r w:rsidRPr="00F233EA">
        <w:rPr>
          <w:lang w:eastAsia="en-US"/>
        </w:rPr>
        <w:t>и</w:t>
      </w:r>
      <w:r w:rsidRPr="00F233EA">
        <w:rPr>
          <w:lang w:eastAsia="en-US"/>
        </w:rPr>
        <w:t>ем (</w:t>
      </w:r>
      <w:r w:rsidRPr="00F233EA">
        <w:rPr>
          <w:b/>
          <w:lang w:eastAsia="en-US"/>
        </w:rPr>
        <w:t>15%</w:t>
      </w:r>
      <w:r w:rsidRPr="00F233EA">
        <w:rPr>
          <w:lang w:eastAsia="en-US"/>
        </w:rPr>
        <w:t>). В то же время почти каждый второй житель города ничего не знает о деятельности этой орг</w:t>
      </w:r>
      <w:r w:rsidRPr="00F233EA">
        <w:rPr>
          <w:lang w:eastAsia="en-US"/>
        </w:rPr>
        <w:t>а</w:t>
      </w:r>
      <w:r w:rsidRPr="00F233EA">
        <w:rPr>
          <w:lang w:eastAsia="en-US"/>
        </w:rPr>
        <w:t>низации (</w:t>
      </w:r>
      <w:r w:rsidRPr="00FE1964">
        <w:rPr>
          <w:b/>
          <w:lang w:eastAsia="en-US"/>
        </w:rPr>
        <w:t>49%</w:t>
      </w:r>
      <w:r w:rsidRPr="00F233EA">
        <w:rPr>
          <w:lang w:eastAsia="en-US"/>
        </w:rPr>
        <w:t xml:space="preserve">). </w:t>
      </w:r>
    </w:p>
    <w:p w:rsidR="005C638A" w:rsidRPr="00F233EA" w:rsidRDefault="005C638A" w:rsidP="005C638A">
      <w:pPr>
        <w:tabs>
          <w:tab w:val="left" w:pos="3402"/>
        </w:tabs>
        <w:ind w:firstLine="539"/>
        <w:jc w:val="both"/>
        <w:rPr>
          <w:rFonts w:cs="Arial"/>
          <w:bCs/>
          <w:spacing w:val="-4"/>
        </w:rPr>
      </w:pPr>
      <w:r w:rsidRPr="00F233EA">
        <w:rPr>
          <w:rFonts w:cs="Arial"/>
          <w:bCs/>
          <w:spacing w:val="-4"/>
        </w:rPr>
        <w:t>Этот вопрос мы задаем воронежцам начиная с 2007 года. Как менял</w:t>
      </w:r>
      <w:r w:rsidR="00FE1964">
        <w:rPr>
          <w:rFonts w:cs="Arial"/>
          <w:bCs/>
          <w:spacing w:val="-4"/>
        </w:rPr>
        <w:t>о</w:t>
      </w:r>
      <w:r w:rsidRPr="00F233EA">
        <w:rPr>
          <w:rFonts w:cs="Arial"/>
          <w:bCs/>
          <w:spacing w:val="-4"/>
        </w:rPr>
        <w:t xml:space="preserve">сь </w:t>
      </w:r>
      <w:r w:rsidR="00FE1964">
        <w:rPr>
          <w:rFonts w:cs="Arial"/>
          <w:bCs/>
          <w:spacing w:val="-4"/>
        </w:rPr>
        <w:t>мнение горожан за этот период</w:t>
      </w:r>
      <w:r w:rsidRPr="00F233EA">
        <w:rPr>
          <w:rFonts w:cs="Arial"/>
          <w:bCs/>
          <w:spacing w:val="-4"/>
        </w:rPr>
        <w:t>?</w:t>
      </w:r>
    </w:p>
    <w:p w:rsidR="005C638A" w:rsidRPr="00F233EA" w:rsidRDefault="005C638A" w:rsidP="005C638A">
      <w:pPr>
        <w:ind w:firstLine="539"/>
        <w:jc w:val="center"/>
        <w:rPr>
          <w:rFonts w:cs="Arial"/>
          <w:b/>
          <w:bCs/>
          <w:i/>
          <w:spacing w:val="-4"/>
        </w:rPr>
      </w:pPr>
    </w:p>
    <w:p w:rsidR="005C638A" w:rsidRPr="00F233EA" w:rsidRDefault="005C638A" w:rsidP="005C638A">
      <w:pPr>
        <w:ind w:firstLine="539"/>
        <w:jc w:val="center"/>
        <w:rPr>
          <w:rFonts w:cs="Arial"/>
          <w:b/>
          <w:bCs/>
          <w:i/>
          <w:spacing w:val="-4"/>
        </w:rPr>
      </w:pPr>
      <w:r w:rsidRPr="00F233EA">
        <w:rPr>
          <w:rFonts w:cs="Arial"/>
          <w:b/>
          <w:bCs/>
          <w:i/>
          <w:spacing w:val="-4"/>
        </w:rPr>
        <w:t>Доверяете ли Вы городской организации  «Справедливая Россия»?</w:t>
      </w:r>
    </w:p>
    <w:p w:rsidR="005C638A" w:rsidRPr="00F233EA" w:rsidRDefault="005C638A" w:rsidP="005C638A">
      <w:pPr>
        <w:ind w:firstLine="540"/>
        <w:jc w:val="center"/>
        <w:rPr>
          <w:sz w:val="12"/>
          <w:szCs w:val="12"/>
        </w:rPr>
      </w:pPr>
    </w:p>
    <w:p w:rsidR="005C638A" w:rsidRPr="001D68F8" w:rsidRDefault="005C638A" w:rsidP="005C638A">
      <w:pPr>
        <w:jc w:val="center"/>
        <w:rPr>
          <w:i/>
          <w:color w:val="0070C0"/>
        </w:rPr>
      </w:pPr>
      <w:r w:rsidRPr="001D68F8">
        <w:rPr>
          <w:noProof/>
          <w:color w:val="0070C0"/>
        </w:rPr>
        <w:drawing>
          <wp:inline distT="0" distB="0" distL="0" distR="0" wp14:anchorId="5433B94A" wp14:editId="5F5825A5">
            <wp:extent cx="6305550" cy="2590800"/>
            <wp:effectExtent l="0" t="0" r="19050" b="19050"/>
            <wp:docPr id="38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5C638A" w:rsidRDefault="005C638A" w:rsidP="005C638A">
      <w:pPr>
        <w:ind w:right="51" w:firstLine="567"/>
        <w:jc w:val="both"/>
        <w:rPr>
          <w:rFonts w:cs="Arial"/>
          <w:bCs/>
          <w:spacing w:val="-4"/>
        </w:rPr>
      </w:pPr>
      <w:r w:rsidRPr="00F233EA">
        <w:rPr>
          <w:rFonts w:cs="Arial"/>
          <w:bCs/>
          <w:spacing w:val="-4"/>
        </w:rPr>
        <w:t>По отношение к прошлогоднему замеру разница в результатах опросов не превышает статистической погрешности измерения,</w:t>
      </w:r>
      <w:r>
        <w:rPr>
          <w:rFonts w:cs="Arial"/>
          <w:bCs/>
          <w:spacing w:val="-4"/>
        </w:rPr>
        <w:t xml:space="preserve"> поэтому не</w:t>
      </w:r>
      <w:r w:rsidR="001669E9"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 xml:space="preserve"> оснований утверждать, что доверие воронежцев к городской организ</w:t>
      </w:r>
      <w:r>
        <w:rPr>
          <w:rFonts w:cs="Arial"/>
          <w:bCs/>
          <w:spacing w:val="-4"/>
        </w:rPr>
        <w:t>а</w:t>
      </w:r>
      <w:r w:rsidR="001669E9">
        <w:rPr>
          <w:rFonts w:cs="Arial"/>
          <w:bCs/>
          <w:spacing w:val="-4"/>
        </w:rPr>
        <w:t>ции «Справедливая</w:t>
      </w:r>
      <w:r>
        <w:rPr>
          <w:rFonts w:cs="Arial"/>
          <w:bCs/>
          <w:spacing w:val="-4"/>
        </w:rPr>
        <w:t xml:space="preserve"> Россия» претерпело какие-либо изменения. </w:t>
      </w:r>
    </w:p>
    <w:p w:rsidR="00B6104A" w:rsidRPr="004E21F7" w:rsidRDefault="005C638A" w:rsidP="00B6104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F233EA">
        <w:rPr>
          <w:rFonts w:cs="Arial"/>
          <w:bCs/>
          <w:color w:val="0070C0"/>
          <w:spacing w:val="-4"/>
        </w:rPr>
        <w:t xml:space="preserve"> </w:t>
      </w:r>
      <w:r w:rsidRPr="001D68F8">
        <w:rPr>
          <w:rFonts w:cs="Arial"/>
          <w:bCs/>
          <w:color w:val="0070C0"/>
          <w:spacing w:val="-4"/>
        </w:rPr>
        <w:t xml:space="preserve">. </w:t>
      </w:r>
      <w:r>
        <w:rPr>
          <w:rFonts w:cs="Arial"/>
          <w:bCs/>
          <w:spacing w:val="-4"/>
        </w:rPr>
        <w:t xml:space="preserve">   </w:t>
      </w:r>
      <w:r>
        <w:rPr>
          <w:rFonts w:eastAsia="Calibri"/>
          <w:i/>
          <w:lang w:eastAsia="en-US"/>
        </w:rPr>
        <w:br w:type="page"/>
      </w:r>
      <w:r w:rsidR="00B6104A"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B6104A"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="00B6104A"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6104A" w:rsidRPr="004E21F7" w:rsidRDefault="00B6104A" w:rsidP="00B6104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53A91C02" wp14:editId="19A4563D">
            <wp:extent cx="466090" cy="548640"/>
            <wp:effectExtent l="0" t="0" r="0" b="3810"/>
            <wp:docPr id="101" name="Рисунок 1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4A" w:rsidRPr="000455A4" w:rsidRDefault="00B6104A" w:rsidP="00B6104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6104A" w:rsidRPr="000455A4" w:rsidRDefault="00B6104A" w:rsidP="00B6104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6104A" w:rsidRPr="003178B8" w:rsidRDefault="00B6104A" w:rsidP="00B6104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6104A" w:rsidRPr="004E21F7" w:rsidRDefault="00B6104A" w:rsidP="00B6104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39840" behindDoc="0" locked="0" layoutInCell="1" allowOverlap="1" wp14:anchorId="508D3003" wp14:editId="5377B25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939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B87850" w:rsidRDefault="00FE1964" w:rsidP="00B87850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="00B87850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B87850" w:rsidRPr="00FE1964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FE1964">
        <w:rPr>
          <w:rFonts w:ascii="Times New Roman" w:hAnsi="Times New Roman" w:cs="Times New Roman"/>
          <w:i/>
          <w:caps/>
          <w:sz w:val="24"/>
          <w:szCs w:val="24"/>
        </w:rPr>
        <w:t>ОБЩЕСТВЕННОЕ МНЕНИЕ О КРЕМАЦИИ И НЕ ТОЛЬКО</w:t>
      </w:r>
    </w:p>
    <w:p w:rsidR="00B87850" w:rsidRPr="004E21F7" w:rsidRDefault="00B87850" w:rsidP="00B8785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E7943">
        <w:rPr>
          <w:rFonts w:cs="Arial"/>
          <w:b/>
          <w:bCs/>
          <w:caps/>
          <w:spacing w:val="-4"/>
        </w:rPr>
        <w:t>Скажите, пожалуйста, как лично Вы относитесь к факту крем</w:t>
      </w:r>
      <w:r w:rsidRPr="006E7943">
        <w:rPr>
          <w:rFonts w:cs="Arial"/>
          <w:b/>
          <w:bCs/>
          <w:caps/>
          <w:spacing w:val="-4"/>
        </w:rPr>
        <w:t>а</w:t>
      </w:r>
      <w:r w:rsidRPr="006E7943">
        <w:rPr>
          <w:rFonts w:cs="Arial"/>
          <w:b/>
          <w:bCs/>
          <w:caps/>
          <w:spacing w:val="-4"/>
        </w:rPr>
        <w:t>ции человека после его смерти в реалиях сегодняшней России</w:t>
      </w:r>
      <w:r w:rsidRPr="001B1A47">
        <w:rPr>
          <w:rFonts w:cs="Arial"/>
          <w:b/>
          <w:bCs/>
          <w:caps/>
          <w:spacing w:val="-4"/>
        </w:rPr>
        <w:t>?</w:t>
      </w:r>
    </w:p>
    <w:p w:rsidR="00B87850" w:rsidRPr="004E21F7" w:rsidRDefault="00B87850" w:rsidP="00B87850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FE1964">
        <w:rPr>
          <w:i/>
          <w:lang w:eastAsia="en-US"/>
        </w:rPr>
        <w:t>6</w:t>
      </w:r>
    </w:p>
    <w:bookmarkStart w:id="15" w:name="_MON_1528634982"/>
    <w:bookmarkEnd w:id="15"/>
    <w:p w:rsidR="00B87850" w:rsidRPr="004E21F7" w:rsidRDefault="0019765A" w:rsidP="00B8785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223" w:dyaOrig="7749">
          <v:shape id="_x0000_i1037" type="#_x0000_t75" style="width:518.25pt;height:365.25pt" o:ole="" fillcolor="window">
            <v:imagedata r:id="rId56" o:title=""/>
          </v:shape>
          <o:OLEObject Type="Embed" ProgID="Excel.Sheet.12" ShapeID="_x0000_i1037" DrawAspect="Content" ObjectID="_1531898773" r:id="rId57"/>
        </w:object>
      </w:r>
    </w:p>
    <w:p w:rsidR="00B87850" w:rsidRPr="004E21F7" w:rsidRDefault="00B87850" w:rsidP="00B8785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87850" w:rsidRDefault="009B2955" w:rsidP="00B8785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</w:t>
      </w:r>
      <w:r w:rsidR="00B87850">
        <w:rPr>
          <w:rFonts w:eastAsia="Calibri"/>
          <w:lang w:eastAsia="en-US"/>
        </w:rPr>
        <w:t>смотря на то</w:t>
      </w:r>
      <w:r w:rsidR="004E1D0D">
        <w:rPr>
          <w:rFonts w:eastAsia="Calibri"/>
          <w:lang w:eastAsia="en-US"/>
        </w:rPr>
        <w:t>,</w:t>
      </w:r>
      <w:r w:rsidR="00B87850">
        <w:rPr>
          <w:rFonts w:eastAsia="Calibri"/>
          <w:lang w:eastAsia="en-US"/>
        </w:rPr>
        <w:t xml:space="preserve"> что традиция пред</w:t>
      </w:r>
      <w:r w:rsidR="004E1D0D">
        <w:rPr>
          <w:rFonts w:eastAsia="Calibri"/>
          <w:lang w:eastAsia="en-US"/>
        </w:rPr>
        <w:t>а</w:t>
      </w:r>
      <w:r w:rsidR="00B87850">
        <w:rPr>
          <w:rFonts w:eastAsia="Calibri"/>
          <w:lang w:eastAsia="en-US"/>
        </w:rPr>
        <w:t>вать тело усо</w:t>
      </w:r>
      <w:r>
        <w:rPr>
          <w:rFonts w:eastAsia="Calibri"/>
          <w:lang w:eastAsia="en-US"/>
        </w:rPr>
        <w:t>пшего огню возникла еще в древни</w:t>
      </w:r>
      <w:r w:rsidR="00B87850">
        <w:rPr>
          <w:rFonts w:eastAsia="Calibri"/>
          <w:lang w:eastAsia="en-US"/>
        </w:rPr>
        <w:t>е времена, о</w:t>
      </w:r>
      <w:r w:rsidR="00B87850">
        <w:rPr>
          <w:rFonts w:eastAsia="Calibri"/>
          <w:lang w:eastAsia="en-US"/>
        </w:rPr>
        <w:t>т</w:t>
      </w:r>
      <w:r w:rsidR="00B87850">
        <w:rPr>
          <w:rFonts w:eastAsia="Calibri"/>
          <w:lang w:eastAsia="en-US"/>
        </w:rPr>
        <w:t>ношение к кремации в современном обществе весьма противоречиво.</w:t>
      </w:r>
    </w:p>
    <w:p w:rsidR="00B87850" w:rsidRDefault="00B87850" w:rsidP="00B8785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Что можно отнести к плюсам кремации? На сегодняшний день это наиболее экономичный и наименее хлопотный способ похорон. Многие считают процесс кремирования более экологичным по сравнению с традиционным захоронением. Да и проблема кладбищенских территорий </w:t>
      </w:r>
      <w:r w:rsidR="004E1D0D">
        <w:rPr>
          <w:rFonts w:eastAsia="Calibri"/>
          <w:lang w:eastAsia="en-US"/>
        </w:rPr>
        <w:t>в этом случае</w:t>
      </w:r>
      <w:r w:rsidR="009B295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уходит на </w:t>
      </w:r>
      <w:r w:rsidR="00FE1964">
        <w:rPr>
          <w:rFonts w:eastAsia="Calibri"/>
          <w:lang w:eastAsia="en-US"/>
        </w:rPr>
        <w:t>в</w:t>
      </w:r>
      <w:r>
        <w:rPr>
          <w:rFonts w:eastAsia="Calibri"/>
          <w:lang w:eastAsia="en-US"/>
        </w:rPr>
        <w:t>торой план.</w:t>
      </w:r>
    </w:p>
    <w:p w:rsidR="00B87850" w:rsidRDefault="004E1D0D" w:rsidP="00B8785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Возражает против кремации </w:t>
      </w:r>
      <w:r w:rsidR="00B87850">
        <w:rPr>
          <w:rFonts w:eastAsia="Calibri"/>
          <w:lang w:eastAsia="en-US"/>
        </w:rPr>
        <w:t>христианская церковь, в том числе и Русская Православная. «Из земли взят и в землю отыдеши»</w:t>
      </w:r>
      <w:r w:rsidR="0019765A">
        <w:rPr>
          <w:rFonts w:eastAsia="Calibri"/>
          <w:lang w:eastAsia="en-US"/>
        </w:rPr>
        <w:t xml:space="preserve"> - основной аргумент представителей духовенства.</w:t>
      </w:r>
    </w:p>
    <w:p w:rsidR="0019765A" w:rsidRDefault="0019765A" w:rsidP="00B8785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то ж</w:t>
      </w:r>
      <w:r w:rsidR="009B2955">
        <w:rPr>
          <w:rFonts w:eastAsia="Calibri"/>
          <w:lang w:eastAsia="en-US"/>
        </w:rPr>
        <w:t>е время</w:t>
      </w:r>
      <w:r>
        <w:rPr>
          <w:rFonts w:eastAsia="Calibri"/>
          <w:lang w:eastAsia="en-US"/>
        </w:rPr>
        <w:t xml:space="preserve"> представители РПЦ </w:t>
      </w:r>
      <w:r w:rsidR="004E1D0D">
        <w:rPr>
          <w:rFonts w:eastAsia="Calibri"/>
          <w:lang w:eastAsia="en-US"/>
        </w:rPr>
        <w:t xml:space="preserve">допускают кремацию в виде исключения. </w:t>
      </w:r>
      <w:r w:rsidR="009B2955">
        <w:rPr>
          <w:rFonts w:eastAsia="Calibri"/>
          <w:lang w:eastAsia="en-US"/>
        </w:rPr>
        <w:t>Хотя</w:t>
      </w:r>
      <w:r>
        <w:rPr>
          <w:rFonts w:eastAsia="Calibri"/>
          <w:lang w:eastAsia="en-US"/>
        </w:rPr>
        <w:t xml:space="preserve"> что кремация не является традиционным способом погребения</w:t>
      </w:r>
      <w:r w:rsidR="00600ECD">
        <w:rPr>
          <w:rFonts w:eastAsia="Calibri"/>
          <w:lang w:eastAsia="en-US"/>
        </w:rPr>
        <w:t xml:space="preserve">, а </w:t>
      </w:r>
      <w:r>
        <w:rPr>
          <w:rFonts w:eastAsia="Calibri"/>
          <w:lang w:eastAsia="en-US"/>
        </w:rPr>
        <w:t xml:space="preserve">наиболее предпочтительным </w:t>
      </w:r>
      <w:r w:rsidR="004E1D0D">
        <w:rPr>
          <w:rFonts w:eastAsia="Calibri"/>
          <w:lang w:eastAsia="en-US"/>
        </w:rPr>
        <w:t>остается</w:t>
      </w:r>
      <w:r>
        <w:rPr>
          <w:rFonts w:eastAsia="Calibri"/>
          <w:lang w:eastAsia="en-US"/>
        </w:rPr>
        <w:t xml:space="preserve"> захоронение тела в землю, могут быть допущены</w:t>
      </w:r>
      <w:r w:rsidR="004E1D0D">
        <w:rPr>
          <w:rFonts w:eastAsia="Calibri"/>
          <w:lang w:eastAsia="en-US"/>
        </w:rPr>
        <w:t>, по мнению служителей церкви,</w:t>
      </w:r>
      <w:r>
        <w:rPr>
          <w:rFonts w:eastAsia="Calibri"/>
          <w:lang w:eastAsia="en-US"/>
        </w:rPr>
        <w:t xml:space="preserve"> и альтернативные способы захоронения. В том числе и кремация.</w:t>
      </w:r>
    </w:p>
    <w:p w:rsidR="0019765A" w:rsidRDefault="0019765A" w:rsidP="00B8785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 при этом поясня</w:t>
      </w:r>
      <w:r w:rsidR="004E1D0D">
        <w:rPr>
          <w:rFonts w:eastAsia="Calibri"/>
          <w:lang w:eastAsia="en-US"/>
        </w:rPr>
        <w:t>ется</w:t>
      </w:r>
      <w:r>
        <w:rPr>
          <w:rFonts w:eastAsia="Calibri"/>
          <w:lang w:eastAsia="en-US"/>
        </w:rPr>
        <w:t>, что для посмертной участи кремируемого  вид погребения не играет ник</w:t>
      </w:r>
      <w:r>
        <w:rPr>
          <w:rFonts w:eastAsia="Calibri"/>
          <w:lang w:eastAsia="en-US"/>
        </w:rPr>
        <w:t>а</w:t>
      </w:r>
      <w:r w:rsidR="009B2955">
        <w:rPr>
          <w:rFonts w:eastAsia="Calibri"/>
          <w:lang w:eastAsia="en-US"/>
        </w:rPr>
        <w:t>кой роли. Не</w:t>
      </w:r>
      <w:r>
        <w:rPr>
          <w:rFonts w:eastAsia="Calibri"/>
          <w:lang w:eastAsia="en-US"/>
        </w:rPr>
        <w:t>смотря на негативное отношение РПЦ к кремации, практически при каждом крематории есть зал прощания, где</w:t>
      </w:r>
      <w:r w:rsidR="00600ECD">
        <w:rPr>
          <w:rFonts w:eastAsia="Calibri"/>
          <w:lang w:eastAsia="en-US"/>
        </w:rPr>
        <w:t xml:space="preserve"> зачастую</w:t>
      </w:r>
      <w:r>
        <w:rPr>
          <w:rFonts w:eastAsia="Calibri"/>
          <w:lang w:eastAsia="en-US"/>
        </w:rPr>
        <w:t xml:space="preserve"> происходит отпевания усопшего.</w:t>
      </w:r>
    </w:p>
    <w:p w:rsidR="0019765A" w:rsidRDefault="0076319D" w:rsidP="00B8785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Кстати, так</w:t>
      </w:r>
      <w:r w:rsidR="0019765A">
        <w:rPr>
          <w:rFonts w:eastAsia="Calibri"/>
          <w:lang w:eastAsia="en-US"/>
        </w:rPr>
        <w:t>же не приемлют кремирования и многие другие мировые религии. В частности, ислам и иудаизм.</w:t>
      </w:r>
    </w:p>
    <w:p w:rsidR="0019765A" w:rsidRPr="00B87850" w:rsidRDefault="0019765A" w:rsidP="00B87850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Думается, именно мнение церкви является </w:t>
      </w:r>
      <w:r w:rsidR="00600ECD">
        <w:rPr>
          <w:rFonts w:eastAsia="Calibri"/>
          <w:lang w:eastAsia="en-US"/>
        </w:rPr>
        <w:t>определяющим</w:t>
      </w:r>
      <w:r>
        <w:rPr>
          <w:rFonts w:eastAsia="Calibri"/>
          <w:lang w:eastAsia="en-US"/>
        </w:rPr>
        <w:t xml:space="preserve"> в отношении вор</w:t>
      </w:r>
      <w:r w:rsidR="00600ECD">
        <w:rPr>
          <w:rFonts w:eastAsia="Calibri"/>
          <w:lang w:eastAsia="en-US"/>
        </w:rPr>
        <w:t>онежцев к кремации:</w:t>
      </w:r>
      <w:r>
        <w:rPr>
          <w:rFonts w:eastAsia="Calibri"/>
          <w:lang w:eastAsia="en-US"/>
        </w:rPr>
        <w:t xml:space="preserve"> </w:t>
      </w:r>
      <w:r w:rsidRPr="0019765A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 жителей города не приемлют такого способа захоронения, в то время как противоположного мн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 xml:space="preserve">ния придерживаются только </w:t>
      </w:r>
      <w:r w:rsidRPr="0019765A">
        <w:rPr>
          <w:rFonts w:eastAsia="Calibri"/>
          <w:b/>
          <w:lang w:eastAsia="en-US"/>
        </w:rPr>
        <w:t>24%</w:t>
      </w:r>
      <w:r>
        <w:rPr>
          <w:rFonts w:eastAsia="Calibri"/>
          <w:lang w:eastAsia="en-US"/>
        </w:rPr>
        <w:t xml:space="preserve"> опрошенных.</w:t>
      </w:r>
    </w:p>
    <w:p w:rsidR="00B87850" w:rsidRDefault="00B87850" w:rsidP="00B87850">
      <w:pPr>
        <w:ind w:right="51"/>
        <w:jc w:val="both"/>
      </w:pPr>
      <w:r>
        <w:rPr>
          <w:rFonts w:eastAsia="Calibri"/>
          <w:i/>
          <w:lang w:eastAsia="en-US"/>
        </w:rPr>
        <w:br w:type="page"/>
      </w:r>
    </w:p>
    <w:p w:rsidR="00B87850" w:rsidRPr="004E21F7" w:rsidRDefault="00B87850" w:rsidP="00B8785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87850" w:rsidRPr="004E21F7" w:rsidRDefault="00B87850" w:rsidP="00B87850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13651105" wp14:editId="274AA7A3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850" w:rsidRPr="000455A4" w:rsidRDefault="00B87850" w:rsidP="00B8785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87850" w:rsidRPr="000455A4" w:rsidRDefault="00B87850" w:rsidP="00B8785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87850" w:rsidRPr="003178B8" w:rsidRDefault="00B87850" w:rsidP="00B8785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87850" w:rsidRPr="004E21F7" w:rsidRDefault="00B87850" w:rsidP="00B87850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48032" behindDoc="0" locked="0" layoutInCell="1" allowOverlap="1" wp14:anchorId="760DE23E" wp14:editId="0DAD500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948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B87850" w:rsidRPr="004E21F7" w:rsidRDefault="00B87850" w:rsidP="00B8785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E7943">
        <w:rPr>
          <w:rFonts w:cs="Arial"/>
          <w:b/>
          <w:bCs/>
          <w:caps/>
          <w:spacing w:val="-4"/>
        </w:rPr>
        <w:t>Скажите, лично Вы согласились бы или не согласились на то чтобы Вас после смерти кремировали</w:t>
      </w:r>
      <w:r w:rsidRPr="001B1A47">
        <w:rPr>
          <w:rFonts w:cs="Arial"/>
          <w:b/>
          <w:bCs/>
          <w:caps/>
          <w:spacing w:val="-4"/>
        </w:rPr>
        <w:t>?</w:t>
      </w:r>
    </w:p>
    <w:p w:rsidR="00B87850" w:rsidRPr="004E21F7" w:rsidRDefault="00B87850" w:rsidP="00B87850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FE1964">
        <w:rPr>
          <w:i/>
          <w:lang w:eastAsia="en-US"/>
        </w:rPr>
        <w:t>7</w:t>
      </w:r>
    </w:p>
    <w:bookmarkStart w:id="16" w:name="_MON_1528635279"/>
    <w:bookmarkEnd w:id="16"/>
    <w:p w:rsidR="00B87850" w:rsidRPr="004E21F7" w:rsidRDefault="0037713C" w:rsidP="00B8785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223" w:dyaOrig="5991">
          <v:shape id="_x0000_i1038" type="#_x0000_t75" style="width:518.25pt;height:282.75pt" o:ole="" fillcolor="window">
            <v:imagedata r:id="rId58" o:title=""/>
          </v:shape>
          <o:OLEObject Type="Embed" ProgID="Excel.Sheet.12" ShapeID="_x0000_i1038" DrawAspect="Content" ObjectID="_1531898774" r:id="rId59"/>
        </w:object>
      </w:r>
    </w:p>
    <w:p w:rsidR="00B87850" w:rsidRPr="004E21F7" w:rsidRDefault="00B87850" w:rsidP="00B8785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3156" w:rsidRDefault="00CC3156" w:rsidP="00CC3156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Безусловно, вопрос согласия на сжигание тела после смерти каждого отдельного человека напр</w:t>
      </w:r>
      <w:r>
        <w:rPr>
          <w:rFonts w:eastAsia="Calibri"/>
          <w:lang w:eastAsia="en-US"/>
        </w:rPr>
        <w:t>я</w:t>
      </w:r>
      <w:r>
        <w:rPr>
          <w:rFonts w:eastAsia="Calibri"/>
          <w:lang w:eastAsia="en-US"/>
        </w:rPr>
        <w:t xml:space="preserve">мую зависит от его позиции по отношению </w:t>
      </w:r>
      <w:r w:rsidR="0076319D">
        <w:rPr>
          <w:rFonts w:eastAsia="Calibri"/>
          <w:lang w:eastAsia="en-US"/>
        </w:rPr>
        <w:t xml:space="preserve">к </w:t>
      </w:r>
      <w:r>
        <w:rPr>
          <w:rFonts w:eastAsia="Calibri"/>
          <w:lang w:eastAsia="en-US"/>
        </w:rPr>
        <w:t>самому институту кремации. Вот как распределились отв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ты респондентов по обсуждаемому вопросу в</w:t>
      </w:r>
      <w:r w:rsidR="00500F80">
        <w:rPr>
          <w:rFonts w:eastAsia="Calibri"/>
          <w:lang w:eastAsia="en-US"/>
        </w:rPr>
        <w:t xml:space="preserve"> зависимости от принятия или не</w:t>
      </w:r>
      <w:r>
        <w:rPr>
          <w:rFonts w:eastAsia="Calibri"/>
          <w:lang w:eastAsia="en-US"/>
        </w:rPr>
        <w:t>принятия само</w:t>
      </w:r>
      <w:r w:rsidR="00600ECD">
        <w:rPr>
          <w:rFonts w:eastAsia="Calibri"/>
          <w:lang w:eastAsia="en-US"/>
        </w:rPr>
        <w:t>го</w:t>
      </w:r>
      <w:r>
        <w:rPr>
          <w:rFonts w:eastAsia="Calibri"/>
          <w:lang w:eastAsia="en-US"/>
        </w:rPr>
        <w:t xml:space="preserve"> факт</w:t>
      </w:r>
      <w:r w:rsidR="00600ECD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 кремации.</w:t>
      </w:r>
    </w:p>
    <w:p w:rsidR="00CC3156" w:rsidRDefault="00CC3156" w:rsidP="00CC3156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4CE4A903" wp14:editId="7B34AAF5">
            <wp:extent cx="64770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CC3156" w:rsidRDefault="00CC3156" w:rsidP="00CC3156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Обращает на себя внимание тот факт, что жительницы Воронежа в большей степени</w:t>
      </w:r>
      <w:r w:rsidR="00600EC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чем мужчины</w:t>
      </w:r>
      <w:r w:rsidR="00600EC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согласны на кремацию. Последние же в большей степени готовы переложить бремя принятия решения на своих родственников.</w:t>
      </w:r>
    </w:p>
    <w:p w:rsidR="00B87850" w:rsidRDefault="00CC3156" w:rsidP="0037713C">
      <w:pPr>
        <w:ind w:right="51" w:firstLine="567"/>
        <w:jc w:val="both"/>
      </w:pPr>
      <w:r>
        <w:rPr>
          <w:rFonts w:eastAsia="Calibri"/>
          <w:lang w:eastAsia="en-US"/>
        </w:rPr>
        <w:t>Лояльность</w:t>
      </w:r>
      <w:r w:rsidR="00600ECD">
        <w:rPr>
          <w:rFonts w:eastAsia="Calibri"/>
          <w:lang w:eastAsia="en-US"/>
        </w:rPr>
        <w:t xml:space="preserve"> к такому виду погребения</w:t>
      </w:r>
      <w:r>
        <w:rPr>
          <w:rFonts w:eastAsia="Calibri"/>
          <w:lang w:eastAsia="en-US"/>
        </w:rPr>
        <w:t xml:space="preserve"> увеличивается по мере уменьшения возраста респонден</w:t>
      </w:r>
      <w:r w:rsidR="00600ECD">
        <w:rPr>
          <w:rFonts w:eastAsia="Calibri"/>
          <w:lang w:eastAsia="en-US"/>
        </w:rPr>
        <w:t>тов и улучшения их</w:t>
      </w:r>
      <w:r>
        <w:rPr>
          <w:rFonts w:eastAsia="Calibri"/>
          <w:lang w:eastAsia="en-US"/>
        </w:rPr>
        <w:t xml:space="preserve"> материального положения.</w:t>
      </w:r>
      <w:r w:rsidR="00B87850">
        <w:rPr>
          <w:rFonts w:eastAsia="Calibri"/>
          <w:i/>
          <w:lang w:eastAsia="en-US"/>
        </w:rPr>
        <w:br w:type="page"/>
      </w:r>
    </w:p>
    <w:p w:rsidR="00B87850" w:rsidRPr="004E21F7" w:rsidRDefault="00B87850" w:rsidP="00B8785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87850" w:rsidRPr="004E21F7" w:rsidRDefault="00B87850" w:rsidP="00B87850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E8F7529" wp14:editId="508E7EFC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850" w:rsidRPr="000455A4" w:rsidRDefault="00B87850" w:rsidP="00B8785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87850" w:rsidRPr="000455A4" w:rsidRDefault="00B87850" w:rsidP="00B8785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87850" w:rsidRPr="003178B8" w:rsidRDefault="00B87850" w:rsidP="00B8785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87850" w:rsidRPr="004E21F7" w:rsidRDefault="00B87850" w:rsidP="00B87850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49056" behindDoc="0" locked="0" layoutInCell="1" allowOverlap="1" wp14:anchorId="05AA6244" wp14:editId="7488809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949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B87850" w:rsidRPr="004E21F7" w:rsidRDefault="00B87850" w:rsidP="00B8785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2A584D">
        <w:rPr>
          <w:rFonts w:cs="Arial"/>
          <w:b/>
          <w:bCs/>
          <w:caps/>
          <w:spacing w:val="-4"/>
        </w:rPr>
        <w:t>Как Вы относитесь к идее строительства в Воронеже крематория</w:t>
      </w:r>
      <w:r w:rsidRPr="001B1A47">
        <w:rPr>
          <w:rFonts w:cs="Arial"/>
          <w:b/>
          <w:bCs/>
          <w:caps/>
          <w:spacing w:val="-4"/>
        </w:rPr>
        <w:t>?</w:t>
      </w:r>
    </w:p>
    <w:p w:rsidR="00B87850" w:rsidRPr="004E21F7" w:rsidRDefault="00B87850" w:rsidP="00B87850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FE1964">
        <w:rPr>
          <w:i/>
          <w:lang w:eastAsia="en-US"/>
        </w:rPr>
        <w:t>8</w:t>
      </w:r>
    </w:p>
    <w:bookmarkStart w:id="17" w:name="_MON_1528635698"/>
    <w:bookmarkEnd w:id="17"/>
    <w:p w:rsidR="00B87850" w:rsidRPr="004E21F7" w:rsidRDefault="0037713C" w:rsidP="00B8785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115" w:dyaOrig="6615">
          <v:shape id="_x0000_i1039" type="#_x0000_t75" style="width:513pt;height:311.25pt" o:ole="" fillcolor="window">
            <v:imagedata r:id="rId61" o:title=""/>
          </v:shape>
          <o:OLEObject Type="Embed" ProgID="Excel.Sheet.12" ShapeID="_x0000_i1039" DrawAspect="Content" ObjectID="_1531898775" r:id="rId62"/>
        </w:object>
      </w:r>
    </w:p>
    <w:p w:rsidR="00B87850" w:rsidRPr="004E21F7" w:rsidRDefault="00B87850" w:rsidP="00B8785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7713C" w:rsidRDefault="0037713C" w:rsidP="0037713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сегодняшний день в России работает около 30 крематориев в 17 городах. Вот и воронежская м</w:t>
      </w:r>
      <w:r>
        <w:rPr>
          <w:rFonts w:eastAsia="Calibri"/>
          <w:lang w:eastAsia="en-US"/>
        </w:rPr>
        <w:t>э</w:t>
      </w:r>
      <w:r>
        <w:rPr>
          <w:rFonts w:eastAsia="Calibri"/>
          <w:lang w:eastAsia="en-US"/>
        </w:rPr>
        <w:t>рия постановила: крематорию – быть!</w:t>
      </w:r>
    </w:p>
    <w:p w:rsidR="0037713C" w:rsidRDefault="0037713C" w:rsidP="0037713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 как рядовые воронежцы встретили это решение? Следуя логике, можно предположить, что раз горожане не очень</w:t>
      </w:r>
      <w:r w:rsidR="00500F80">
        <w:rPr>
          <w:rFonts w:eastAsia="Calibri"/>
          <w:lang w:eastAsia="en-US"/>
        </w:rPr>
        <w:t>-</w:t>
      </w:r>
      <w:r>
        <w:rPr>
          <w:rFonts w:eastAsia="Calibri"/>
          <w:lang w:eastAsia="en-US"/>
        </w:rPr>
        <w:t>то склонны давать согласие на кремацию своего тела, то и приветствовать строител</w:t>
      </w:r>
      <w:r>
        <w:rPr>
          <w:rFonts w:eastAsia="Calibri"/>
          <w:lang w:eastAsia="en-US"/>
        </w:rPr>
        <w:t>ь</w:t>
      </w:r>
      <w:r>
        <w:rPr>
          <w:rFonts w:eastAsia="Calibri"/>
          <w:lang w:eastAsia="en-US"/>
        </w:rPr>
        <w:t>ство к</w:t>
      </w:r>
      <w:r w:rsidR="00500F80">
        <w:rPr>
          <w:rFonts w:eastAsia="Calibri"/>
          <w:lang w:eastAsia="en-US"/>
        </w:rPr>
        <w:t>рематория в городе они не очень-</w:t>
      </w:r>
      <w:r>
        <w:rPr>
          <w:rFonts w:eastAsia="Calibri"/>
          <w:lang w:eastAsia="en-US"/>
        </w:rPr>
        <w:t xml:space="preserve">то и собираются. Ан нет. Почти </w:t>
      </w:r>
      <w:r w:rsidRPr="0037713C">
        <w:rPr>
          <w:rFonts w:eastAsia="Calibri"/>
          <w:b/>
          <w:lang w:eastAsia="en-US"/>
        </w:rPr>
        <w:t>48%</w:t>
      </w:r>
      <w:r>
        <w:rPr>
          <w:rFonts w:eastAsia="Calibri"/>
          <w:lang w:eastAsia="en-US"/>
        </w:rPr>
        <w:t xml:space="preserve"> опрошенных жителей о</w:t>
      </w:r>
      <w:r>
        <w:rPr>
          <w:rFonts w:eastAsia="Calibri"/>
          <w:lang w:eastAsia="en-US"/>
        </w:rPr>
        <w:t>б</w:t>
      </w:r>
      <w:r>
        <w:rPr>
          <w:rFonts w:eastAsia="Calibri"/>
          <w:lang w:eastAsia="en-US"/>
        </w:rPr>
        <w:t xml:space="preserve">ластного центра в той или иной степени поддерживают строительство столь спорного объекта. Скажем больше, </w:t>
      </w:r>
      <w:r w:rsidRPr="0037713C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 xml:space="preserve"> горожан, которые </w:t>
      </w:r>
      <w:r w:rsidR="00600ECD">
        <w:rPr>
          <w:rFonts w:eastAsia="Calibri"/>
          <w:lang w:eastAsia="en-US"/>
        </w:rPr>
        <w:t>не желают давать соглас</w:t>
      </w:r>
      <w:r>
        <w:rPr>
          <w:rFonts w:eastAsia="Calibri"/>
          <w:lang w:eastAsia="en-US"/>
        </w:rPr>
        <w:t>ия на собственную кремацию</w:t>
      </w:r>
      <w:r w:rsidR="00600EC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не стали бы во</w:t>
      </w:r>
      <w:r>
        <w:rPr>
          <w:rFonts w:eastAsia="Calibri"/>
          <w:lang w:eastAsia="en-US"/>
        </w:rPr>
        <w:t>з</w:t>
      </w:r>
      <w:r>
        <w:rPr>
          <w:rFonts w:eastAsia="Calibri"/>
          <w:lang w:eastAsia="en-US"/>
        </w:rPr>
        <w:t>ражать против строительства крематория (см.график).</w:t>
      </w:r>
    </w:p>
    <w:p w:rsidR="0037713C" w:rsidRDefault="0037713C" w:rsidP="0037713C">
      <w:pPr>
        <w:jc w:val="center"/>
        <w:rPr>
          <w:b/>
          <w:i/>
        </w:rPr>
      </w:pPr>
    </w:p>
    <w:p w:rsidR="0037713C" w:rsidRDefault="0037713C" w:rsidP="0037713C">
      <w:pPr>
        <w:jc w:val="center"/>
        <w:rPr>
          <w:b/>
          <w:i/>
        </w:rPr>
      </w:pPr>
      <w:r w:rsidRPr="0037713C">
        <w:rPr>
          <w:b/>
          <w:i/>
        </w:rPr>
        <w:t>Как Вы относитесь к идее строительства в Воронеже крематория?</w:t>
      </w:r>
    </w:p>
    <w:p w:rsidR="00BC2137" w:rsidRPr="0037713C" w:rsidRDefault="00BC2137" w:rsidP="0037713C">
      <w:pPr>
        <w:jc w:val="center"/>
        <w:rPr>
          <w:rFonts w:eastAsia="Calibri"/>
          <w:b/>
          <w:i/>
        </w:rPr>
      </w:pPr>
    </w:p>
    <w:p w:rsidR="0037713C" w:rsidRPr="0037713C" w:rsidRDefault="0037713C" w:rsidP="0037713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33B9783F" wp14:editId="6D46D17D">
            <wp:extent cx="6477000" cy="253365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B87850" w:rsidRDefault="00B87850" w:rsidP="00B87850">
      <w:pPr>
        <w:ind w:right="51"/>
        <w:jc w:val="both"/>
      </w:pPr>
      <w:r>
        <w:rPr>
          <w:rFonts w:eastAsia="Calibri"/>
          <w:i/>
          <w:lang w:eastAsia="en-US"/>
        </w:rPr>
        <w:br w:type="page"/>
      </w:r>
    </w:p>
    <w:p w:rsidR="00B87850" w:rsidRPr="004E21F7" w:rsidRDefault="00B87850" w:rsidP="00B8785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87850" w:rsidRPr="004E21F7" w:rsidRDefault="00B87850" w:rsidP="00B87850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50DFA8FD" wp14:editId="2F62C010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850" w:rsidRPr="000455A4" w:rsidRDefault="00B87850" w:rsidP="00B8785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87850" w:rsidRPr="000455A4" w:rsidRDefault="00B87850" w:rsidP="00B8785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87850" w:rsidRPr="003178B8" w:rsidRDefault="00B87850" w:rsidP="00B8785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87850" w:rsidRPr="004E21F7" w:rsidRDefault="00B87850" w:rsidP="00B87850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50080" behindDoc="0" locked="0" layoutInCell="1" allowOverlap="1" wp14:anchorId="7A6EEA98" wp14:editId="0C2ABFAF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950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B87850" w:rsidRPr="004E21F7" w:rsidRDefault="00B87850" w:rsidP="00B8785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2A584D">
        <w:rPr>
          <w:rFonts w:cs="Arial"/>
          <w:b/>
          <w:bCs/>
          <w:caps/>
          <w:spacing w:val="-4"/>
        </w:rPr>
        <w:t>Как Вы считаете, где должен располагаться крематорий</w:t>
      </w:r>
      <w:r w:rsidRPr="001B1A47">
        <w:rPr>
          <w:rFonts w:cs="Arial"/>
          <w:b/>
          <w:bCs/>
          <w:caps/>
          <w:spacing w:val="-4"/>
        </w:rPr>
        <w:t>?</w:t>
      </w:r>
    </w:p>
    <w:p w:rsidR="00B87850" w:rsidRPr="004E21F7" w:rsidRDefault="00B87850" w:rsidP="00B87850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FE1964">
        <w:rPr>
          <w:i/>
          <w:lang w:eastAsia="en-US"/>
        </w:rPr>
        <w:t>9</w:t>
      </w:r>
    </w:p>
    <w:bookmarkStart w:id="18" w:name="_MON_1528636542"/>
    <w:bookmarkEnd w:id="18"/>
    <w:p w:rsidR="00B87850" w:rsidRPr="004E21F7" w:rsidRDefault="00B87850" w:rsidP="00B8785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112" w:dyaOrig="10255">
          <v:shape id="_x0000_i1040" type="#_x0000_t75" style="width:513pt;height:483.75pt" o:ole="" fillcolor="window">
            <v:imagedata r:id="rId64" o:title=""/>
          </v:shape>
          <o:OLEObject Type="Embed" ProgID="Excel.Sheet.12" ShapeID="_x0000_i1040" DrawAspect="Content" ObjectID="_1531898776" r:id="rId65"/>
        </w:object>
      </w:r>
    </w:p>
    <w:p w:rsidR="00B87850" w:rsidRPr="004E21F7" w:rsidRDefault="00B87850" w:rsidP="00B87850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4C7E" w:rsidRDefault="00234C7E" w:rsidP="001D674F">
      <w:pPr>
        <w:ind w:right="51" w:firstLine="567"/>
        <w:jc w:val="both"/>
        <w:rPr>
          <w:rFonts w:eastAsia="Calibri"/>
          <w:lang w:eastAsia="en-US"/>
        </w:rPr>
      </w:pPr>
    </w:p>
    <w:p w:rsidR="00B87850" w:rsidRDefault="001D674F" w:rsidP="001D674F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Первоначально воронежские власти предложили выделить участок для строительства крематория рядом с Юго-</w:t>
      </w:r>
      <w:r w:rsidR="00FE1964">
        <w:rPr>
          <w:rFonts w:eastAsia="Calibri"/>
          <w:lang w:eastAsia="en-US"/>
        </w:rPr>
        <w:t>З</w:t>
      </w:r>
      <w:r>
        <w:rPr>
          <w:rFonts w:eastAsia="Calibri"/>
          <w:lang w:eastAsia="en-US"/>
        </w:rPr>
        <w:t>ападным кладбищем. Оно и понятно – именно в этом скорбном месте существует развитая инфраструктура похоронного бизнеса (в том числе и зал прощания), да и устройство колумбария логи</w:t>
      </w:r>
      <w:r>
        <w:rPr>
          <w:rFonts w:eastAsia="Calibri"/>
          <w:lang w:eastAsia="en-US"/>
        </w:rPr>
        <w:t>ч</w:t>
      </w:r>
      <w:r>
        <w:rPr>
          <w:rFonts w:eastAsia="Calibri"/>
          <w:lang w:eastAsia="en-US"/>
        </w:rPr>
        <w:t>но бы осуществить именно на кладбище, невдалеке от крематория.</w:t>
      </w:r>
    </w:p>
    <w:p w:rsidR="001D674F" w:rsidRDefault="00641141" w:rsidP="001D674F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Однако</w:t>
      </w:r>
      <w:r w:rsidR="001D674F">
        <w:rPr>
          <w:rFonts w:eastAsia="Calibri"/>
          <w:lang w:eastAsia="en-US"/>
        </w:rPr>
        <w:t xml:space="preserve"> такое решение мэрии вызвало протесты жителей близлежащих кварталов. Основной их д</w:t>
      </w:r>
      <w:r w:rsidR="001D674F">
        <w:rPr>
          <w:rFonts w:eastAsia="Calibri"/>
          <w:lang w:eastAsia="en-US"/>
        </w:rPr>
        <w:t>о</w:t>
      </w:r>
      <w:r w:rsidR="001D674F">
        <w:rPr>
          <w:rFonts w:eastAsia="Calibri"/>
          <w:lang w:eastAsia="en-US"/>
        </w:rPr>
        <w:t>вод против строительства – экологическая безопасность окружающей среды.</w:t>
      </w:r>
    </w:p>
    <w:p w:rsidR="001D674F" w:rsidRDefault="001D674F" w:rsidP="001D674F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Так где же строить крематорий? Ответ воронежцев трудно трактовать двояко – за чертой города. Именно это мнение превалирует во всех социально-демографических группах, принимавших участие в опросе.</w:t>
      </w:r>
    </w:p>
    <w:p w:rsidR="001D674F" w:rsidRPr="001D674F" w:rsidRDefault="00641141" w:rsidP="001D674F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Альтернатива «другое» </w:t>
      </w:r>
      <w:r w:rsidR="001D674F">
        <w:rPr>
          <w:rFonts w:eastAsia="Calibri"/>
          <w:lang w:eastAsia="en-US"/>
        </w:rPr>
        <w:t>сконцентрировал</w:t>
      </w:r>
      <w:r>
        <w:rPr>
          <w:rFonts w:eastAsia="Calibri"/>
          <w:lang w:eastAsia="en-US"/>
        </w:rPr>
        <w:t>а</w:t>
      </w:r>
      <w:r w:rsidR="001D674F">
        <w:rPr>
          <w:rFonts w:eastAsia="Calibri"/>
          <w:lang w:eastAsia="en-US"/>
        </w:rPr>
        <w:t xml:space="preserve"> мнение тех граждан, </w:t>
      </w:r>
      <w:r w:rsidR="00685497">
        <w:rPr>
          <w:rFonts w:eastAsia="Calibri"/>
          <w:lang w:eastAsia="en-US"/>
        </w:rPr>
        <w:t>которые</w:t>
      </w:r>
      <w:r w:rsidR="001D674F">
        <w:rPr>
          <w:rFonts w:eastAsia="Calibri"/>
          <w:lang w:eastAsia="en-US"/>
        </w:rPr>
        <w:t xml:space="preserve"> считают</w:t>
      </w:r>
      <w:r w:rsidR="00685497">
        <w:rPr>
          <w:rFonts w:eastAsia="Calibri"/>
          <w:lang w:eastAsia="en-US"/>
        </w:rPr>
        <w:t>,</w:t>
      </w:r>
      <w:r w:rsidR="003C255B">
        <w:rPr>
          <w:rFonts w:eastAsia="Calibri"/>
          <w:lang w:eastAsia="en-US"/>
        </w:rPr>
        <w:t xml:space="preserve"> что крематорий вообще не нужно строить ни в городе, ни за городом.</w:t>
      </w:r>
    </w:p>
    <w:p w:rsidR="00B87850" w:rsidRDefault="00B87850" w:rsidP="00B87850">
      <w:pPr>
        <w:ind w:right="51"/>
        <w:jc w:val="both"/>
      </w:pPr>
      <w:r>
        <w:rPr>
          <w:rFonts w:eastAsia="Calibri"/>
          <w:i/>
          <w:lang w:eastAsia="en-US"/>
        </w:rPr>
        <w:br w:type="page"/>
      </w:r>
    </w:p>
    <w:p w:rsidR="003C255B" w:rsidRPr="004E21F7" w:rsidRDefault="003C255B" w:rsidP="003C255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C255B" w:rsidRPr="004E21F7" w:rsidRDefault="003C255B" w:rsidP="003C255B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5F0856CB" wp14:editId="5DF688C1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55B" w:rsidRPr="000455A4" w:rsidRDefault="003C255B" w:rsidP="003C255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</w:t>
      </w:r>
      <w:r w:rsidR="007B3A0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C255B" w:rsidRPr="000455A4" w:rsidRDefault="003C255B" w:rsidP="003C255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C255B" w:rsidRPr="003178B8" w:rsidRDefault="003C255B" w:rsidP="003C255B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3C255B" w:rsidRPr="004E21F7" w:rsidRDefault="003C255B" w:rsidP="003C255B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952128" behindDoc="0" locked="0" layoutInCell="1" allowOverlap="1" wp14:anchorId="55E93A3D" wp14:editId="6F6C261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952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5HSwIAAFk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wgaJXEDLeq+bD5u1t2P7utmjTaful/d9+5bd9v97G43NxDfbT5D7JPd3W55&#10;jYZeyVbbHADH8sJ4LchSXupzRd5ZJNW4xnLOQkVXKw3XpP5E/OCIn1gNfGbtK0VhD752Ksi6rEzj&#10;IUEwtAzdWx26x5YOEVgcDPonWQJNJvtcjPP9QW2se8lUg3xQRIJLLyzO8eLcOk8E5/stflmqKRci&#10;mENI1BZR/9hD+5RVglOfDRMzn42FQQvs/RV+oaxH24y6ljSg1QzTyS52mIttDLcL6fGgFuCzi7YG&#10;en+SnEyGk2HWy/qDSS9LyrL3YjrOeoNp+vy4fFaOx2X6wVNLs7zmlDLp2e3NnGZ/Z5bds9ra8GDn&#10;gw7xQ/QgGJDd/wfSoZm+f1snzBRdXZh9k8G/YfPurfkHcn8O8f0vwug3AA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AAjA5H&#10;SwIAAFk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7B3A09" w:rsidRPr="00EE5C7C" w:rsidRDefault="007B3A09" w:rsidP="007B3A09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:rsidR="007B3A09" w:rsidRDefault="007B3A09" w:rsidP="007B3A0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B3A09" w:rsidRPr="002F38B9" w:rsidTr="00AB6279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B3A09" w:rsidRPr="002F38B9" w:rsidTr="00AB627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B3A09" w:rsidRPr="009A3DA4" w:rsidRDefault="007B3A09" w:rsidP="00AB6279">
            <w:pPr>
              <w:jc w:val="center"/>
            </w:pPr>
            <w:r w:rsidRPr="009A3DA4">
              <w:t>43,8</w:t>
            </w:r>
          </w:p>
        </w:tc>
      </w:tr>
      <w:tr w:rsidR="007B3A09" w:rsidRPr="002F38B9" w:rsidTr="00AB6279">
        <w:trPr>
          <w:trHeight w:val="236"/>
          <w:jc w:val="center"/>
        </w:trPr>
        <w:tc>
          <w:tcPr>
            <w:tcW w:w="5337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7B3A09" w:rsidRDefault="007B3A09" w:rsidP="00AB6279">
            <w:pPr>
              <w:jc w:val="center"/>
            </w:pPr>
            <w:r w:rsidRPr="009A3DA4">
              <w:t>56,2</w:t>
            </w:r>
          </w:p>
        </w:tc>
      </w:tr>
    </w:tbl>
    <w:p w:rsidR="007B3A09" w:rsidRDefault="007B3A09" w:rsidP="007B3A09">
      <w:pPr>
        <w:rPr>
          <w:rFonts w:ascii="Arial" w:hAnsi="Arial" w:cs="Arial"/>
          <w:sz w:val="20"/>
          <w:szCs w:val="20"/>
        </w:rPr>
      </w:pPr>
    </w:p>
    <w:p w:rsidR="007B3A09" w:rsidRPr="002F38B9" w:rsidRDefault="007B3A09" w:rsidP="007B3A0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B3A09" w:rsidRPr="002F38B9" w:rsidTr="00AB6279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B3A09" w:rsidRPr="002F38B9" w:rsidTr="00AB6279">
        <w:trPr>
          <w:trHeight w:val="284"/>
          <w:jc w:val="center"/>
        </w:trPr>
        <w:tc>
          <w:tcPr>
            <w:tcW w:w="535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7B3A09" w:rsidRPr="00F3777A" w:rsidRDefault="007B3A09" w:rsidP="00AB6279">
            <w:pPr>
              <w:jc w:val="center"/>
            </w:pPr>
            <w:r w:rsidRPr="00F3777A">
              <w:t>25,8</w:t>
            </w:r>
          </w:p>
        </w:tc>
      </w:tr>
      <w:tr w:rsidR="007B3A09" w:rsidRPr="002F38B9" w:rsidTr="00AB6279">
        <w:trPr>
          <w:trHeight w:val="350"/>
          <w:jc w:val="center"/>
        </w:trPr>
        <w:tc>
          <w:tcPr>
            <w:tcW w:w="535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7B3A09" w:rsidRPr="00F3777A" w:rsidRDefault="007B3A09" w:rsidP="00AB6279">
            <w:pPr>
              <w:jc w:val="center"/>
            </w:pPr>
            <w:r w:rsidRPr="00F3777A">
              <w:t>32,1</w:t>
            </w:r>
          </w:p>
        </w:tc>
      </w:tr>
      <w:tr w:rsidR="007B3A09" w:rsidRPr="002F38B9" w:rsidTr="00AB6279">
        <w:trPr>
          <w:trHeight w:val="346"/>
          <w:jc w:val="center"/>
        </w:trPr>
        <w:tc>
          <w:tcPr>
            <w:tcW w:w="535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7B3A09" w:rsidRPr="00F3777A" w:rsidRDefault="007B3A09" w:rsidP="00AB6279">
            <w:pPr>
              <w:jc w:val="center"/>
            </w:pPr>
            <w:r w:rsidRPr="00F3777A">
              <w:t>18,1</w:t>
            </w:r>
          </w:p>
        </w:tc>
      </w:tr>
      <w:tr w:rsidR="007B3A09" w:rsidRPr="002F38B9" w:rsidTr="00AB6279">
        <w:trPr>
          <w:trHeight w:val="348"/>
          <w:jc w:val="center"/>
        </w:trPr>
        <w:tc>
          <w:tcPr>
            <w:tcW w:w="535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7B3A09" w:rsidRDefault="007B3A09" w:rsidP="00AB6279">
            <w:pPr>
              <w:jc w:val="center"/>
            </w:pPr>
            <w:r w:rsidRPr="00F3777A">
              <w:t>24,0</w:t>
            </w:r>
          </w:p>
        </w:tc>
      </w:tr>
    </w:tbl>
    <w:p w:rsidR="007B3A09" w:rsidRDefault="007B3A09" w:rsidP="007B3A09">
      <w:pPr>
        <w:rPr>
          <w:rFonts w:ascii="Arial" w:hAnsi="Arial" w:cs="Arial"/>
          <w:sz w:val="20"/>
          <w:szCs w:val="20"/>
        </w:rPr>
      </w:pPr>
    </w:p>
    <w:p w:rsidR="007B3A09" w:rsidRPr="002F38B9" w:rsidRDefault="007B3A09" w:rsidP="007B3A0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B3A09" w:rsidRPr="002F38B9" w:rsidTr="00AB6279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B3A09" w:rsidRPr="002F38B9" w:rsidTr="00AB6279">
        <w:trPr>
          <w:trHeight w:val="280"/>
          <w:jc w:val="center"/>
        </w:trPr>
        <w:tc>
          <w:tcPr>
            <w:tcW w:w="5490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7B3A09" w:rsidRPr="00C61D2C" w:rsidRDefault="007B3A09" w:rsidP="00AB6279">
            <w:pPr>
              <w:jc w:val="center"/>
            </w:pPr>
            <w:r w:rsidRPr="00C61D2C">
              <w:t>1,0</w:t>
            </w:r>
          </w:p>
        </w:tc>
      </w:tr>
      <w:tr w:rsidR="007B3A09" w:rsidRPr="002F38B9" w:rsidTr="00AB6279">
        <w:trPr>
          <w:trHeight w:val="280"/>
          <w:jc w:val="center"/>
        </w:trPr>
        <w:tc>
          <w:tcPr>
            <w:tcW w:w="5490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7B3A09" w:rsidRPr="00C61D2C" w:rsidRDefault="007B3A09" w:rsidP="00AB6279">
            <w:pPr>
              <w:jc w:val="center"/>
            </w:pPr>
            <w:r w:rsidRPr="00C61D2C">
              <w:t>12,6</w:t>
            </w:r>
          </w:p>
        </w:tc>
      </w:tr>
      <w:tr w:rsidR="007B3A09" w:rsidRPr="002F38B9" w:rsidTr="00AB6279">
        <w:trPr>
          <w:trHeight w:val="345"/>
          <w:jc w:val="center"/>
        </w:trPr>
        <w:tc>
          <w:tcPr>
            <w:tcW w:w="5490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7B3A09" w:rsidRPr="00C61D2C" w:rsidRDefault="007B3A09" w:rsidP="00AB6279">
            <w:pPr>
              <w:jc w:val="center"/>
            </w:pPr>
            <w:r w:rsidRPr="00C61D2C">
              <w:t>29,0</w:t>
            </w:r>
          </w:p>
        </w:tc>
      </w:tr>
      <w:tr w:rsidR="007B3A09" w:rsidRPr="002F38B9" w:rsidTr="00AB6279">
        <w:trPr>
          <w:trHeight w:val="336"/>
          <w:jc w:val="center"/>
        </w:trPr>
        <w:tc>
          <w:tcPr>
            <w:tcW w:w="5490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7B3A09" w:rsidRDefault="007B3A09" w:rsidP="00AB6279">
            <w:pPr>
              <w:jc w:val="center"/>
            </w:pPr>
            <w:r w:rsidRPr="00C61D2C">
              <w:t>57,4</w:t>
            </w:r>
          </w:p>
        </w:tc>
      </w:tr>
    </w:tbl>
    <w:p w:rsidR="007B3A09" w:rsidRDefault="007B3A09" w:rsidP="007B3A09">
      <w:pPr>
        <w:rPr>
          <w:rFonts w:ascii="Arial" w:hAnsi="Arial" w:cs="Arial"/>
          <w:sz w:val="20"/>
          <w:szCs w:val="20"/>
        </w:rPr>
      </w:pPr>
    </w:p>
    <w:p w:rsidR="007B3A09" w:rsidRPr="002F38B9" w:rsidRDefault="007B3A09" w:rsidP="007B3A0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B3A09" w:rsidRPr="002F38B9" w:rsidTr="00AB6279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B3A09" w:rsidRPr="006D7B2F" w:rsidTr="00AB6279">
        <w:trPr>
          <w:trHeight w:val="495"/>
          <w:jc w:val="center"/>
        </w:trPr>
        <w:tc>
          <w:tcPr>
            <w:tcW w:w="548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7B3A09" w:rsidRPr="00985D83" w:rsidRDefault="007B3A09" w:rsidP="00AB6279">
            <w:pPr>
              <w:jc w:val="center"/>
            </w:pPr>
            <w:r w:rsidRPr="00985D83">
              <w:t>4,5</w:t>
            </w:r>
          </w:p>
        </w:tc>
      </w:tr>
      <w:tr w:rsidR="007B3A09" w:rsidRPr="002F38B9" w:rsidTr="00AB6279">
        <w:trPr>
          <w:trHeight w:val="495"/>
          <w:jc w:val="center"/>
        </w:trPr>
        <w:tc>
          <w:tcPr>
            <w:tcW w:w="548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7B3A09" w:rsidRPr="00985D83" w:rsidRDefault="007B3A09" w:rsidP="00AB6279">
            <w:pPr>
              <w:jc w:val="center"/>
            </w:pPr>
            <w:r w:rsidRPr="00985D83">
              <w:t>15,1</w:t>
            </w:r>
          </w:p>
        </w:tc>
      </w:tr>
      <w:tr w:rsidR="007B3A09" w:rsidRPr="002F38B9" w:rsidTr="00AB6279">
        <w:trPr>
          <w:trHeight w:val="495"/>
          <w:jc w:val="center"/>
        </w:trPr>
        <w:tc>
          <w:tcPr>
            <w:tcW w:w="548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7B3A09" w:rsidRPr="00985D83" w:rsidRDefault="007B3A09" w:rsidP="00AB6279">
            <w:pPr>
              <w:jc w:val="center"/>
            </w:pPr>
            <w:r w:rsidRPr="00985D83">
              <w:t>50,2</w:t>
            </w:r>
          </w:p>
        </w:tc>
      </w:tr>
      <w:tr w:rsidR="007B3A09" w:rsidRPr="002F38B9" w:rsidTr="00AB6279">
        <w:trPr>
          <w:trHeight w:val="495"/>
          <w:jc w:val="center"/>
        </w:trPr>
        <w:tc>
          <w:tcPr>
            <w:tcW w:w="548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7B3A09" w:rsidRPr="00985D83" w:rsidRDefault="007B3A09" w:rsidP="00AB6279">
            <w:pPr>
              <w:jc w:val="center"/>
            </w:pPr>
            <w:r w:rsidRPr="00985D83">
              <w:t>27,5</w:t>
            </w:r>
          </w:p>
        </w:tc>
      </w:tr>
      <w:tr w:rsidR="007B3A09" w:rsidRPr="002F38B9" w:rsidTr="00AB6279">
        <w:trPr>
          <w:trHeight w:val="495"/>
          <w:jc w:val="center"/>
        </w:trPr>
        <w:tc>
          <w:tcPr>
            <w:tcW w:w="5485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7B3A09" w:rsidRDefault="007B3A09" w:rsidP="00AB6279">
            <w:pPr>
              <w:jc w:val="center"/>
            </w:pPr>
            <w:r w:rsidRPr="00985D83">
              <w:t>2,7</w:t>
            </w:r>
          </w:p>
        </w:tc>
      </w:tr>
    </w:tbl>
    <w:p w:rsidR="007B3A09" w:rsidRDefault="007B3A09" w:rsidP="007B3A09">
      <w:pPr>
        <w:rPr>
          <w:i/>
        </w:rPr>
      </w:pPr>
    </w:p>
    <w:p w:rsidR="007B3A09" w:rsidRDefault="007B3A09" w:rsidP="007B3A0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B3A09" w:rsidRPr="002F38B9" w:rsidTr="00AB627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7B3A09" w:rsidRPr="00B76A54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B3A09" w:rsidRPr="002F38B9" w:rsidTr="00AB6279">
        <w:trPr>
          <w:trHeight w:val="280"/>
          <w:jc w:val="center"/>
        </w:trPr>
        <w:tc>
          <w:tcPr>
            <w:tcW w:w="5562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7B3A09" w:rsidRPr="006765E6" w:rsidRDefault="007B3A09" w:rsidP="00AB6279">
            <w:pPr>
              <w:jc w:val="center"/>
            </w:pPr>
            <w:r w:rsidRPr="006765E6">
              <w:t>56,</w:t>
            </w:r>
            <w:r>
              <w:t>0</w:t>
            </w:r>
          </w:p>
        </w:tc>
      </w:tr>
      <w:tr w:rsidR="007B3A09" w:rsidRPr="002F38B9" w:rsidTr="00AB6279">
        <w:trPr>
          <w:trHeight w:val="280"/>
          <w:jc w:val="center"/>
        </w:trPr>
        <w:tc>
          <w:tcPr>
            <w:tcW w:w="5562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7B3A09" w:rsidRPr="006765E6" w:rsidRDefault="007B3A09" w:rsidP="00AB6279">
            <w:pPr>
              <w:jc w:val="center"/>
            </w:pPr>
            <w:r w:rsidRPr="006765E6">
              <w:t>4,2</w:t>
            </w:r>
          </w:p>
        </w:tc>
      </w:tr>
      <w:tr w:rsidR="007B3A09" w:rsidRPr="002F38B9" w:rsidTr="00AB6279">
        <w:trPr>
          <w:trHeight w:val="345"/>
          <w:jc w:val="center"/>
        </w:trPr>
        <w:tc>
          <w:tcPr>
            <w:tcW w:w="5562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7B3A09" w:rsidRPr="006765E6" w:rsidRDefault="007B3A09" w:rsidP="00AB6279">
            <w:pPr>
              <w:jc w:val="center"/>
            </w:pPr>
            <w:r w:rsidRPr="006765E6">
              <w:t>19,1</w:t>
            </w:r>
          </w:p>
        </w:tc>
      </w:tr>
      <w:tr w:rsidR="007B3A09" w:rsidRPr="002F38B9" w:rsidTr="00AB6279">
        <w:trPr>
          <w:trHeight w:val="345"/>
          <w:jc w:val="center"/>
        </w:trPr>
        <w:tc>
          <w:tcPr>
            <w:tcW w:w="5562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7B3A09" w:rsidRPr="006765E6" w:rsidRDefault="007B3A09" w:rsidP="00AB6279">
            <w:pPr>
              <w:jc w:val="center"/>
            </w:pPr>
            <w:r w:rsidRPr="006765E6">
              <w:t>9,2</w:t>
            </w:r>
          </w:p>
        </w:tc>
      </w:tr>
      <w:tr w:rsidR="007B3A09" w:rsidRPr="002F38B9" w:rsidTr="00AB6279">
        <w:trPr>
          <w:trHeight w:val="336"/>
          <w:jc w:val="center"/>
        </w:trPr>
        <w:tc>
          <w:tcPr>
            <w:tcW w:w="5562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7B3A09" w:rsidRDefault="007B3A09" w:rsidP="00AB6279">
            <w:pPr>
              <w:jc w:val="center"/>
            </w:pPr>
            <w:r w:rsidRPr="006765E6">
              <w:t>11,5</w:t>
            </w:r>
          </w:p>
        </w:tc>
      </w:tr>
    </w:tbl>
    <w:p w:rsidR="007B3A09" w:rsidRPr="006D6D52" w:rsidRDefault="007B3A09" w:rsidP="007B3A09">
      <w:pPr>
        <w:rPr>
          <w:lang w:val="en-US"/>
        </w:rPr>
      </w:pPr>
    </w:p>
    <w:p w:rsidR="007B3A09" w:rsidRPr="008E36E3" w:rsidRDefault="007B3A09" w:rsidP="007B3A09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B3A09" w:rsidRPr="002F38B9" w:rsidTr="00AB6279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B3A09" w:rsidRPr="002F38B9" w:rsidTr="00AB6279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B3A09" w:rsidRPr="0046392D" w:rsidRDefault="007B3A09" w:rsidP="00AB6279">
            <w:pPr>
              <w:jc w:val="center"/>
            </w:pPr>
            <w:r w:rsidRPr="0046392D">
              <w:t>30,8</w:t>
            </w:r>
          </w:p>
        </w:tc>
      </w:tr>
      <w:tr w:rsidR="007B3A09" w:rsidRPr="002F38B9" w:rsidTr="00AB6279">
        <w:trPr>
          <w:trHeight w:val="236"/>
          <w:jc w:val="center"/>
        </w:trPr>
        <w:tc>
          <w:tcPr>
            <w:tcW w:w="5553" w:type="dxa"/>
            <w:vAlign w:val="center"/>
          </w:tcPr>
          <w:p w:rsidR="007B3A09" w:rsidRPr="002F38B9" w:rsidRDefault="007B3A09" w:rsidP="00AB6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7B3A09" w:rsidRDefault="007B3A09" w:rsidP="00AB6279">
            <w:pPr>
              <w:jc w:val="center"/>
            </w:pPr>
            <w:r w:rsidRPr="0046392D">
              <w:t>69,2</w:t>
            </w:r>
          </w:p>
        </w:tc>
      </w:tr>
    </w:tbl>
    <w:p w:rsidR="007B3A09" w:rsidRDefault="007B3A09" w:rsidP="007B3A09">
      <w:pPr>
        <w:tabs>
          <w:tab w:val="left" w:pos="420"/>
        </w:tabs>
        <w:ind w:firstLine="540"/>
        <w:jc w:val="both"/>
      </w:pPr>
    </w:p>
    <w:p w:rsidR="007B3A09" w:rsidRPr="004E21F7" w:rsidRDefault="007B3A09" w:rsidP="007B3A09">
      <w:pPr>
        <w:ind w:right="51"/>
        <w:jc w:val="both"/>
      </w:pPr>
      <w:r>
        <w:br w:type="page"/>
      </w:r>
      <w:r w:rsidRPr="004E21F7">
        <w:lastRenderedPageBreak/>
        <w:t xml:space="preserve"> </w:t>
      </w:r>
    </w:p>
    <w:p w:rsidR="007B3A09" w:rsidRPr="004E21F7" w:rsidRDefault="007B3A09" w:rsidP="007B3A09">
      <w:pPr>
        <w:ind w:right="51"/>
      </w:pPr>
    </w:p>
    <w:p w:rsidR="007B3A09" w:rsidRDefault="007B3A09">
      <w:pPr>
        <w:rPr>
          <w:sz w:val="20"/>
          <w:szCs w:val="20"/>
        </w:rPr>
      </w:pPr>
    </w:p>
    <w:sectPr w:rsidR="007B3A09" w:rsidSect="008B025E">
      <w:footerReference w:type="even" r:id="rId66"/>
      <w:footerReference w:type="default" r:id="rId67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1B2" w:rsidRDefault="001F01B2">
      <w:r>
        <w:separator/>
      </w:r>
    </w:p>
  </w:endnote>
  <w:endnote w:type="continuationSeparator" w:id="0">
    <w:p w:rsidR="001F01B2" w:rsidRDefault="001F0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C2F" w:rsidRDefault="00750C2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750C2F" w:rsidRDefault="00750C2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C2F" w:rsidRDefault="00750C2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16150">
      <w:rPr>
        <w:rStyle w:val="ad"/>
        <w:noProof/>
      </w:rPr>
      <w:t>22</w:t>
    </w:r>
    <w:r>
      <w:rPr>
        <w:rStyle w:val="ad"/>
      </w:rPr>
      <w:fldChar w:fldCharType="end"/>
    </w:r>
  </w:p>
  <w:p w:rsidR="00750C2F" w:rsidRDefault="00750C2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1B2" w:rsidRDefault="001F01B2">
      <w:r>
        <w:separator/>
      </w:r>
    </w:p>
  </w:footnote>
  <w:footnote w:type="continuationSeparator" w:id="0">
    <w:p w:rsidR="001F01B2" w:rsidRDefault="001F0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25156"/>
    <w:multiLevelType w:val="hybridMultilevel"/>
    <w:tmpl w:val="4DF876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D6E5B74"/>
    <w:multiLevelType w:val="hybridMultilevel"/>
    <w:tmpl w:val="339C6436"/>
    <w:lvl w:ilvl="0" w:tplc="3B0CA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3D13F86"/>
    <w:multiLevelType w:val="hybridMultilevel"/>
    <w:tmpl w:val="4F8AD256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D768DA"/>
    <w:multiLevelType w:val="hybridMultilevel"/>
    <w:tmpl w:val="A1EC5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13"/>
  </w:num>
  <w:num w:numId="6">
    <w:abstractNumId w:val="1"/>
  </w:num>
  <w:num w:numId="7">
    <w:abstractNumId w:val="2"/>
  </w:num>
  <w:num w:numId="8">
    <w:abstractNumId w:val="3"/>
  </w:num>
  <w:num w:numId="9">
    <w:abstractNumId w:val="11"/>
  </w:num>
  <w:num w:numId="10">
    <w:abstractNumId w:val="12"/>
  </w:num>
  <w:num w:numId="11">
    <w:abstractNumId w:val="15"/>
  </w:num>
  <w:num w:numId="12">
    <w:abstractNumId w:val="0"/>
  </w:num>
  <w:num w:numId="13">
    <w:abstractNumId w:val="14"/>
  </w:num>
  <w:num w:numId="14">
    <w:abstractNumId w:val="16"/>
  </w:num>
  <w:num w:numId="15">
    <w:abstractNumId w:val="9"/>
  </w:num>
  <w:num w:numId="16">
    <w:abstractNumId w:val="4"/>
  </w:num>
  <w:num w:numId="17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2FEE"/>
    <w:rsid w:val="0000357F"/>
    <w:rsid w:val="000038C9"/>
    <w:rsid w:val="00004781"/>
    <w:rsid w:val="0000483B"/>
    <w:rsid w:val="0000513C"/>
    <w:rsid w:val="0000565D"/>
    <w:rsid w:val="00005713"/>
    <w:rsid w:val="0000591F"/>
    <w:rsid w:val="00005A1A"/>
    <w:rsid w:val="00005F17"/>
    <w:rsid w:val="000061F9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56D"/>
    <w:rsid w:val="00012712"/>
    <w:rsid w:val="00012E86"/>
    <w:rsid w:val="0001343E"/>
    <w:rsid w:val="000139D0"/>
    <w:rsid w:val="0001587C"/>
    <w:rsid w:val="00015C0E"/>
    <w:rsid w:val="00016150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827"/>
    <w:rsid w:val="00021DF8"/>
    <w:rsid w:val="00021FB7"/>
    <w:rsid w:val="0002261B"/>
    <w:rsid w:val="000227CE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1AB"/>
    <w:rsid w:val="000255FC"/>
    <w:rsid w:val="0002608F"/>
    <w:rsid w:val="000262FC"/>
    <w:rsid w:val="0002685B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14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D23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B58"/>
    <w:rsid w:val="00047D90"/>
    <w:rsid w:val="000503A4"/>
    <w:rsid w:val="000506A3"/>
    <w:rsid w:val="000519C4"/>
    <w:rsid w:val="00051AEA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E46"/>
    <w:rsid w:val="0005614F"/>
    <w:rsid w:val="000561D1"/>
    <w:rsid w:val="00056989"/>
    <w:rsid w:val="0005703E"/>
    <w:rsid w:val="00057598"/>
    <w:rsid w:val="0005798C"/>
    <w:rsid w:val="00057C78"/>
    <w:rsid w:val="00060E66"/>
    <w:rsid w:val="00061266"/>
    <w:rsid w:val="00061677"/>
    <w:rsid w:val="00061AC0"/>
    <w:rsid w:val="0006202B"/>
    <w:rsid w:val="0006218A"/>
    <w:rsid w:val="000628C7"/>
    <w:rsid w:val="0006312F"/>
    <w:rsid w:val="00064467"/>
    <w:rsid w:val="00064CA6"/>
    <w:rsid w:val="00064D59"/>
    <w:rsid w:val="000650F3"/>
    <w:rsid w:val="000657B7"/>
    <w:rsid w:val="00065CDF"/>
    <w:rsid w:val="0006603A"/>
    <w:rsid w:val="0006684C"/>
    <w:rsid w:val="00066FFE"/>
    <w:rsid w:val="00067191"/>
    <w:rsid w:val="000672CD"/>
    <w:rsid w:val="00067587"/>
    <w:rsid w:val="000676EF"/>
    <w:rsid w:val="00067A91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943"/>
    <w:rsid w:val="00075B60"/>
    <w:rsid w:val="00075D89"/>
    <w:rsid w:val="00075F62"/>
    <w:rsid w:val="00076109"/>
    <w:rsid w:val="0007637A"/>
    <w:rsid w:val="00076451"/>
    <w:rsid w:val="000769D3"/>
    <w:rsid w:val="00077137"/>
    <w:rsid w:val="00077D29"/>
    <w:rsid w:val="00077E31"/>
    <w:rsid w:val="000800F4"/>
    <w:rsid w:val="000802EF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56EA"/>
    <w:rsid w:val="000961F8"/>
    <w:rsid w:val="00096560"/>
    <w:rsid w:val="000966C2"/>
    <w:rsid w:val="0009692A"/>
    <w:rsid w:val="00096F07"/>
    <w:rsid w:val="000972C8"/>
    <w:rsid w:val="00097F87"/>
    <w:rsid w:val="000A00BD"/>
    <w:rsid w:val="000A00FF"/>
    <w:rsid w:val="000A040C"/>
    <w:rsid w:val="000A0449"/>
    <w:rsid w:val="000A07F3"/>
    <w:rsid w:val="000A09F8"/>
    <w:rsid w:val="000A0E9D"/>
    <w:rsid w:val="000A109A"/>
    <w:rsid w:val="000A166A"/>
    <w:rsid w:val="000A1E24"/>
    <w:rsid w:val="000A2035"/>
    <w:rsid w:val="000A2B9E"/>
    <w:rsid w:val="000A2CA8"/>
    <w:rsid w:val="000A31D6"/>
    <w:rsid w:val="000A3C39"/>
    <w:rsid w:val="000A42F2"/>
    <w:rsid w:val="000A4C52"/>
    <w:rsid w:val="000A4E6A"/>
    <w:rsid w:val="000A5949"/>
    <w:rsid w:val="000A5B17"/>
    <w:rsid w:val="000A625D"/>
    <w:rsid w:val="000A646B"/>
    <w:rsid w:val="000A663B"/>
    <w:rsid w:val="000A682B"/>
    <w:rsid w:val="000A6D64"/>
    <w:rsid w:val="000A6F3B"/>
    <w:rsid w:val="000A74CA"/>
    <w:rsid w:val="000A793E"/>
    <w:rsid w:val="000A7BDD"/>
    <w:rsid w:val="000A7D69"/>
    <w:rsid w:val="000B10B1"/>
    <w:rsid w:val="000B10E4"/>
    <w:rsid w:val="000B10F3"/>
    <w:rsid w:val="000B1863"/>
    <w:rsid w:val="000B2297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264B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0BB4"/>
    <w:rsid w:val="000D1416"/>
    <w:rsid w:val="000D28D1"/>
    <w:rsid w:val="000D46A5"/>
    <w:rsid w:val="000D5244"/>
    <w:rsid w:val="000D580E"/>
    <w:rsid w:val="000D5C26"/>
    <w:rsid w:val="000D5F6F"/>
    <w:rsid w:val="000D6883"/>
    <w:rsid w:val="000D692F"/>
    <w:rsid w:val="000D6CB3"/>
    <w:rsid w:val="000D6D1C"/>
    <w:rsid w:val="000D713D"/>
    <w:rsid w:val="000D72B9"/>
    <w:rsid w:val="000D7753"/>
    <w:rsid w:val="000D7CA6"/>
    <w:rsid w:val="000D7E43"/>
    <w:rsid w:val="000E0822"/>
    <w:rsid w:val="000E0A43"/>
    <w:rsid w:val="000E0F1E"/>
    <w:rsid w:val="000E139E"/>
    <w:rsid w:val="000E2988"/>
    <w:rsid w:val="000E2A79"/>
    <w:rsid w:val="000E3A80"/>
    <w:rsid w:val="000E3EE4"/>
    <w:rsid w:val="000E6CDA"/>
    <w:rsid w:val="000E7308"/>
    <w:rsid w:val="000E790F"/>
    <w:rsid w:val="000E7ABC"/>
    <w:rsid w:val="000E7BE1"/>
    <w:rsid w:val="000F0850"/>
    <w:rsid w:val="000F09EF"/>
    <w:rsid w:val="000F0F85"/>
    <w:rsid w:val="000F11ED"/>
    <w:rsid w:val="000F1201"/>
    <w:rsid w:val="000F1251"/>
    <w:rsid w:val="000F1CFA"/>
    <w:rsid w:val="000F20DC"/>
    <w:rsid w:val="000F3A63"/>
    <w:rsid w:val="000F3B44"/>
    <w:rsid w:val="000F3C6D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03E"/>
    <w:rsid w:val="00105262"/>
    <w:rsid w:val="00105757"/>
    <w:rsid w:val="00105D56"/>
    <w:rsid w:val="0010778B"/>
    <w:rsid w:val="0010778C"/>
    <w:rsid w:val="001102D3"/>
    <w:rsid w:val="0011033C"/>
    <w:rsid w:val="0011040D"/>
    <w:rsid w:val="00110BBD"/>
    <w:rsid w:val="00110D89"/>
    <w:rsid w:val="00110E35"/>
    <w:rsid w:val="001118DC"/>
    <w:rsid w:val="001120A7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6CBF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318"/>
    <w:rsid w:val="001234C2"/>
    <w:rsid w:val="001235A1"/>
    <w:rsid w:val="001247BE"/>
    <w:rsid w:val="00124D7A"/>
    <w:rsid w:val="00125D95"/>
    <w:rsid w:val="0012624D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6C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AC3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795"/>
    <w:rsid w:val="00151CBE"/>
    <w:rsid w:val="001524BA"/>
    <w:rsid w:val="00153446"/>
    <w:rsid w:val="00153947"/>
    <w:rsid w:val="0015405E"/>
    <w:rsid w:val="0015453E"/>
    <w:rsid w:val="00154C01"/>
    <w:rsid w:val="00154E2C"/>
    <w:rsid w:val="001550B5"/>
    <w:rsid w:val="001559A1"/>
    <w:rsid w:val="00155E6F"/>
    <w:rsid w:val="001566A1"/>
    <w:rsid w:val="00156830"/>
    <w:rsid w:val="00156C77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1D1"/>
    <w:rsid w:val="001624E1"/>
    <w:rsid w:val="00162A48"/>
    <w:rsid w:val="001631BD"/>
    <w:rsid w:val="00163356"/>
    <w:rsid w:val="00163612"/>
    <w:rsid w:val="00164579"/>
    <w:rsid w:val="0016478E"/>
    <w:rsid w:val="0016479A"/>
    <w:rsid w:val="00164D2D"/>
    <w:rsid w:val="00165048"/>
    <w:rsid w:val="00165178"/>
    <w:rsid w:val="00165EFB"/>
    <w:rsid w:val="00166741"/>
    <w:rsid w:val="001669E9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47D"/>
    <w:rsid w:val="001746E7"/>
    <w:rsid w:val="001748E0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8D9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87902"/>
    <w:rsid w:val="001908CD"/>
    <w:rsid w:val="001910D7"/>
    <w:rsid w:val="00191253"/>
    <w:rsid w:val="001915CE"/>
    <w:rsid w:val="00191634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529"/>
    <w:rsid w:val="00195D2C"/>
    <w:rsid w:val="00196BCE"/>
    <w:rsid w:val="00196F7C"/>
    <w:rsid w:val="0019727D"/>
    <w:rsid w:val="0019765A"/>
    <w:rsid w:val="0019768B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11C"/>
    <w:rsid w:val="001A166A"/>
    <w:rsid w:val="001A1697"/>
    <w:rsid w:val="001A16CA"/>
    <w:rsid w:val="001A1FAE"/>
    <w:rsid w:val="001A26C6"/>
    <w:rsid w:val="001A2DD5"/>
    <w:rsid w:val="001A3D90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23D"/>
    <w:rsid w:val="001B2352"/>
    <w:rsid w:val="001B2B4C"/>
    <w:rsid w:val="001B2D0C"/>
    <w:rsid w:val="001B2F0F"/>
    <w:rsid w:val="001B34AB"/>
    <w:rsid w:val="001B470B"/>
    <w:rsid w:val="001B47DA"/>
    <w:rsid w:val="001B4C33"/>
    <w:rsid w:val="001B4E16"/>
    <w:rsid w:val="001B506B"/>
    <w:rsid w:val="001B53D6"/>
    <w:rsid w:val="001B5C56"/>
    <w:rsid w:val="001B6585"/>
    <w:rsid w:val="001B67CA"/>
    <w:rsid w:val="001B67D6"/>
    <w:rsid w:val="001B692A"/>
    <w:rsid w:val="001B692D"/>
    <w:rsid w:val="001B69B4"/>
    <w:rsid w:val="001B7226"/>
    <w:rsid w:val="001B774C"/>
    <w:rsid w:val="001B7EBE"/>
    <w:rsid w:val="001C04B2"/>
    <w:rsid w:val="001C0632"/>
    <w:rsid w:val="001C06D5"/>
    <w:rsid w:val="001C0C9C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B1E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74F"/>
    <w:rsid w:val="001D6812"/>
    <w:rsid w:val="001D686B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36E4"/>
    <w:rsid w:val="001E39D4"/>
    <w:rsid w:val="001E3A41"/>
    <w:rsid w:val="001E51C3"/>
    <w:rsid w:val="001E51F1"/>
    <w:rsid w:val="001E5673"/>
    <w:rsid w:val="001E56E8"/>
    <w:rsid w:val="001E64C2"/>
    <w:rsid w:val="001E6502"/>
    <w:rsid w:val="001E6ADE"/>
    <w:rsid w:val="001E6DE0"/>
    <w:rsid w:val="001E6E60"/>
    <w:rsid w:val="001E7032"/>
    <w:rsid w:val="001E78C2"/>
    <w:rsid w:val="001E7ECE"/>
    <w:rsid w:val="001F01B2"/>
    <w:rsid w:val="001F06A0"/>
    <w:rsid w:val="001F0D03"/>
    <w:rsid w:val="001F0FAB"/>
    <w:rsid w:val="001F1D4B"/>
    <w:rsid w:val="001F22A8"/>
    <w:rsid w:val="001F276F"/>
    <w:rsid w:val="001F27C7"/>
    <w:rsid w:val="001F2886"/>
    <w:rsid w:val="001F2E61"/>
    <w:rsid w:val="001F3604"/>
    <w:rsid w:val="001F3C5D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1F7B89"/>
    <w:rsid w:val="00201091"/>
    <w:rsid w:val="00201548"/>
    <w:rsid w:val="00201A6D"/>
    <w:rsid w:val="00202093"/>
    <w:rsid w:val="00202543"/>
    <w:rsid w:val="00202746"/>
    <w:rsid w:val="00202F84"/>
    <w:rsid w:val="00203405"/>
    <w:rsid w:val="00203C77"/>
    <w:rsid w:val="0020496D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75D"/>
    <w:rsid w:val="0020780D"/>
    <w:rsid w:val="00207DB9"/>
    <w:rsid w:val="00210B9C"/>
    <w:rsid w:val="00210D76"/>
    <w:rsid w:val="0021186B"/>
    <w:rsid w:val="00211E9A"/>
    <w:rsid w:val="002123D1"/>
    <w:rsid w:val="0021271C"/>
    <w:rsid w:val="002127B6"/>
    <w:rsid w:val="0021291E"/>
    <w:rsid w:val="0021333A"/>
    <w:rsid w:val="0021392C"/>
    <w:rsid w:val="00213A66"/>
    <w:rsid w:val="00213F67"/>
    <w:rsid w:val="0021425D"/>
    <w:rsid w:val="002156E8"/>
    <w:rsid w:val="002157D5"/>
    <w:rsid w:val="002163C8"/>
    <w:rsid w:val="00216690"/>
    <w:rsid w:val="002169F5"/>
    <w:rsid w:val="00216A7F"/>
    <w:rsid w:val="00216B69"/>
    <w:rsid w:val="002173C1"/>
    <w:rsid w:val="002178B1"/>
    <w:rsid w:val="0021793B"/>
    <w:rsid w:val="00220A08"/>
    <w:rsid w:val="00220C0B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3E8A"/>
    <w:rsid w:val="002249D9"/>
    <w:rsid w:val="00225199"/>
    <w:rsid w:val="002255C6"/>
    <w:rsid w:val="002255EB"/>
    <w:rsid w:val="0022561B"/>
    <w:rsid w:val="00225D17"/>
    <w:rsid w:val="00225E2D"/>
    <w:rsid w:val="00226315"/>
    <w:rsid w:val="00226F1F"/>
    <w:rsid w:val="002276EF"/>
    <w:rsid w:val="00227D4D"/>
    <w:rsid w:val="00227EC1"/>
    <w:rsid w:val="00227ED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4C7E"/>
    <w:rsid w:val="00235355"/>
    <w:rsid w:val="00235575"/>
    <w:rsid w:val="002355F1"/>
    <w:rsid w:val="00235AA3"/>
    <w:rsid w:val="002360BA"/>
    <w:rsid w:val="002365DB"/>
    <w:rsid w:val="002369E5"/>
    <w:rsid w:val="00236BD7"/>
    <w:rsid w:val="002372FA"/>
    <w:rsid w:val="00237703"/>
    <w:rsid w:val="00237B67"/>
    <w:rsid w:val="00240D1F"/>
    <w:rsid w:val="00240E86"/>
    <w:rsid w:val="00241521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1CB8"/>
    <w:rsid w:val="0025279F"/>
    <w:rsid w:val="00252A75"/>
    <w:rsid w:val="00252FCE"/>
    <w:rsid w:val="00253754"/>
    <w:rsid w:val="00254C27"/>
    <w:rsid w:val="00254DC9"/>
    <w:rsid w:val="00254EC2"/>
    <w:rsid w:val="00255CD4"/>
    <w:rsid w:val="00256A30"/>
    <w:rsid w:val="00256FA5"/>
    <w:rsid w:val="00257480"/>
    <w:rsid w:val="0026019C"/>
    <w:rsid w:val="0026052E"/>
    <w:rsid w:val="0026114B"/>
    <w:rsid w:val="00261C90"/>
    <w:rsid w:val="00262A55"/>
    <w:rsid w:val="00262A58"/>
    <w:rsid w:val="00262F72"/>
    <w:rsid w:val="00262F73"/>
    <w:rsid w:val="00263DB1"/>
    <w:rsid w:val="00264C56"/>
    <w:rsid w:val="00264DDC"/>
    <w:rsid w:val="002652EE"/>
    <w:rsid w:val="0026532F"/>
    <w:rsid w:val="002655B5"/>
    <w:rsid w:val="00265ABC"/>
    <w:rsid w:val="0026633E"/>
    <w:rsid w:val="00266AA7"/>
    <w:rsid w:val="00266B26"/>
    <w:rsid w:val="00266C36"/>
    <w:rsid w:val="00267865"/>
    <w:rsid w:val="002679D6"/>
    <w:rsid w:val="00267EC4"/>
    <w:rsid w:val="00270F6D"/>
    <w:rsid w:val="002711E2"/>
    <w:rsid w:val="002712A7"/>
    <w:rsid w:val="00271414"/>
    <w:rsid w:val="00272246"/>
    <w:rsid w:val="00273123"/>
    <w:rsid w:val="0027354D"/>
    <w:rsid w:val="002736E4"/>
    <w:rsid w:val="00273707"/>
    <w:rsid w:val="00273A09"/>
    <w:rsid w:val="00273C68"/>
    <w:rsid w:val="00273C74"/>
    <w:rsid w:val="0027517E"/>
    <w:rsid w:val="0027552A"/>
    <w:rsid w:val="00275803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4E3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303"/>
    <w:rsid w:val="002856C2"/>
    <w:rsid w:val="0028597D"/>
    <w:rsid w:val="00286B08"/>
    <w:rsid w:val="00286D64"/>
    <w:rsid w:val="00286EA1"/>
    <w:rsid w:val="0028715B"/>
    <w:rsid w:val="00287683"/>
    <w:rsid w:val="00287921"/>
    <w:rsid w:val="00287B88"/>
    <w:rsid w:val="002903F3"/>
    <w:rsid w:val="00290A22"/>
    <w:rsid w:val="00290A4E"/>
    <w:rsid w:val="00291376"/>
    <w:rsid w:val="00291EE2"/>
    <w:rsid w:val="00292109"/>
    <w:rsid w:val="00292584"/>
    <w:rsid w:val="00292652"/>
    <w:rsid w:val="002928A1"/>
    <w:rsid w:val="00293682"/>
    <w:rsid w:val="00293CF4"/>
    <w:rsid w:val="00294052"/>
    <w:rsid w:val="00294152"/>
    <w:rsid w:val="002946B4"/>
    <w:rsid w:val="002958CD"/>
    <w:rsid w:val="00295FC0"/>
    <w:rsid w:val="002965EB"/>
    <w:rsid w:val="00296E56"/>
    <w:rsid w:val="00297162"/>
    <w:rsid w:val="00297C82"/>
    <w:rsid w:val="00297F11"/>
    <w:rsid w:val="00297F3D"/>
    <w:rsid w:val="002A034D"/>
    <w:rsid w:val="002A0549"/>
    <w:rsid w:val="002A0A2E"/>
    <w:rsid w:val="002A172A"/>
    <w:rsid w:val="002A1C10"/>
    <w:rsid w:val="002A1E94"/>
    <w:rsid w:val="002A247F"/>
    <w:rsid w:val="002A28C6"/>
    <w:rsid w:val="002A2C50"/>
    <w:rsid w:val="002A35F5"/>
    <w:rsid w:val="002A3889"/>
    <w:rsid w:val="002A3F04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880"/>
    <w:rsid w:val="002B1DD3"/>
    <w:rsid w:val="002B1EF8"/>
    <w:rsid w:val="002B2045"/>
    <w:rsid w:val="002B20A1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962"/>
    <w:rsid w:val="002B4D13"/>
    <w:rsid w:val="002B52DC"/>
    <w:rsid w:val="002B54E7"/>
    <w:rsid w:val="002B5E30"/>
    <w:rsid w:val="002B5F4D"/>
    <w:rsid w:val="002B6119"/>
    <w:rsid w:val="002B6DFD"/>
    <w:rsid w:val="002B72E2"/>
    <w:rsid w:val="002B7576"/>
    <w:rsid w:val="002B75E1"/>
    <w:rsid w:val="002B7889"/>
    <w:rsid w:val="002B7D8B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8BE"/>
    <w:rsid w:val="002C7068"/>
    <w:rsid w:val="002C781C"/>
    <w:rsid w:val="002D00EF"/>
    <w:rsid w:val="002D0E95"/>
    <w:rsid w:val="002D0F7D"/>
    <w:rsid w:val="002D1B52"/>
    <w:rsid w:val="002D1D11"/>
    <w:rsid w:val="002D2690"/>
    <w:rsid w:val="002D3A14"/>
    <w:rsid w:val="002D3EC7"/>
    <w:rsid w:val="002D4410"/>
    <w:rsid w:val="002D44E7"/>
    <w:rsid w:val="002D4AC7"/>
    <w:rsid w:val="002D4CB6"/>
    <w:rsid w:val="002D52B3"/>
    <w:rsid w:val="002D679F"/>
    <w:rsid w:val="002D69F0"/>
    <w:rsid w:val="002D7289"/>
    <w:rsid w:val="002D7A8E"/>
    <w:rsid w:val="002E0BD6"/>
    <w:rsid w:val="002E1861"/>
    <w:rsid w:val="002E19BF"/>
    <w:rsid w:val="002E2AE7"/>
    <w:rsid w:val="002E361E"/>
    <w:rsid w:val="002E390C"/>
    <w:rsid w:val="002E3AB1"/>
    <w:rsid w:val="002E4578"/>
    <w:rsid w:val="002E5133"/>
    <w:rsid w:val="002E528A"/>
    <w:rsid w:val="002E567A"/>
    <w:rsid w:val="002E5B5F"/>
    <w:rsid w:val="002E5F4F"/>
    <w:rsid w:val="002F01DD"/>
    <w:rsid w:val="002F0F28"/>
    <w:rsid w:val="002F102E"/>
    <w:rsid w:val="002F1765"/>
    <w:rsid w:val="002F1E39"/>
    <w:rsid w:val="002F20CB"/>
    <w:rsid w:val="002F2CCA"/>
    <w:rsid w:val="002F3432"/>
    <w:rsid w:val="002F36C3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6D22"/>
    <w:rsid w:val="002F73C8"/>
    <w:rsid w:val="002F7434"/>
    <w:rsid w:val="00300260"/>
    <w:rsid w:val="00300526"/>
    <w:rsid w:val="003009A3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4E52"/>
    <w:rsid w:val="003051D8"/>
    <w:rsid w:val="0030540C"/>
    <w:rsid w:val="00305578"/>
    <w:rsid w:val="003059AA"/>
    <w:rsid w:val="00305D76"/>
    <w:rsid w:val="00305D78"/>
    <w:rsid w:val="00305E89"/>
    <w:rsid w:val="00305FFE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AEA"/>
    <w:rsid w:val="00313B7F"/>
    <w:rsid w:val="00313FB5"/>
    <w:rsid w:val="0031419E"/>
    <w:rsid w:val="003142A4"/>
    <w:rsid w:val="003145D4"/>
    <w:rsid w:val="0031506A"/>
    <w:rsid w:val="00315671"/>
    <w:rsid w:val="00315EDD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738"/>
    <w:rsid w:val="00330DD1"/>
    <w:rsid w:val="0033109C"/>
    <w:rsid w:val="0033155C"/>
    <w:rsid w:val="00331CAE"/>
    <w:rsid w:val="003321F9"/>
    <w:rsid w:val="00333270"/>
    <w:rsid w:val="00333F23"/>
    <w:rsid w:val="00334294"/>
    <w:rsid w:val="00334664"/>
    <w:rsid w:val="00335506"/>
    <w:rsid w:val="00335E46"/>
    <w:rsid w:val="00335F93"/>
    <w:rsid w:val="00336A24"/>
    <w:rsid w:val="00336BCD"/>
    <w:rsid w:val="00336DE6"/>
    <w:rsid w:val="003371AB"/>
    <w:rsid w:val="00337476"/>
    <w:rsid w:val="00337D0E"/>
    <w:rsid w:val="003406A9"/>
    <w:rsid w:val="00341CC9"/>
    <w:rsid w:val="00341E8D"/>
    <w:rsid w:val="00341EF7"/>
    <w:rsid w:val="003425E8"/>
    <w:rsid w:val="0034269D"/>
    <w:rsid w:val="003436E6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47D9D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572"/>
    <w:rsid w:val="003567EA"/>
    <w:rsid w:val="003569F7"/>
    <w:rsid w:val="00356F1C"/>
    <w:rsid w:val="00357B68"/>
    <w:rsid w:val="00360055"/>
    <w:rsid w:val="0036016A"/>
    <w:rsid w:val="00360559"/>
    <w:rsid w:val="00360A1A"/>
    <w:rsid w:val="0036101D"/>
    <w:rsid w:val="00361708"/>
    <w:rsid w:val="0036170F"/>
    <w:rsid w:val="0036178C"/>
    <w:rsid w:val="00361B5C"/>
    <w:rsid w:val="00362EB2"/>
    <w:rsid w:val="00363016"/>
    <w:rsid w:val="00364569"/>
    <w:rsid w:val="003647A0"/>
    <w:rsid w:val="00364813"/>
    <w:rsid w:val="00364D45"/>
    <w:rsid w:val="00364E4F"/>
    <w:rsid w:val="00365000"/>
    <w:rsid w:val="003651C0"/>
    <w:rsid w:val="003661D6"/>
    <w:rsid w:val="003664B7"/>
    <w:rsid w:val="00366B25"/>
    <w:rsid w:val="00366B94"/>
    <w:rsid w:val="00367480"/>
    <w:rsid w:val="00367702"/>
    <w:rsid w:val="00367AD3"/>
    <w:rsid w:val="00367BD6"/>
    <w:rsid w:val="00367DFA"/>
    <w:rsid w:val="0037006F"/>
    <w:rsid w:val="003701B2"/>
    <w:rsid w:val="003701E3"/>
    <w:rsid w:val="0037066D"/>
    <w:rsid w:val="00370793"/>
    <w:rsid w:val="003708CB"/>
    <w:rsid w:val="00370933"/>
    <w:rsid w:val="00371210"/>
    <w:rsid w:val="00371543"/>
    <w:rsid w:val="0037257A"/>
    <w:rsid w:val="003726DD"/>
    <w:rsid w:val="0037284E"/>
    <w:rsid w:val="00372B45"/>
    <w:rsid w:val="00372BB3"/>
    <w:rsid w:val="00372D20"/>
    <w:rsid w:val="00373586"/>
    <w:rsid w:val="00373718"/>
    <w:rsid w:val="00373768"/>
    <w:rsid w:val="0037389D"/>
    <w:rsid w:val="0037418D"/>
    <w:rsid w:val="00374366"/>
    <w:rsid w:val="00374618"/>
    <w:rsid w:val="00374AF5"/>
    <w:rsid w:val="00374CE2"/>
    <w:rsid w:val="00375099"/>
    <w:rsid w:val="00375333"/>
    <w:rsid w:val="00375BB1"/>
    <w:rsid w:val="00375C0B"/>
    <w:rsid w:val="00375DB3"/>
    <w:rsid w:val="003761C4"/>
    <w:rsid w:val="00376486"/>
    <w:rsid w:val="00376BC0"/>
    <w:rsid w:val="0037713C"/>
    <w:rsid w:val="00377A1E"/>
    <w:rsid w:val="00377B5C"/>
    <w:rsid w:val="00380C24"/>
    <w:rsid w:val="003818D0"/>
    <w:rsid w:val="003823EC"/>
    <w:rsid w:val="00382AAF"/>
    <w:rsid w:val="0038338A"/>
    <w:rsid w:val="0038380F"/>
    <w:rsid w:val="00384217"/>
    <w:rsid w:val="00384427"/>
    <w:rsid w:val="00384580"/>
    <w:rsid w:val="00384688"/>
    <w:rsid w:val="00384875"/>
    <w:rsid w:val="00384B12"/>
    <w:rsid w:val="00384B1C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1C65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67"/>
    <w:rsid w:val="003A2583"/>
    <w:rsid w:val="003A3204"/>
    <w:rsid w:val="003A32DE"/>
    <w:rsid w:val="003A32E4"/>
    <w:rsid w:val="003A3369"/>
    <w:rsid w:val="003A3E64"/>
    <w:rsid w:val="003A4B4D"/>
    <w:rsid w:val="003A508E"/>
    <w:rsid w:val="003A5495"/>
    <w:rsid w:val="003A5591"/>
    <w:rsid w:val="003A5A78"/>
    <w:rsid w:val="003A5BCF"/>
    <w:rsid w:val="003A72A9"/>
    <w:rsid w:val="003A7910"/>
    <w:rsid w:val="003A7D02"/>
    <w:rsid w:val="003B026F"/>
    <w:rsid w:val="003B053B"/>
    <w:rsid w:val="003B0EE3"/>
    <w:rsid w:val="003B1147"/>
    <w:rsid w:val="003B1B03"/>
    <w:rsid w:val="003B1EB9"/>
    <w:rsid w:val="003B1EE8"/>
    <w:rsid w:val="003B2486"/>
    <w:rsid w:val="003B273E"/>
    <w:rsid w:val="003B2AEC"/>
    <w:rsid w:val="003B2D4B"/>
    <w:rsid w:val="003B2DED"/>
    <w:rsid w:val="003B2F08"/>
    <w:rsid w:val="003B32F4"/>
    <w:rsid w:val="003B3777"/>
    <w:rsid w:val="003B3A0E"/>
    <w:rsid w:val="003B3CD1"/>
    <w:rsid w:val="003B405C"/>
    <w:rsid w:val="003B47D6"/>
    <w:rsid w:val="003B4C11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0B37"/>
    <w:rsid w:val="003C16FE"/>
    <w:rsid w:val="003C19C1"/>
    <w:rsid w:val="003C1BB7"/>
    <w:rsid w:val="003C1D7B"/>
    <w:rsid w:val="003C255B"/>
    <w:rsid w:val="003C32BE"/>
    <w:rsid w:val="003C38E4"/>
    <w:rsid w:val="003C42E9"/>
    <w:rsid w:val="003C46AE"/>
    <w:rsid w:val="003C586F"/>
    <w:rsid w:val="003C5A7E"/>
    <w:rsid w:val="003C5DE9"/>
    <w:rsid w:val="003C66CE"/>
    <w:rsid w:val="003C7401"/>
    <w:rsid w:val="003D0A97"/>
    <w:rsid w:val="003D0C5A"/>
    <w:rsid w:val="003D0DA4"/>
    <w:rsid w:val="003D1BF7"/>
    <w:rsid w:val="003D2034"/>
    <w:rsid w:val="003D2136"/>
    <w:rsid w:val="003D2287"/>
    <w:rsid w:val="003D2626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0D4C"/>
    <w:rsid w:val="003E1B0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4BB7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1828"/>
    <w:rsid w:val="003F20A6"/>
    <w:rsid w:val="003F2729"/>
    <w:rsid w:val="003F2A7C"/>
    <w:rsid w:val="003F3049"/>
    <w:rsid w:val="003F3785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3BF"/>
    <w:rsid w:val="0041054F"/>
    <w:rsid w:val="00412008"/>
    <w:rsid w:val="004131D1"/>
    <w:rsid w:val="004133BD"/>
    <w:rsid w:val="00413CCD"/>
    <w:rsid w:val="00413E20"/>
    <w:rsid w:val="00414B23"/>
    <w:rsid w:val="00415378"/>
    <w:rsid w:val="00415E36"/>
    <w:rsid w:val="004163F1"/>
    <w:rsid w:val="004169E1"/>
    <w:rsid w:val="0041778A"/>
    <w:rsid w:val="00420D16"/>
    <w:rsid w:val="0042143F"/>
    <w:rsid w:val="00422352"/>
    <w:rsid w:val="004233DC"/>
    <w:rsid w:val="00424B7C"/>
    <w:rsid w:val="00424D59"/>
    <w:rsid w:val="00424F08"/>
    <w:rsid w:val="00425271"/>
    <w:rsid w:val="004255E9"/>
    <w:rsid w:val="00425C7D"/>
    <w:rsid w:val="0042616E"/>
    <w:rsid w:val="00426A97"/>
    <w:rsid w:val="00426DF6"/>
    <w:rsid w:val="00427187"/>
    <w:rsid w:val="00427416"/>
    <w:rsid w:val="00427907"/>
    <w:rsid w:val="00427B33"/>
    <w:rsid w:val="00431506"/>
    <w:rsid w:val="00431848"/>
    <w:rsid w:val="00432166"/>
    <w:rsid w:val="00432B1C"/>
    <w:rsid w:val="00432F80"/>
    <w:rsid w:val="00434B5A"/>
    <w:rsid w:val="004353E1"/>
    <w:rsid w:val="00435753"/>
    <w:rsid w:val="004357C9"/>
    <w:rsid w:val="00435A63"/>
    <w:rsid w:val="00435C44"/>
    <w:rsid w:val="00435CDD"/>
    <w:rsid w:val="00435F14"/>
    <w:rsid w:val="004364B9"/>
    <w:rsid w:val="004370B4"/>
    <w:rsid w:val="0043727E"/>
    <w:rsid w:val="00437CD5"/>
    <w:rsid w:val="00437FBF"/>
    <w:rsid w:val="004400A1"/>
    <w:rsid w:val="00440622"/>
    <w:rsid w:val="004406A8"/>
    <w:rsid w:val="00440B51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508"/>
    <w:rsid w:val="00444E83"/>
    <w:rsid w:val="004450A9"/>
    <w:rsid w:val="00445D6B"/>
    <w:rsid w:val="004460F9"/>
    <w:rsid w:val="00446A2D"/>
    <w:rsid w:val="00446C05"/>
    <w:rsid w:val="00446F7C"/>
    <w:rsid w:val="004479B9"/>
    <w:rsid w:val="00447B33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43B"/>
    <w:rsid w:val="004540FD"/>
    <w:rsid w:val="0045447B"/>
    <w:rsid w:val="00454BF6"/>
    <w:rsid w:val="004552BE"/>
    <w:rsid w:val="00456706"/>
    <w:rsid w:val="00456C94"/>
    <w:rsid w:val="00456E99"/>
    <w:rsid w:val="00457482"/>
    <w:rsid w:val="00457DC2"/>
    <w:rsid w:val="00460520"/>
    <w:rsid w:val="00460761"/>
    <w:rsid w:val="00460C08"/>
    <w:rsid w:val="00460E89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E81"/>
    <w:rsid w:val="00463F3A"/>
    <w:rsid w:val="00463F77"/>
    <w:rsid w:val="004649B3"/>
    <w:rsid w:val="004652AB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67BA1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744"/>
    <w:rsid w:val="00472937"/>
    <w:rsid w:val="00472DA6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697"/>
    <w:rsid w:val="00483A48"/>
    <w:rsid w:val="00484656"/>
    <w:rsid w:val="00484A93"/>
    <w:rsid w:val="00484A97"/>
    <w:rsid w:val="00485046"/>
    <w:rsid w:val="00485131"/>
    <w:rsid w:val="004852C7"/>
    <w:rsid w:val="004857ED"/>
    <w:rsid w:val="00485B5B"/>
    <w:rsid w:val="00485E18"/>
    <w:rsid w:val="004867AE"/>
    <w:rsid w:val="00487237"/>
    <w:rsid w:val="00487497"/>
    <w:rsid w:val="004904C4"/>
    <w:rsid w:val="00490571"/>
    <w:rsid w:val="004908FF"/>
    <w:rsid w:val="0049109F"/>
    <w:rsid w:val="00491104"/>
    <w:rsid w:val="00491D00"/>
    <w:rsid w:val="00493414"/>
    <w:rsid w:val="004936CF"/>
    <w:rsid w:val="00493DC1"/>
    <w:rsid w:val="00493E17"/>
    <w:rsid w:val="00493EAD"/>
    <w:rsid w:val="0049473F"/>
    <w:rsid w:val="0049483A"/>
    <w:rsid w:val="00494D69"/>
    <w:rsid w:val="00495255"/>
    <w:rsid w:val="0049540F"/>
    <w:rsid w:val="00495A26"/>
    <w:rsid w:val="00496250"/>
    <w:rsid w:val="00496FBB"/>
    <w:rsid w:val="00496FC7"/>
    <w:rsid w:val="0049733F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E16"/>
    <w:rsid w:val="004B0E8B"/>
    <w:rsid w:val="004B10E4"/>
    <w:rsid w:val="004B1EE5"/>
    <w:rsid w:val="004B20D9"/>
    <w:rsid w:val="004B210C"/>
    <w:rsid w:val="004B2F8F"/>
    <w:rsid w:val="004B41B8"/>
    <w:rsid w:val="004B430A"/>
    <w:rsid w:val="004B464D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74F"/>
    <w:rsid w:val="004C1862"/>
    <w:rsid w:val="004C1DC5"/>
    <w:rsid w:val="004C2027"/>
    <w:rsid w:val="004C254B"/>
    <w:rsid w:val="004C27C1"/>
    <w:rsid w:val="004C2AEB"/>
    <w:rsid w:val="004C2F4D"/>
    <w:rsid w:val="004C3679"/>
    <w:rsid w:val="004C4E24"/>
    <w:rsid w:val="004C50C8"/>
    <w:rsid w:val="004C62B2"/>
    <w:rsid w:val="004C64E9"/>
    <w:rsid w:val="004C70B3"/>
    <w:rsid w:val="004C76D2"/>
    <w:rsid w:val="004C791F"/>
    <w:rsid w:val="004C7F4B"/>
    <w:rsid w:val="004D22B6"/>
    <w:rsid w:val="004D260C"/>
    <w:rsid w:val="004D26D7"/>
    <w:rsid w:val="004D2971"/>
    <w:rsid w:val="004D2E01"/>
    <w:rsid w:val="004D40BE"/>
    <w:rsid w:val="004D459A"/>
    <w:rsid w:val="004D4B7F"/>
    <w:rsid w:val="004D5065"/>
    <w:rsid w:val="004D5323"/>
    <w:rsid w:val="004D5471"/>
    <w:rsid w:val="004D5A1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D7EB3"/>
    <w:rsid w:val="004E0177"/>
    <w:rsid w:val="004E020A"/>
    <w:rsid w:val="004E0F3D"/>
    <w:rsid w:val="004E0FFD"/>
    <w:rsid w:val="004E15E2"/>
    <w:rsid w:val="004E1D0D"/>
    <w:rsid w:val="004E231A"/>
    <w:rsid w:val="004E24A4"/>
    <w:rsid w:val="004E27A2"/>
    <w:rsid w:val="004E2D57"/>
    <w:rsid w:val="004E314F"/>
    <w:rsid w:val="004E31B1"/>
    <w:rsid w:val="004E322F"/>
    <w:rsid w:val="004E3663"/>
    <w:rsid w:val="004E3A4A"/>
    <w:rsid w:val="004E3DA1"/>
    <w:rsid w:val="004E3F5C"/>
    <w:rsid w:val="004E45C4"/>
    <w:rsid w:val="004E4618"/>
    <w:rsid w:val="004E4729"/>
    <w:rsid w:val="004E47B6"/>
    <w:rsid w:val="004E5CCD"/>
    <w:rsid w:val="004E651A"/>
    <w:rsid w:val="004E6BCB"/>
    <w:rsid w:val="004E70B0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4729"/>
    <w:rsid w:val="004F51B3"/>
    <w:rsid w:val="004F5238"/>
    <w:rsid w:val="004F5395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0F80"/>
    <w:rsid w:val="00501085"/>
    <w:rsid w:val="00501B28"/>
    <w:rsid w:val="00502BA2"/>
    <w:rsid w:val="00502BDD"/>
    <w:rsid w:val="00503007"/>
    <w:rsid w:val="00503050"/>
    <w:rsid w:val="005034D5"/>
    <w:rsid w:val="00503876"/>
    <w:rsid w:val="00503883"/>
    <w:rsid w:val="00503B89"/>
    <w:rsid w:val="00504198"/>
    <w:rsid w:val="00504224"/>
    <w:rsid w:val="005046B5"/>
    <w:rsid w:val="0050470E"/>
    <w:rsid w:val="0050573D"/>
    <w:rsid w:val="0050586F"/>
    <w:rsid w:val="00505A9C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E70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483"/>
    <w:rsid w:val="00521D97"/>
    <w:rsid w:val="00521DE4"/>
    <w:rsid w:val="00522AFA"/>
    <w:rsid w:val="005235D3"/>
    <w:rsid w:val="005236EE"/>
    <w:rsid w:val="005239DE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86B"/>
    <w:rsid w:val="00533B72"/>
    <w:rsid w:val="00533F90"/>
    <w:rsid w:val="00534DED"/>
    <w:rsid w:val="005353B8"/>
    <w:rsid w:val="00535ED9"/>
    <w:rsid w:val="00536B06"/>
    <w:rsid w:val="00536E5B"/>
    <w:rsid w:val="005400BF"/>
    <w:rsid w:val="00540D8B"/>
    <w:rsid w:val="00541212"/>
    <w:rsid w:val="00541286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8DF"/>
    <w:rsid w:val="005465A7"/>
    <w:rsid w:val="00546884"/>
    <w:rsid w:val="00546B56"/>
    <w:rsid w:val="00546DDC"/>
    <w:rsid w:val="00546F8C"/>
    <w:rsid w:val="0054732A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0E8B"/>
    <w:rsid w:val="00561376"/>
    <w:rsid w:val="005618BF"/>
    <w:rsid w:val="0056244F"/>
    <w:rsid w:val="00562C98"/>
    <w:rsid w:val="00562F39"/>
    <w:rsid w:val="005633F3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21"/>
    <w:rsid w:val="00567E64"/>
    <w:rsid w:val="005702DF"/>
    <w:rsid w:val="00571B83"/>
    <w:rsid w:val="00572ECC"/>
    <w:rsid w:val="0057321D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893"/>
    <w:rsid w:val="00577A51"/>
    <w:rsid w:val="00577CD6"/>
    <w:rsid w:val="00577D6A"/>
    <w:rsid w:val="00580F3E"/>
    <w:rsid w:val="00581676"/>
    <w:rsid w:val="00581BAC"/>
    <w:rsid w:val="00581C10"/>
    <w:rsid w:val="0058242F"/>
    <w:rsid w:val="00582EA3"/>
    <w:rsid w:val="00582F69"/>
    <w:rsid w:val="00583113"/>
    <w:rsid w:val="00583620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217"/>
    <w:rsid w:val="005863F8"/>
    <w:rsid w:val="00586A08"/>
    <w:rsid w:val="00586F2C"/>
    <w:rsid w:val="00586F95"/>
    <w:rsid w:val="0058761F"/>
    <w:rsid w:val="00587B5C"/>
    <w:rsid w:val="00587FA3"/>
    <w:rsid w:val="005901A6"/>
    <w:rsid w:val="0059089F"/>
    <w:rsid w:val="00590A17"/>
    <w:rsid w:val="00590B73"/>
    <w:rsid w:val="00591587"/>
    <w:rsid w:val="0059180F"/>
    <w:rsid w:val="00591834"/>
    <w:rsid w:val="00591A56"/>
    <w:rsid w:val="00591D6B"/>
    <w:rsid w:val="00591FE0"/>
    <w:rsid w:val="00594175"/>
    <w:rsid w:val="00594200"/>
    <w:rsid w:val="005945D3"/>
    <w:rsid w:val="00594C76"/>
    <w:rsid w:val="00594CCF"/>
    <w:rsid w:val="005956A2"/>
    <w:rsid w:val="00595E11"/>
    <w:rsid w:val="005960C4"/>
    <w:rsid w:val="0059655F"/>
    <w:rsid w:val="00596931"/>
    <w:rsid w:val="00596BFE"/>
    <w:rsid w:val="00596D4B"/>
    <w:rsid w:val="00597255"/>
    <w:rsid w:val="00597E8E"/>
    <w:rsid w:val="00597F2C"/>
    <w:rsid w:val="005A0407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5E1C"/>
    <w:rsid w:val="005A6BED"/>
    <w:rsid w:val="005A77B5"/>
    <w:rsid w:val="005A7F55"/>
    <w:rsid w:val="005B008F"/>
    <w:rsid w:val="005B0CE3"/>
    <w:rsid w:val="005B0EB4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96"/>
    <w:rsid w:val="005B4AD6"/>
    <w:rsid w:val="005B4C44"/>
    <w:rsid w:val="005B51C1"/>
    <w:rsid w:val="005B570B"/>
    <w:rsid w:val="005B6D30"/>
    <w:rsid w:val="005B73D2"/>
    <w:rsid w:val="005B74F8"/>
    <w:rsid w:val="005B794A"/>
    <w:rsid w:val="005B7A98"/>
    <w:rsid w:val="005C01D0"/>
    <w:rsid w:val="005C0B7D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18F"/>
    <w:rsid w:val="005C631C"/>
    <w:rsid w:val="005C638A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9F6"/>
    <w:rsid w:val="005D5AF9"/>
    <w:rsid w:val="005D5DA5"/>
    <w:rsid w:val="005D5F3B"/>
    <w:rsid w:val="005D6798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70A"/>
    <w:rsid w:val="005E6890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0A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967"/>
    <w:rsid w:val="005F7972"/>
    <w:rsid w:val="006001E6"/>
    <w:rsid w:val="00600564"/>
    <w:rsid w:val="00600920"/>
    <w:rsid w:val="00600ECD"/>
    <w:rsid w:val="00601060"/>
    <w:rsid w:val="00601749"/>
    <w:rsid w:val="00601E88"/>
    <w:rsid w:val="0060253E"/>
    <w:rsid w:val="006031F6"/>
    <w:rsid w:val="0060339A"/>
    <w:rsid w:val="006036DE"/>
    <w:rsid w:val="00604165"/>
    <w:rsid w:val="006041DB"/>
    <w:rsid w:val="0060461F"/>
    <w:rsid w:val="0060464E"/>
    <w:rsid w:val="006056B9"/>
    <w:rsid w:val="00605A28"/>
    <w:rsid w:val="00605ADC"/>
    <w:rsid w:val="00605F14"/>
    <w:rsid w:val="0060622C"/>
    <w:rsid w:val="006062BF"/>
    <w:rsid w:val="00606EF4"/>
    <w:rsid w:val="006073A5"/>
    <w:rsid w:val="00607BA2"/>
    <w:rsid w:val="00607EDC"/>
    <w:rsid w:val="006102CA"/>
    <w:rsid w:val="0061045C"/>
    <w:rsid w:val="006104FB"/>
    <w:rsid w:val="006105EB"/>
    <w:rsid w:val="00610966"/>
    <w:rsid w:val="00610DED"/>
    <w:rsid w:val="00610EAE"/>
    <w:rsid w:val="0061212D"/>
    <w:rsid w:val="00612860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0A10"/>
    <w:rsid w:val="0062134A"/>
    <w:rsid w:val="006217FD"/>
    <w:rsid w:val="00622245"/>
    <w:rsid w:val="006227C0"/>
    <w:rsid w:val="00622950"/>
    <w:rsid w:val="00622988"/>
    <w:rsid w:val="006233C0"/>
    <w:rsid w:val="00623958"/>
    <w:rsid w:val="00623DFC"/>
    <w:rsid w:val="00624179"/>
    <w:rsid w:val="006244B5"/>
    <w:rsid w:val="00624B27"/>
    <w:rsid w:val="00624CB5"/>
    <w:rsid w:val="00624E97"/>
    <w:rsid w:val="00625118"/>
    <w:rsid w:val="006252B3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6F68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47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51AB"/>
    <w:rsid w:val="006364C6"/>
    <w:rsid w:val="00636DD8"/>
    <w:rsid w:val="0063708F"/>
    <w:rsid w:val="006374ED"/>
    <w:rsid w:val="0063771F"/>
    <w:rsid w:val="00637E83"/>
    <w:rsid w:val="00640634"/>
    <w:rsid w:val="00640775"/>
    <w:rsid w:val="00640AAA"/>
    <w:rsid w:val="00641141"/>
    <w:rsid w:val="00641931"/>
    <w:rsid w:val="006420E5"/>
    <w:rsid w:val="006421D3"/>
    <w:rsid w:val="006423C5"/>
    <w:rsid w:val="0064264B"/>
    <w:rsid w:val="00642749"/>
    <w:rsid w:val="0064279C"/>
    <w:rsid w:val="00642ECF"/>
    <w:rsid w:val="006435F4"/>
    <w:rsid w:val="0064490A"/>
    <w:rsid w:val="00644998"/>
    <w:rsid w:val="00644D98"/>
    <w:rsid w:val="00645257"/>
    <w:rsid w:val="00645328"/>
    <w:rsid w:val="006460DD"/>
    <w:rsid w:val="00646796"/>
    <w:rsid w:val="00646B52"/>
    <w:rsid w:val="00646B67"/>
    <w:rsid w:val="0064717A"/>
    <w:rsid w:val="00647519"/>
    <w:rsid w:val="0064755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538"/>
    <w:rsid w:val="006547DF"/>
    <w:rsid w:val="006549A2"/>
    <w:rsid w:val="00654A30"/>
    <w:rsid w:val="006556E2"/>
    <w:rsid w:val="00655CC2"/>
    <w:rsid w:val="00656912"/>
    <w:rsid w:val="00657025"/>
    <w:rsid w:val="0065768C"/>
    <w:rsid w:val="00657C81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2CFB"/>
    <w:rsid w:val="00663088"/>
    <w:rsid w:val="00663985"/>
    <w:rsid w:val="00663ADB"/>
    <w:rsid w:val="00663CCC"/>
    <w:rsid w:val="00663D01"/>
    <w:rsid w:val="006645A2"/>
    <w:rsid w:val="00665350"/>
    <w:rsid w:val="0066586F"/>
    <w:rsid w:val="006659D3"/>
    <w:rsid w:val="0066718B"/>
    <w:rsid w:val="00667A3C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3A23"/>
    <w:rsid w:val="006749C8"/>
    <w:rsid w:val="00674B6F"/>
    <w:rsid w:val="00676239"/>
    <w:rsid w:val="0067680C"/>
    <w:rsid w:val="00677494"/>
    <w:rsid w:val="00677831"/>
    <w:rsid w:val="00677A4D"/>
    <w:rsid w:val="00677AE3"/>
    <w:rsid w:val="00677D0C"/>
    <w:rsid w:val="00677E27"/>
    <w:rsid w:val="00680036"/>
    <w:rsid w:val="006804E7"/>
    <w:rsid w:val="0068098E"/>
    <w:rsid w:val="006809A8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4E3B"/>
    <w:rsid w:val="00684EBB"/>
    <w:rsid w:val="00685497"/>
    <w:rsid w:val="00685590"/>
    <w:rsid w:val="006859A5"/>
    <w:rsid w:val="00685E0E"/>
    <w:rsid w:val="00686941"/>
    <w:rsid w:val="00686C95"/>
    <w:rsid w:val="00686D49"/>
    <w:rsid w:val="0068719A"/>
    <w:rsid w:val="00687983"/>
    <w:rsid w:val="00687FB0"/>
    <w:rsid w:val="0069021F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8FA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1413"/>
    <w:rsid w:val="006A1975"/>
    <w:rsid w:val="006A22A5"/>
    <w:rsid w:val="006A2795"/>
    <w:rsid w:val="006A2CCE"/>
    <w:rsid w:val="006A2FAB"/>
    <w:rsid w:val="006A345A"/>
    <w:rsid w:val="006A3603"/>
    <w:rsid w:val="006A37E7"/>
    <w:rsid w:val="006A3808"/>
    <w:rsid w:val="006A3F22"/>
    <w:rsid w:val="006A42CB"/>
    <w:rsid w:val="006A439B"/>
    <w:rsid w:val="006A45D1"/>
    <w:rsid w:val="006A50A4"/>
    <w:rsid w:val="006A5140"/>
    <w:rsid w:val="006A51CA"/>
    <w:rsid w:val="006A5283"/>
    <w:rsid w:val="006A53FA"/>
    <w:rsid w:val="006A5405"/>
    <w:rsid w:val="006A54AF"/>
    <w:rsid w:val="006A630D"/>
    <w:rsid w:val="006A6642"/>
    <w:rsid w:val="006A6687"/>
    <w:rsid w:val="006A722D"/>
    <w:rsid w:val="006A72BF"/>
    <w:rsid w:val="006A732A"/>
    <w:rsid w:val="006B0428"/>
    <w:rsid w:val="006B0621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3F6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7B"/>
    <w:rsid w:val="006C55D9"/>
    <w:rsid w:val="006C5872"/>
    <w:rsid w:val="006C5F2C"/>
    <w:rsid w:val="006C63CF"/>
    <w:rsid w:val="006C6520"/>
    <w:rsid w:val="006C740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3DE4"/>
    <w:rsid w:val="006D459D"/>
    <w:rsid w:val="006D4888"/>
    <w:rsid w:val="006D4D2F"/>
    <w:rsid w:val="006D4E07"/>
    <w:rsid w:val="006D5238"/>
    <w:rsid w:val="006D52F4"/>
    <w:rsid w:val="006D61F8"/>
    <w:rsid w:val="006D63A9"/>
    <w:rsid w:val="006D6701"/>
    <w:rsid w:val="006D6942"/>
    <w:rsid w:val="006D6D52"/>
    <w:rsid w:val="006D6FA6"/>
    <w:rsid w:val="006D71B1"/>
    <w:rsid w:val="006D7477"/>
    <w:rsid w:val="006D78B0"/>
    <w:rsid w:val="006E1148"/>
    <w:rsid w:val="006E117D"/>
    <w:rsid w:val="006E13A6"/>
    <w:rsid w:val="006E1470"/>
    <w:rsid w:val="006E15CA"/>
    <w:rsid w:val="006E15D7"/>
    <w:rsid w:val="006E19BA"/>
    <w:rsid w:val="006E265B"/>
    <w:rsid w:val="006E288E"/>
    <w:rsid w:val="006E2B64"/>
    <w:rsid w:val="006E354D"/>
    <w:rsid w:val="006E3BC5"/>
    <w:rsid w:val="006E458B"/>
    <w:rsid w:val="006E4851"/>
    <w:rsid w:val="006E4898"/>
    <w:rsid w:val="006E4DC6"/>
    <w:rsid w:val="006E56BE"/>
    <w:rsid w:val="006E5C25"/>
    <w:rsid w:val="006E6527"/>
    <w:rsid w:val="006E677E"/>
    <w:rsid w:val="006E68AE"/>
    <w:rsid w:val="006E6F33"/>
    <w:rsid w:val="006E74DC"/>
    <w:rsid w:val="006E7D48"/>
    <w:rsid w:val="006E7FFA"/>
    <w:rsid w:val="006F03AB"/>
    <w:rsid w:val="006F0852"/>
    <w:rsid w:val="006F10D8"/>
    <w:rsid w:val="006F1928"/>
    <w:rsid w:val="006F1D18"/>
    <w:rsid w:val="006F1EA3"/>
    <w:rsid w:val="006F1F50"/>
    <w:rsid w:val="006F2237"/>
    <w:rsid w:val="006F26A6"/>
    <w:rsid w:val="006F2970"/>
    <w:rsid w:val="006F446F"/>
    <w:rsid w:val="006F4540"/>
    <w:rsid w:val="006F4975"/>
    <w:rsid w:val="006F56C8"/>
    <w:rsid w:val="006F7227"/>
    <w:rsid w:val="006F740B"/>
    <w:rsid w:val="006F7EFD"/>
    <w:rsid w:val="00700146"/>
    <w:rsid w:val="007006AD"/>
    <w:rsid w:val="007015F1"/>
    <w:rsid w:val="007017D7"/>
    <w:rsid w:val="0070249D"/>
    <w:rsid w:val="00703EDC"/>
    <w:rsid w:val="00703F18"/>
    <w:rsid w:val="00704296"/>
    <w:rsid w:val="00705312"/>
    <w:rsid w:val="00705531"/>
    <w:rsid w:val="007057FB"/>
    <w:rsid w:val="00705A4F"/>
    <w:rsid w:val="00705B81"/>
    <w:rsid w:val="00705C61"/>
    <w:rsid w:val="007066ED"/>
    <w:rsid w:val="00706DDE"/>
    <w:rsid w:val="0070736E"/>
    <w:rsid w:val="00707944"/>
    <w:rsid w:val="00707CC0"/>
    <w:rsid w:val="00710113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547"/>
    <w:rsid w:val="007139F6"/>
    <w:rsid w:val="00714574"/>
    <w:rsid w:val="00714585"/>
    <w:rsid w:val="007148D7"/>
    <w:rsid w:val="007159E3"/>
    <w:rsid w:val="007162C5"/>
    <w:rsid w:val="0071640D"/>
    <w:rsid w:val="007167F7"/>
    <w:rsid w:val="00717189"/>
    <w:rsid w:val="00720013"/>
    <w:rsid w:val="0072027E"/>
    <w:rsid w:val="007204C9"/>
    <w:rsid w:val="00720A5C"/>
    <w:rsid w:val="00720ADC"/>
    <w:rsid w:val="00720D56"/>
    <w:rsid w:val="007213B4"/>
    <w:rsid w:val="007218A6"/>
    <w:rsid w:val="00721BF3"/>
    <w:rsid w:val="00721F9F"/>
    <w:rsid w:val="007220F6"/>
    <w:rsid w:val="007222F5"/>
    <w:rsid w:val="00722396"/>
    <w:rsid w:val="00722665"/>
    <w:rsid w:val="00722C05"/>
    <w:rsid w:val="007231C9"/>
    <w:rsid w:val="007238C0"/>
    <w:rsid w:val="007246D0"/>
    <w:rsid w:val="007251F6"/>
    <w:rsid w:val="007252B0"/>
    <w:rsid w:val="00725629"/>
    <w:rsid w:val="00725B69"/>
    <w:rsid w:val="00725D73"/>
    <w:rsid w:val="00725F50"/>
    <w:rsid w:val="007260AC"/>
    <w:rsid w:val="00726F08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1"/>
    <w:rsid w:val="00741D14"/>
    <w:rsid w:val="00741D99"/>
    <w:rsid w:val="00741E2F"/>
    <w:rsid w:val="007421FC"/>
    <w:rsid w:val="007427FD"/>
    <w:rsid w:val="00742F24"/>
    <w:rsid w:val="0074347E"/>
    <w:rsid w:val="007444A9"/>
    <w:rsid w:val="00744EB0"/>
    <w:rsid w:val="007452C5"/>
    <w:rsid w:val="00745628"/>
    <w:rsid w:val="00745F3B"/>
    <w:rsid w:val="00745FF4"/>
    <w:rsid w:val="00746171"/>
    <w:rsid w:val="007462B4"/>
    <w:rsid w:val="007462CE"/>
    <w:rsid w:val="00746FF5"/>
    <w:rsid w:val="00747054"/>
    <w:rsid w:val="00750C2F"/>
    <w:rsid w:val="0075165D"/>
    <w:rsid w:val="00751CC8"/>
    <w:rsid w:val="00751D55"/>
    <w:rsid w:val="00751DBB"/>
    <w:rsid w:val="00752CFB"/>
    <w:rsid w:val="0075362F"/>
    <w:rsid w:val="00753D36"/>
    <w:rsid w:val="00753F0C"/>
    <w:rsid w:val="00756512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256D"/>
    <w:rsid w:val="00762B1D"/>
    <w:rsid w:val="00762FE0"/>
    <w:rsid w:val="00763161"/>
    <w:rsid w:val="0076319D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6C98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678"/>
    <w:rsid w:val="00776B8C"/>
    <w:rsid w:val="0077726D"/>
    <w:rsid w:val="0078044E"/>
    <w:rsid w:val="00780B65"/>
    <w:rsid w:val="00781625"/>
    <w:rsid w:val="007818CC"/>
    <w:rsid w:val="00781E49"/>
    <w:rsid w:val="00782163"/>
    <w:rsid w:val="007821D9"/>
    <w:rsid w:val="0078264A"/>
    <w:rsid w:val="00783E98"/>
    <w:rsid w:val="007847E5"/>
    <w:rsid w:val="00785281"/>
    <w:rsid w:val="007854BD"/>
    <w:rsid w:val="00785774"/>
    <w:rsid w:val="00785E68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AE1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2AF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9BE"/>
    <w:rsid w:val="007B3A09"/>
    <w:rsid w:val="007B3A66"/>
    <w:rsid w:val="007B3AD8"/>
    <w:rsid w:val="007B3E71"/>
    <w:rsid w:val="007B3F59"/>
    <w:rsid w:val="007B4498"/>
    <w:rsid w:val="007B478C"/>
    <w:rsid w:val="007B529A"/>
    <w:rsid w:val="007B5691"/>
    <w:rsid w:val="007B6462"/>
    <w:rsid w:val="007B652C"/>
    <w:rsid w:val="007B7050"/>
    <w:rsid w:val="007B710C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3FC1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9FF"/>
    <w:rsid w:val="007C7A38"/>
    <w:rsid w:val="007D1018"/>
    <w:rsid w:val="007D1A70"/>
    <w:rsid w:val="007D1F41"/>
    <w:rsid w:val="007D32E0"/>
    <w:rsid w:val="007D367B"/>
    <w:rsid w:val="007D39FD"/>
    <w:rsid w:val="007D4037"/>
    <w:rsid w:val="007D41DF"/>
    <w:rsid w:val="007D47A3"/>
    <w:rsid w:val="007D4849"/>
    <w:rsid w:val="007D5029"/>
    <w:rsid w:val="007D5DE3"/>
    <w:rsid w:val="007D680D"/>
    <w:rsid w:val="007D73B6"/>
    <w:rsid w:val="007D7695"/>
    <w:rsid w:val="007D7DE9"/>
    <w:rsid w:val="007E049D"/>
    <w:rsid w:val="007E0B72"/>
    <w:rsid w:val="007E1225"/>
    <w:rsid w:val="007E1284"/>
    <w:rsid w:val="007E1480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4B"/>
    <w:rsid w:val="007F07FD"/>
    <w:rsid w:val="007F0A56"/>
    <w:rsid w:val="007F0EAB"/>
    <w:rsid w:val="007F10CF"/>
    <w:rsid w:val="007F116C"/>
    <w:rsid w:val="007F1408"/>
    <w:rsid w:val="007F1D17"/>
    <w:rsid w:val="007F2DFB"/>
    <w:rsid w:val="007F4270"/>
    <w:rsid w:val="007F4866"/>
    <w:rsid w:val="007F48E6"/>
    <w:rsid w:val="007F4911"/>
    <w:rsid w:val="007F4EFE"/>
    <w:rsid w:val="007F5435"/>
    <w:rsid w:val="007F54BB"/>
    <w:rsid w:val="007F5B54"/>
    <w:rsid w:val="007F6069"/>
    <w:rsid w:val="007F61C5"/>
    <w:rsid w:val="007F6543"/>
    <w:rsid w:val="007F6884"/>
    <w:rsid w:val="007F6F01"/>
    <w:rsid w:val="007F737C"/>
    <w:rsid w:val="007F7809"/>
    <w:rsid w:val="007F7CF9"/>
    <w:rsid w:val="007F7DDA"/>
    <w:rsid w:val="007F7E92"/>
    <w:rsid w:val="00800754"/>
    <w:rsid w:val="008007B7"/>
    <w:rsid w:val="00800989"/>
    <w:rsid w:val="0080101F"/>
    <w:rsid w:val="00801FED"/>
    <w:rsid w:val="00802142"/>
    <w:rsid w:val="00802E70"/>
    <w:rsid w:val="00802F0A"/>
    <w:rsid w:val="00803168"/>
    <w:rsid w:val="00803685"/>
    <w:rsid w:val="008038ED"/>
    <w:rsid w:val="00804FDD"/>
    <w:rsid w:val="008053AF"/>
    <w:rsid w:val="0080553A"/>
    <w:rsid w:val="00805611"/>
    <w:rsid w:val="00805B67"/>
    <w:rsid w:val="00806185"/>
    <w:rsid w:val="00806A94"/>
    <w:rsid w:val="00806B57"/>
    <w:rsid w:val="00806CEC"/>
    <w:rsid w:val="00806CF1"/>
    <w:rsid w:val="00810A16"/>
    <w:rsid w:val="00810A5F"/>
    <w:rsid w:val="00810CAE"/>
    <w:rsid w:val="00811239"/>
    <w:rsid w:val="00811825"/>
    <w:rsid w:val="00811886"/>
    <w:rsid w:val="00812355"/>
    <w:rsid w:val="008123E5"/>
    <w:rsid w:val="008126B8"/>
    <w:rsid w:val="00812875"/>
    <w:rsid w:val="008129E5"/>
    <w:rsid w:val="00812C52"/>
    <w:rsid w:val="00812D49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888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53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B42"/>
    <w:rsid w:val="00832C5B"/>
    <w:rsid w:val="00833016"/>
    <w:rsid w:val="0083322F"/>
    <w:rsid w:val="00834101"/>
    <w:rsid w:val="00834650"/>
    <w:rsid w:val="00834A08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37BE8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072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0FAC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2AC"/>
    <w:rsid w:val="00855C78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23A0"/>
    <w:rsid w:val="0086301C"/>
    <w:rsid w:val="00863AFF"/>
    <w:rsid w:val="0086448A"/>
    <w:rsid w:val="0086466B"/>
    <w:rsid w:val="00864894"/>
    <w:rsid w:val="00865206"/>
    <w:rsid w:val="00865D81"/>
    <w:rsid w:val="008664AA"/>
    <w:rsid w:val="008665DD"/>
    <w:rsid w:val="00866F8E"/>
    <w:rsid w:val="00866FF5"/>
    <w:rsid w:val="008677E0"/>
    <w:rsid w:val="00867F3E"/>
    <w:rsid w:val="00870627"/>
    <w:rsid w:val="00870F84"/>
    <w:rsid w:val="00871038"/>
    <w:rsid w:val="0087118E"/>
    <w:rsid w:val="0087214B"/>
    <w:rsid w:val="008723FE"/>
    <w:rsid w:val="00873486"/>
    <w:rsid w:val="00873494"/>
    <w:rsid w:val="0087393F"/>
    <w:rsid w:val="00873AAF"/>
    <w:rsid w:val="00873ADA"/>
    <w:rsid w:val="00873BD8"/>
    <w:rsid w:val="00873D12"/>
    <w:rsid w:val="00873D31"/>
    <w:rsid w:val="00874AC1"/>
    <w:rsid w:val="00874E2D"/>
    <w:rsid w:val="0087506C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891"/>
    <w:rsid w:val="00881B45"/>
    <w:rsid w:val="00883292"/>
    <w:rsid w:val="008835E5"/>
    <w:rsid w:val="008839C3"/>
    <w:rsid w:val="00883D88"/>
    <w:rsid w:val="00885091"/>
    <w:rsid w:val="0088544E"/>
    <w:rsid w:val="008858A8"/>
    <w:rsid w:val="00886052"/>
    <w:rsid w:val="008861E0"/>
    <w:rsid w:val="00886301"/>
    <w:rsid w:val="00886313"/>
    <w:rsid w:val="00886828"/>
    <w:rsid w:val="00886FC7"/>
    <w:rsid w:val="00887CBB"/>
    <w:rsid w:val="008902BA"/>
    <w:rsid w:val="00890B6E"/>
    <w:rsid w:val="00890C40"/>
    <w:rsid w:val="008910CA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4CFA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14A5"/>
    <w:rsid w:val="008A1BB9"/>
    <w:rsid w:val="008A2CFE"/>
    <w:rsid w:val="008A319E"/>
    <w:rsid w:val="008A36B9"/>
    <w:rsid w:val="008A38C6"/>
    <w:rsid w:val="008A3BEC"/>
    <w:rsid w:val="008A4B5D"/>
    <w:rsid w:val="008A4FC6"/>
    <w:rsid w:val="008A565D"/>
    <w:rsid w:val="008A5D7A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B77BC"/>
    <w:rsid w:val="008C06BA"/>
    <w:rsid w:val="008C0E77"/>
    <w:rsid w:val="008C1862"/>
    <w:rsid w:val="008C1A0A"/>
    <w:rsid w:val="008C1AE4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7B2"/>
    <w:rsid w:val="008D4B16"/>
    <w:rsid w:val="008D4BE4"/>
    <w:rsid w:val="008D4F48"/>
    <w:rsid w:val="008D5096"/>
    <w:rsid w:val="008D5C0F"/>
    <w:rsid w:val="008D5CD8"/>
    <w:rsid w:val="008D6DBD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861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450"/>
    <w:rsid w:val="008F4542"/>
    <w:rsid w:val="008F49FA"/>
    <w:rsid w:val="008F5294"/>
    <w:rsid w:val="008F55FF"/>
    <w:rsid w:val="008F568E"/>
    <w:rsid w:val="008F5A60"/>
    <w:rsid w:val="008F62D0"/>
    <w:rsid w:val="008F7962"/>
    <w:rsid w:val="008F7FD8"/>
    <w:rsid w:val="0090041A"/>
    <w:rsid w:val="00900599"/>
    <w:rsid w:val="00900983"/>
    <w:rsid w:val="00900A38"/>
    <w:rsid w:val="00900AD9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244"/>
    <w:rsid w:val="00903C12"/>
    <w:rsid w:val="00903E62"/>
    <w:rsid w:val="0090411F"/>
    <w:rsid w:val="009043B8"/>
    <w:rsid w:val="009045E7"/>
    <w:rsid w:val="00904B24"/>
    <w:rsid w:val="00904BEC"/>
    <w:rsid w:val="00905296"/>
    <w:rsid w:val="0090559C"/>
    <w:rsid w:val="00905758"/>
    <w:rsid w:val="00905F4B"/>
    <w:rsid w:val="00906D03"/>
    <w:rsid w:val="00907139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0E21"/>
    <w:rsid w:val="009227E6"/>
    <w:rsid w:val="0092294E"/>
    <w:rsid w:val="00922ED1"/>
    <w:rsid w:val="0092310C"/>
    <w:rsid w:val="0092484A"/>
    <w:rsid w:val="00925242"/>
    <w:rsid w:val="00925357"/>
    <w:rsid w:val="00925991"/>
    <w:rsid w:val="00925A23"/>
    <w:rsid w:val="00925E45"/>
    <w:rsid w:val="00926049"/>
    <w:rsid w:val="0092663A"/>
    <w:rsid w:val="00926D04"/>
    <w:rsid w:val="00926EED"/>
    <w:rsid w:val="00927043"/>
    <w:rsid w:val="00927808"/>
    <w:rsid w:val="0092781A"/>
    <w:rsid w:val="00930431"/>
    <w:rsid w:val="00930554"/>
    <w:rsid w:val="009306C1"/>
    <w:rsid w:val="00930AE6"/>
    <w:rsid w:val="00930D8B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4D51"/>
    <w:rsid w:val="009354C9"/>
    <w:rsid w:val="0093563C"/>
    <w:rsid w:val="00935A60"/>
    <w:rsid w:val="00937003"/>
    <w:rsid w:val="00937773"/>
    <w:rsid w:val="00937E49"/>
    <w:rsid w:val="00940226"/>
    <w:rsid w:val="009410D1"/>
    <w:rsid w:val="009417E2"/>
    <w:rsid w:val="00941ABF"/>
    <w:rsid w:val="00941CB6"/>
    <w:rsid w:val="00941D83"/>
    <w:rsid w:val="00943469"/>
    <w:rsid w:val="00943BC5"/>
    <w:rsid w:val="00943C63"/>
    <w:rsid w:val="009448E2"/>
    <w:rsid w:val="00944AB1"/>
    <w:rsid w:val="00945686"/>
    <w:rsid w:val="00945CE0"/>
    <w:rsid w:val="00945EE7"/>
    <w:rsid w:val="009467EA"/>
    <w:rsid w:val="00946CB2"/>
    <w:rsid w:val="00946EA4"/>
    <w:rsid w:val="009473E0"/>
    <w:rsid w:val="00947566"/>
    <w:rsid w:val="0095034D"/>
    <w:rsid w:val="00950AC6"/>
    <w:rsid w:val="00950C13"/>
    <w:rsid w:val="00950ECD"/>
    <w:rsid w:val="00951201"/>
    <w:rsid w:val="00951306"/>
    <w:rsid w:val="00951F9D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818"/>
    <w:rsid w:val="00961C36"/>
    <w:rsid w:val="009625F9"/>
    <w:rsid w:val="00962653"/>
    <w:rsid w:val="00962695"/>
    <w:rsid w:val="00962736"/>
    <w:rsid w:val="00962B57"/>
    <w:rsid w:val="00963D0A"/>
    <w:rsid w:val="00963EB8"/>
    <w:rsid w:val="00963EE4"/>
    <w:rsid w:val="00964E3A"/>
    <w:rsid w:val="00965026"/>
    <w:rsid w:val="009654B8"/>
    <w:rsid w:val="00965877"/>
    <w:rsid w:val="00965D5D"/>
    <w:rsid w:val="00966793"/>
    <w:rsid w:val="009668FD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336"/>
    <w:rsid w:val="00974631"/>
    <w:rsid w:val="00974AC3"/>
    <w:rsid w:val="00974D80"/>
    <w:rsid w:val="00976B43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6BFA"/>
    <w:rsid w:val="009874F2"/>
    <w:rsid w:val="0099040D"/>
    <w:rsid w:val="00990784"/>
    <w:rsid w:val="00990B70"/>
    <w:rsid w:val="00991D08"/>
    <w:rsid w:val="00991FFF"/>
    <w:rsid w:val="009920A1"/>
    <w:rsid w:val="0099230E"/>
    <w:rsid w:val="009923AA"/>
    <w:rsid w:val="00992B1E"/>
    <w:rsid w:val="00992BF9"/>
    <w:rsid w:val="00992DD0"/>
    <w:rsid w:val="00993D99"/>
    <w:rsid w:val="00994C1D"/>
    <w:rsid w:val="00994CF0"/>
    <w:rsid w:val="00994EF1"/>
    <w:rsid w:val="00995CD2"/>
    <w:rsid w:val="00995FCA"/>
    <w:rsid w:val="00996101"/>
    <w:rsid w:val="00996737"/>
    <w:rsid w:val="00996F19"/>
    <w:rsid w:val="009976FF"/>
    <w:rsid w:val="00997AF0"/>
    <w:rsid w:val="009A0056"/>
    <w:rsid w:val="009A0710"/>
    <w:rsid w:val="009A0B83"/>
    <w:rsid w:val="009A0CEF"/>
    <w:rsid w:val="009A1BAA"/>
    <w:rsid w:val="009A1D26"/>
    <w:rsid w:val="009A1FFB"/>
    <w:rsid w:val="009A205D"/>
    <w:rsid w:val="009A2323"/>
    <w:rsid w:val="009A2F11"/>
    <w:rsid w:val="009A3348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955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1B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C7593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4A8A"/>
    <w:rsid w:val="009D59F7"/>
    <w:rsid w:val="009D64E7"/>
    <w:rsid w:val="009D6965"/>
    <w:rsid w:val="009D6B50"/>
    <w:rsid w:val="009D799E"/>
    <w:rsid w:val="009D7A62"/>
    <w:rsid w:val="009E069F"/>
    <w:rsid w:val="009E0D6B"/>
    <w:rsid w:val="009E19C9"/>
    <w:rsid w:val="009E1AB2"/>
    <w:rsid w:val="009E1EBF"/>
    <w:rsid w:val="009E1EEC"/>
    <w:rsid w:val="009E2097"/>
    <w:rsid w:val="009E21EF"/>
    <w:rsid w:val="009E34E3"/>
    <w:rsid w:val="009E3D34"/>
    <w:rsid w:val="009E4097"/>
    <w:rsid w:val="009E478C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594"/>
    <w:rsid w:val="009F6984"/>
    <w:rsid w:val="009F6D0F"/>
    <w:rsid w:val="009F7577"/>
    <w:rsid w:val="009F7DE8"/>
    <w:rsid w:val="00A00702"/>
    <w:rsid w:val="00A00C8C"/>
    <w:rsid w:val="00A00F36"/>
    <w:rsid w:val="00A0180C"/>
    <w:rsid w:val="00A01895"/>
    <w:rsid w:val="00A018FA"/>
    <w:rsid w:val="00A02370"/>
    <w:rsid w:val="00A0277A"/>
    <w:rsid w:val="00A030A3"/>
    <w:rsid w:val="00A03FF1"/>
    <w:rsid w:val="00A041AC"/>
    <w:rsid w:val="00A05363"/>
    <w:rsid w:val="00A0559C"/>
    <w:rsid w:val="00A05AFE"/>
    <w:rsid w:val="00A05C17"/>
    <w:rsid w:val="00A05CE0"/>
    <w:rsid w:val="00A06923"/>
    <w:rsid w:val="00A06A56"/>
    <w:rsid w:val="00A06A62"/>
    <w:rsid w:val="00A07B7E"/>
    <w:rsid w:val="00A112F0"/>
    <w:rsid w:val="00A11FFF"/>
    <w:rsid w:val="00A12AFB"/>
    <w:rsid w:val="00A12D43"/>
    <w:rsid w:val="00A135DF"/>
    <w:rsid w:val="00A13827"/>
    <w:rsid w:val="00A13F67"/>
    <w:rsid w:val="00A143EC"/>
    <w:rsid w:val="00A144FD"/>
    <w:rsid w:val="00A147E9"/>
    <w:rsid w:val="00A14833"/>
    <w:rsid w:val="00A14FF4"/>
    <w:rsid w:val="00A15A78"/>
    <w:rsid w:val="00A15E72"/>
    <w:rsid w:val="00A15EA4"/>
    <w:rsid w:val="00A1626D"/>
    <w:rsid w:val="00A16915"/>
    <w:rsid w:val="00A16B0D"/>
    <w:rsid w:val="00A16C15"/>
    <w:rsid w:val="00A16FA7"/>
    <w:rsid w:val="00A16FB7"/>
    <w:rsid w:val="00A171C0"/>
    <w:rsid w:val="00A1775D"/>
    <w:rsid w:val="00A17E5B"/>
    <w:rsid w:val="00A17F72"/>
    <w:rsid w:val="00A20636"/>
    <w:rsid w:val="00A212DB"/>
    <w:rsid w:val="00A21365"/>
    <w:rsid w:val="00A21D56"/>
    <w:rsid w:val="00A2286C"/>
    <w:rsid w:val="00A229C3"/>
    <w:rsid w:val="00A230CC"/>
    <w:rsid w:val="00A23308"/>
    <w:rsid w:val="00A2395B"/>
    <w:rsid w:val="00A23CDB"/>
    <w:rsid w:val="00A23D2A"/>
    <w:rsid w:val="00A24572"/>
    <w:rsid w:val="00A24E3B"/>
    <w:rsid w:val="00A2510A"/>
    <w:rsid w:val="00A252AD"/>
    <w:rsid w:val="00A25BE1"/>
    <w:rsid w:val="00A2608A"/>
    <w:rsid w:val="00A300ED"/>
    <w:rsid w:val="00A306E3"/>
    <w:rsid w:val="00A30D7A"/>
    <w:rsid w:val="00A30E34"/>
    <w:rsid w:val="00A3162E"/>
    <w:rsid w:val="00A31E03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37BE3"/>
    <w:rsid w:val="00A40230"/>
    <w:rsid w:val="00A40643"/>
    <w:rsid w:val="00A40C0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660B"/>
    <w:rsid w:val="00A47BE9"/>
    <w:rsid w:val="00A47C5F"/>
    <w:rsid w:val="00A503E8"/>
    <w:rsid w:val="00A50773"/>
    <w:rsid w:val="00A50BF7"/>
    <w:rsid w:val="00A51B37"/>
    <w:rsid w:val="00A51CCF"/>
    <w:rsid w:val="00A53023"/>
    <w:rsid w:val="00A537A2"/>
    <w:rsid w:val="00A53F92"/>
    <w:rsid w:val="00A54EEF"/>
    <w:rsid w:val="00A55CA2"/>
    <w:rsid w:val="00A55CEB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23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949"/>
    <w:rsid w:val="00A67B3A"/>
    <w:rsid w:val="00A701C0"/>
    <w:rsid w:val="00A70338"/>
    <w:rsid w:val="00A71AEB"/>
    <w:rsid w:val="00A720A9"/>
    <w:rsid w:val="00A72C77"/>
    <w:rsid w:val="00A732A8"/>
    <w:rsid w:val="00A74259"/>
    <w:rsid w:val="00A742B0"/>
    <w:rsid w:val="00A7497D"/>
    <w:rsid w:val="00A74A22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FB2"/>
    <w:rsid w:val="00A82F1A"/>
    <w:rsid w:val="00A83566"/>
    <w:rsid w:val="00A83AB4"/>
    <w:rsid w:val="00A844AF"/>
    <w:rsid w:val="00A848DE"/>
    <w:rsid w:val="00A8497C"/>
    <w:rsid w:val="00A84F41"/>
    <w:rsid w:val="00A85745"/>
    <w:rsid w:val="00A85B0B"/>
    <w:rsid w:val="00A86311"/>
    <w:rsid w:val="00A86BB7"/>
    <w:rsid w:val="00A872D3"/>
    <w:rsid w:val="00A8764C"/>
    <w:rsid w:val="00A877DB"/>
    <w:rsid w:val="00A87D59"/>
    <w:rsid w:val="00A901D0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DC3"/>
    <w:rsid w:val="00A93E18"/>
    <w:rsid w:val="00A94358"/>
    <w:rsid w:val="00A9450A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5526"/>
    <w:rsid w:val="00AA6738"/>
    <w:rsid w:val="00AA686B"/>
    <w:rsid w:val="00AA6B3C"/>
    <w:rsid w:val="00AA6E9B"/>
    <w:rsid w:val="00AA6EC1"/>
    <w:rsid w:val="00AA7346"/>
    <w:rsid w:val="00AA74D3"/>
    <w:rsid w:val="00AA7AA2"/>
    <w:rsid w:val="00AA7AA5"/>
    <w:rsid w:val="00AA7BC1"/>
    <w:rsid w:val="00AA7D2F"/>
    <w:rsid w:val="00AB0972"/>
    <w:rsid w:val="00AB09B4"/>
    <w:rsid w:val="00AB0EC7"/>
    <w:rsid w:val="00AB1032"/>
    <w:rsid w:val="00AB10B6"/>
    <w:rsid w:val="00AB1145"/>
    <w:rsid w:val="00AB1CC1"/>
    <w:rsid w:val="00AB1D63"/>
    <w:rsid w:val="00AB1FC0"/>
    <w:rsid w:val="00AB1FDD"/>
    <w:rsid w:val="00AB2036"/>
    <w:rsid w:val="00AB2134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279"/>
    <w:rsid w:val="00AB6B78"/>
    <w:rsid w:val="00AB6CA6"/>
    <w:rsid w:val="00AB6D34"/>
    <w:rsid w:val="00AB6D3E"/>
    <w:rsid w:val="00AB7090"/>
    <w:rsid w:val="00AC014E"/>
    <w:rsid w:val="00AC01EE"/>
    <w:rsid w:val="00AC0B65"/>
    <w:rsid w:val="00AC0B76"/>
    <w:rsid w:val="00AC0C90"/>
    <w:rsid w:val="00AC14D7"/>
    <w:rsid w:val="00AC14DF"/>
    <w:rsid w:val="00AC175B"/>
    <w:rsid w:val="00AC2DBD"/>
    <w:rsid w:val="00AC2E47"/>
    <w:rsid w:val="00AC4066"/>
    <w:rsid w:val="00AC48CB"/>
    <w:rsid w:val="00AC4E97"/>
    <w:rsid w:val="00AC517C"/>
    <w:rsid w:val="00AC5636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D72B2"/>
    <w:rsid w:val="00AE02CF"/>
    <w:rsid w:val="00AE06B2"/>
    <w:rsid w:val="00AE17D5"/>
    <w:rsid w:val="00AE1F77"/>
    <w:rsid w:val="00AE274B"/>
    <w:rsid w:val="00AE2C1B"/>
    <w:rsid w:val="00AE34DF"/>
    <w:rsid w:val="00AE370B"/>
    <w:rsid w:val="00AE4029"/>
    <w:rsid w:val="00AE40B0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4E3"/>
    <w:rsid w:val="00AF36C3"/>
    <w:rsid w:val="00AF3F5A"/>
    <w:rsid w:val="00AF4CC4"/>
    <w:rsid w:val="00AF6F8F"/>
    <w:rsid w:val="00AF6FDB"/>
    <w:rsid w:val="00AF7806"/>
    <w:rsid w:val="00AF7A49"/>
    <w:rsid w:val="00B007B0"/>
    <w:rsid w:val="00B00AC7"/>
    <w:rsid w:val="00B00F1F"/>
    <w:rsid w:val="00B0126B"/>
    <w:rsid w:val="00B01CB5"/>
    <w:rsid w:val="00B01E20"/>
    <w:rsid w:val="00B02355"/>
    <w:rsid w:val="00B026BA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353"/>
    <w:rsid w:val="00B11FBC"/>
    <w:rsid w:val="00B12109"/>
    <w:rsid w:val="00B124A9"/>
    <w:rsid w:val="00B1256D"/>
    <w:rsid w:val="00B12ACB"/>
    <w:rsid w:val="00B13098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B1E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FA9"/>
    <w:rsid w:val="00B241D8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9B1"/>
    <w:rsid w:val="00B27ED7"/>
    <w:rsid w:val="00B27F9B"/>
    <w:rsid w:val="00B300BA"/>
    <w:rsid w:val="00B31013"/>
    <w:rsid w:val="00B31199"/>
    <w:rsid w:val="00B31212"/>
    <w:rsid w:val="00B312CE"/>
    <w:rsid w:val="00B31391"/>
    <w:rsid w:val="00B31CFA"/>
    <w:rsid w:val="00B31D16"/>
    <w:rsid w:val="00B320B1"/>
    <w:rsid w:val="00B32135"/>
    <w:rsid w:val="00B32624"/>
    <w:rsid w:val="00B328B0"/>
    <w:rsid w:val="00B3313B"/>
    <w:rsid w:val="00B339E8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5E6E"/>
    <w:rsid w:val="00B36489"/>
    <w:rsid w:val="00B365A6"/>
    <w:rsid w:val="00B3669E"/>
    <w:rsid w:val="00B366D7"/>
    <w:rsid w:val="00B36B0A"/>
    <w:rsid w:val="00B36B37"/>
    <w:rsid w:val="00B40206"/>
    <w:rsid w:val="00B40209"/>
    <w:rsid w:val="00B406FD"/>
    <w:rsid w:val="00B40EE4"/>
    <w:rsid w:val="00B4124E"/>
    <w:rsid w:val="00B41E71"/>
    <w:rsid w:val="00B41F72"/>
    <w:rsid w:val="00B41F88"/>
    <w:rsid w:val="00B42053"/>
    <w:rsid w:val="00B42E2F"/>
    <w:rsid w:val="00B42FB1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6783"/>
    <w:rsid w:val="00B472FE"/>
    <w:rsid w:val="00B47335"/>
    <w:rsid w:val="00B47343"/>
    <w:rsid w:val="00B47A67"/>
    <w:rsid w:val="00B505BA"/>
    <w:rsid w:val="00B507E6"/>
    <w:rsid w:val="00B5112B"/>
    <w:rsid w:val="00B512AF"/>
    <w:rsid w:val="00B521D8"/>
    <w:rsid w:val="00B52495"/>
    <w:rsid w:val="00B5277A"/>
    <w:rsid w:val="00B52F57"/>
    <w:rsid w:val="00B5347D"/>
    <w:rsid w:val="00B5363E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04A"/>
    <w:rsid w:val="00B612C9"/>
    <w:rsid w:val="00B61720"/>
    <w:rsid w:val="00B61AC7"/>
    <w:rsid w:val="00B61F59"/>
    <w:rsid w:val="00B62781"/>
    <w:rsid w:val="00B62DF3"/>
    <w:rsid w:val="00B62EE4"/>
    <w:rsid w:val="00B635EA"/>
    <w:rsid w:val="00B63C51"/>
    <w:rsid w:val="00B63C5D"/>
    <w:rsid w:val="00B642F3"/>
    <w:rsid w:val="00B64387"/>
    <w:rsid w:val="00B64C7D"/>
    <w:rsid w:val="00B65317"/>
    <w:rsid w:val="00B65E7F"/>
    <w:rsid w:val="00B6635F"/>
    <w:rsid w:val="00B6650A"/>
    <w:rsid w:val="00B668C0"/>
    <w:rsid w:val="00B66AA5"/>
    <w:rsid w:val="00B66DC2"/>
    <w:rsid w:val="00B66FD0"/>
    <w:rsid w:val="00B67348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674"/>
    <w:rsid w:val="00B75DE3"/>
    <w:rsid w:val="00B76A54"/>
    <w:rsid w:val="00B76C01"/>
    <w:rsid w:val="00B76DB1"/>
    <w:rsid w:val="00B76E44"/>
    <w:rsid w:val="00B77974"/>
    <w:rsid w:val="00B7799A"/>
    <w:rsid w:val="00B77E39"/>
    <w:rsid w:val="00B802AF"/>
    <w:rsid w:val="00B806CC"/>
    <w:rsid w:val="00B80E52"/>
    <w:rsid w:val="00B80E5D"/>
    <w:rsid w:val="00B81411"/>
    <w:rsid w:val="00B81B71"/>
    <w:rsid w:val="00B81D79"/>
    <w:rsid w:val="00B821EE"/>
    <w:rsid w:val="00B826C4"/>
    <w:rsid w:val="00B82992"/>
    <w:rsid w:val="00B82B1C"/>
    <w:rsid w:val="00B82DCF"/>
    <w:rsid w:val="00B831B6"/>
    <w:rsid w:val="00B834EA"/>
    <w:rsid w:val="00B83C8A"/>
    <w:rsid w:val="00B846AC"/>
    <w:rsid w:val="00B8484C"/>
    <w:rsid w:val="00B84CBF"/>
    <w:rsid w:val="00B84EF2"/>
    <w:rsid w:val="00B8535C"/>
    <w:rsid w:val="00B8538E"/>
    <w:rsid w:val="00B85619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850"/>
    <w:rsid w:val="00B87937"/>
    <w:rsid w:val="00B90515"/>
    <w:rsid w:val="00B90FAF"/>
    <w:rsid w:val="00B9190E"/>
    <w:rsid w:val="00B91E99"/>
    <w:rsid w:val="00B920E9"/>
    <w:rsid w:val="00B93638"/>
    <w:rsid w:val="00B936D7"/>
    <w:rsid w:val="00B93E05"/>
    <w:rsid w:val="00B94742"/>
    <w:rsid w:val="00B947C6"/>
    <w:rsid w:val="00B94AA4"/>
    <w:rsid w:val="00B94FCA"/>
    <w:rsid w:val="00B953FD"/>
    <w:rsid w:val="00B96234"/>
    <w:rsid w:val="00B96D50"/>
    <w:rsid w:val="00B970F0"/>
    <w:rsid w:val="00B97359"/>
    <w:rsid w:val="00B97595"/>
    <w:rsid w:val="00B97E25"/>
    <w:rsid w:val="00BA12EB"/>
    <w:rsid w:val="00BA1502"/>
    <w:rsid w:val="00BA1540"/>
    <w:rsid w:val="00BA1D0B"/>
    <w:rsid w:val="00BA1EA7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22A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5A2"/>
    <w:rsid w:val="00BB6F11"/>
    <w:rsid w:val="00BB706B"/>
    <w:rsid w:val="00BB7254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137"/>
    <w:rsid w:val="00BC21D8"/>
    <w:rsid w:val="00BC2CD0"/>
    <w:rsid w:val="00BC39D4"/>
    <w:rsid w:val="00BC3A28"/>
    <w:rsid w:val="00BC3B4D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888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E8D"/>
    <w:rsid w:val="00BD4FFA"/>
    <w:rsid w:val="00BD5118"/>
    <w:rsid w:val="00BD535B"/>
    <w:rsid w:val="00BD5FE2"/>
    <w:rsid w:val="00BD60D7"/>
    <w:rsid w:val="00BD6638"/>
    <w:rsid w:val="00BD69C3"/>
    <w:rsid w:val="00BD763F"/>
    <w:rsid w:val="00BD7893"/>
    <w:rsid w:val="00BE081D"/>
    <w:rsid w:val="00BE0DB7"/>
    <w:rsid w:val="00BE230C"/>
    <w:rsid w:val="00BE310D"/>
    <w:rsid w:val="00BE331F"/>
    <w:rsid w:val="00BE3603"/>
    <w:rsid w:val="00BE44E6"/>
    <w:rsid w:val="00BE491C"/>
    <w:rsid w:val="00BE4C44"/>
    <w:rsid w:val="00BE4F61"/>
    <w:rsid w:val="00BE5602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2E19"/>
    <w:rsid w:val="00BF3E8C"/>
    <w:rsid w:val="00BF4431"/>
    <w:rsid w:val="00BF476A"/>
    <w:rsid w:val="00BF49CC"/>
    <w:rsid w:val="00BF4A5A"/>
    <w:rsid w:val="00BF5504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2BAD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5E5"/>
    <w:rsid w:val="00C07B11"/>
    <w:rsid w:val="00C07EC9"/>
    <w:rsid w:val="00C102EB"/>
    <w:rsid w:val="00C1068F"/>
    <w:rsid w:val="00C10DD6"/>
    <w:rsid w:val="00C11849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98"/>
    <w:rsid w:val="00C151C2"/>
    <w:rsid w:val="00C156C5"/>
    <w:rsid w:val="00C15852"/>
    <w:rsid w:val="00C15911"/>
    <w:rsid w:val="00C15F4B"/>
    <w:rsid w:val="00C1626C"/>
    <w:rsid w:val="00C16894"/>
    <w:rsid w:val="00C171E7"/>
    <w:rsid w:val="00C17B78"/>
    <w:rsid w:val="00C17E77"/>
    <w:rsid w:val="00C17FA7"/>
    <w:rsid w:val="00C21210"/>
    <w:rsid w:val="00C21D4C"/>
    <w:rsid w:val="00C21D8F"/>
    <w:rsid w:val="00C22A24"/>
    <w:rsid w:val="00C22F53"/>
    <w:rsid w:val="00C23A86"/>
    <w:rsid w:val="00C23DDA"/>
    <w:rsid w:val="00C24E28"/>
    <w:rsid w:val="00C250B6"/>
    <w:rsid w:val="00C2538C"/>
    <w:rsid w:val="00C25426"/>
    <w:rsid w:val="00C25546"/>
    <w:rsid w:val="00C25F4C"/>
    <w:rsid w:val="00C2604F"/>
    <w:rsid w:val="00C262DD"/>
    <w:rsid w:val="00C26A25"/>
    <w:rsid w:val="00C26EFF"/>
    <w:rsid w:val="00C277FC"/>
    <w:rsid w:val="00C27DB0"/>
    <w:rsid w:val="00C3020E"/>
    <w:rsid w:val="00C30856"/>
    <w:rsid w:val="00C308AE"/>
    <w:rsid w:val="00C30A77"/>
    <w:rsid w:val="00C30B78"/>
    <w:rsid w:val="00C310C8"/>
    <w:rsid w:val="00C31468"/>
    <w:rsid w:val="00C31B92"/>
    <w:rsid w:val="00C31BD8"/>
    <w:rsid w:val="00C31D6C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13AC"/>
    <w:rsid w:val="00C4182E"/>
    <w:rsid w:val="00C428AB"/>
    <w:rsid w:val="00C42A3D"/>
    <w:rsid w:val="00C42C27"/>
    <w:rsid w:val="00C431B1"/>
    <w:rsid w:val="00C43300"/>
    <w:rsid w:val="00C43E9A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386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2E4B"/>
    <w:rsid w:val="00C6378E"/>
    <w:rsid w:val="00C63851"/>
    <w:rsid w:val="00C63CE4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A0"/>
    <w:rsid w:val="00C706E3"/>
    <w:rsid w:val="00C70B7C"/>
    <w:rsid w:val="00C710FB"/>
    <w:rsid w:val="00C7126E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12F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3BBA"/>
    <w:rsid w:val="00C84024"/>
    <w:rsid w:val="00C845BA"/>
    <w:rsid w:val="00C845CB"/>
    <w:rsid w:val="00C84659"/>
    <w:rsid w:val="00C85C6A"/>
    <w:rsid w:val="00C8612B"/>
    <w:rsid w:val="00C86152"/>
    <w:rsid w:val="00C862F8"/>
    <w:rsid w:val="00C8696A"/>
    <w:rsid w:val="00C8748A"/>
    <w:rsid w:val="00C87E12"/>
    <w:rsid w:val="00C901BE"/>
    <w:rsid w:val="00C90575"/>
    <w:rsid w:val="00C91461"/>
    <w:rsid w:val="00C914F2"/>
    <w:rsid w:val="00C91AB0"/>
    <w:rsid w:val="00C91D0D"/>
    <w:rsid w:val="00C9237F"/>
    <w:rsid w:val="00C92735"/>
    <w:rsid w:val="00C9333D"/>
    <w:rsid w:val="00C93437"/>
    <w:rsid w:val="00C94D01"/>
    <w:rsid w:val="00C95321"/>
    <w:rsid w:val="00C953E2"/>
    <w:rsid w:val="00C9625A"/>
    <w:rsid w:val="00C96D36"/>
    <w:rsid w:val="00C97056"/>
    <w:rsid w:val="00C9754B"/>
    <w:rsid w:val="00C97613"/>
    <w:rsid w:val="00C97ACA"/>
    <w:rsid w:val="00CA0E94"/>
    <w:rsid w:val="00CA21FA"/>
    <w:rsid w:val="00CA2D00"/>
    <w:rsid w:val="00CA3605"/>
    <w:rsid w:val="00CA41CA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E6A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26"/>
    <w:rsid w:val="00CB5DC9"/>
    <w:rsid w:val="00CB613F"/>
    <w:rsid w:val="00CB615D"/>
    <w:rsid w:val="00CB61FA"/>
    <w:rsid w:val="00CB74BC"/>
    <w:rsid w:val="00CB75DA"/>
    <w:rsid w:val="00CB7687"/>
    <w:rsid w:val="00CB793B"/>
    <w:rsid w:val="00CB7B62"/>
    <w:rsid w:val="00CB7D7D"/>
    <w:rsid w:val="00CC010B"/>
    <w:rsid w:val="00CC02AC"/>
    <w:rsid w:val="00CC037F"/>
    <w:rsid w:val="00CC0560"/>
    <w:rsid w:val="00CC06CA"/>
    <w:rsid w:val="00CC0BAD"/>
    <w:rsid w:val="00CC0C71"/>
    <w:rsid w:val="00CC1369"/>
    <w:rsid w:val="00CC1A96"/>
    <w:rsid w:val="00CC2974"/>
    <w:rsid w:val="00CC2B2E"/>
    <w:rsid w:val="00CC2B8B"/>
    <w:rsid w:val="00CC2CEA"/>
    <w:rsid w:val="00CC3156"/>
    <w:rsid w:val="00CC31BC"/>
    <w:rsid w:val="00CC32E8"/>
    <w:rsid w:val="00CC354E"/>
    <w:rsid w:val="00CC35EF"/>
    <w:rsid w:val="00CC3C6A"/>
    <w:rsid w:val="00CC3E4B"/>
    <w:rsid w:val="00CC400F"/>
    <w:rsid w:val="00CC4688"/>
    <w:rsid w:val="00CC4F6E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65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2FD"/>
    <w:rsid w:val="00CD4A47"/>
    <w:rsid w:val="00CD4B74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33D"/>
    <w:rsid w:val="00CE0423"/>
    <w:rsid w:val="00CE079A"/>
    <w:rsid w:val="00CE088F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7E5"/>
    <w:rsid w:val="00CE4BAA"/>
    <w:rsid w:val="00CE4E38"/>
    <w:rsid w:val="00CE56B8"/>
    <w:rsid w:val="00CE57A9"/>
    <w:rsid w:val="00CE57FF"/>
    <w:rsid w:val="00CE60FE"/>
    <w:rsid w:val="00CE7785"/>
    <w:rsid w:val="00CF00A8"/>
    <w:rsid w:val="00CF056A"/>
    <w:rsid w:val="00CF0C25"/>
    <w:rsid w:val="00CF0CE1"/>
    <w:rsid w:val="00CF0DBD"/>
    <w:rsid w:val="00CF1392"/>
    <w:rsid w:val="00CF1A9B"/>
    <w:rsid w:val="00CF1B52"/>
    <w:rsid w:val="00CF1C2E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BD3"/>
    <w:rsid w:val="00CF5F3F"/>
    <w:rsid w:val="00CF67E2"/>
    <w:rsid w:val="00CF6BEC"/>
    <w:rsid w:val="00CF74F1"/>
    <w:rsid w:val="00CF759C"/>
    <w:rsid w:val="00CF7A4C"/>
    <w:rsid w:val="00CF7F7B"/>
    <w:rsid w:val="00D00149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73F"/>
    <w:rsid w:val="00D1099F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BEF"/>
    <w:rsid w:val="00D17F30"/>
    <w:rsid w:val="00D2040C"/>
    <w:rsid w:val="00D20FFD"/>
    <w:rsid w:val="00D21098"/>
    <w:rsid w:val="00D21320"/>
    <w:rsid w:val="00D21560"/>
    <w:rsid w:val="00D21C02"/>
    <w:rsid w:val="00D2226C"/>
    <w:rsid w:val="00D2281C"/>
    <w:rsid w:val="00D22ABE"/>
    <w:rsid w:val="00D22AE6"/>
    <w:rsid w:val="00D230D9"/>
    <w:rsid w:val="00D236FC"/>
    <w:rsid w:val="00D23BC7"/>
    <w:rsid w:val="00D23DBD"/>
    <w:rsid w:val="00D24157"/>
    <w:rsid w:val="00D246F4"/>
    <w:rsid w:val="00D24952"/>
    <w:rsid w:val="00D249D5"/>
    <w:rsid w:val="00D24BA1"/>
    <w:rsid w:val="00D251D8"/>
    <w:rsid w:val="00D2538E"/>
    <w:rsid w:val="00D254A9"/>
    <w:rsid w:val="00D25975"/>
    <w:rsid w:val="00D26299"/>
    <w:rsid w:val="00D26518"/>
    <w:rsid w:val="00D26B4B"/>
    <w:rsid w:val="00D26B6A"/>
    <w:rsid w:val="00D26D75"/>
    <w:rsid w:val="00D26F42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041"/>
    <w:rsid w:val="00D34763"/>
    <w:rsid w:val="00D34B3D"/>
    <w:rsid w:val="00D34DB2"/>
    <w:rsid w:val="00D35642"/>
    <w:rsid w:val="00D35693"/>
    <w:rsid w:val="00D35EEE"/>
    <w:rsid w:val="00D3607C"/>
    <w:rsid w:val="00D36187"/>
    <w:rsid w:val="00D36415"/>
    <w:rsid w:val="00D36697"/>
    <w:rsid w:val="00D37052"/>
    <w:rsid w:val="00D372C6"/>
    <w:rsid w:val="00D37910"/>
    <w:rsid w:val="00D3796D"/>
    <w:rsid w:val="00D37E4C"/>
    <w:rsid w:val="00D40519"/>
    <w:rsid w:val="00D40581"/>
    <w:rsid w:val="00D4095D"/>
    <w:rsid w:val="00D40C13"/>
    <w:rsid w:val="00D40D78"/>
    <w:rsid w:val="00D40F0F"/>
    <w:rsid w:val="00D41328"/>
    <w:rsid w:val="00D413FE"/>
    <w:rsid w:val="00D41526"/>
    <w:rsid w:val="00D41667"/>
    <w:rsid w:val="00D41C1B"/>
    <w:rsid w:val="00D41D2D"/>
    <w:rsid w:val="00D41DEA"/>
    <w:rsid w:val="00D424E2"/>
    <w:rsid w:val="00D43466"/>
    <w:rsid w:val="00D435C6"/>
    <w:rsid w:val="00D435F0"/>
    <w:rsid w:val="00D43A98"/>
    <w:rsid w:val="00D44634"/>
    <w:rsid w:val="00D44779"/>
    <w:rsid w:val="00D44D32"/>
    <w:rsid w:val="00D44D83"/>
    <w:rsid w:val="00D44DC3"/>
    <w:rsid w:val="00D45082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90B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8D7"/>
    <w:rsid w:val="00D60CA2"/>
    <w:rsid w:val="00D613BD"/>
    <w:rsid w:val="00D616E4"/>
    <w:rsid w:val="00D617D9"/>
    <w:rsid w:val="00D61F59"/>
    <w:rsid w:val="00D62AA6"/>
    <w:rsid w:val="00D62C6F"/>
    <w:rsid w:val="00D630E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71"/>
    <w:rsid w:val="00D67916"/>
    <w:rsid w:val="00D67CAB"/>
    <w:rsid w:val="00D67EA0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38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3E95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4F59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1D33"/>
    <w:rsid w:val="00DB250D"/>
    <w:rsid w:val="00DB2A1F"/>
    <w:rsid w:val="00DB2A45"/>
    <w:rsid w:val="00DB2D3D"/>
    <w:rsid w:val="00DB34A4"/>
    <w:rsid w:val="00DB3A87"/>
    <w:rsid w:val="00DB3BBB"/>
    <w:rsid w:val="00DB4610"/>
    <w:rsid w:val="00DB48B1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66E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4DF4"/>
    <w:rsid w:val="00DC55F8"/>
    <w:rsid w:val="00DC580C"/>
    <w:rsid w:val="00DC5A4B"/>
    <w:rsid w:val="00DC5B0B"/>
    <w:rsid w:val="00DC6356"/>
    <w:rsid w:val="00DC6401"/>
    <w:rsid w:val="00DC6D6B"/>
    <w:rsid w:val="00DC7354"/>
    <w:rsid w:val="00DC73C7"/>
    <w:rsid w:val="00DC74BF"/>
    <w:rsid w:val="00DC79F4"/>
    <w:rsid w:val="00DC7A16"/>
    <w:rsid w:val="00DC7D0D"/>
    <w:rsid w:val="00DD0094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6C9"/>
    <w:rsid w:val="00DD6741"/>
    <w:rsid w:val="00DD6A3E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585"/>
    <w:rsid w:val="00DE6932"/>
    <w:rsid w:val="00DE6C23"/>
    <w:rsid w:val="00DE6C41"/>
    <w:rsid w:val="00DE6CC4"/>
    <w:rsid w:val="00DE77DF"/>
    <w:rsid w:val="00DE78FC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4DE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DF7D6D"/>
    <w:rsid w:val="00E004DB"/>
    <w:rsid w:val="00E00A77"/>
    <w:rsid w:val="00E01180"/>
    <w:rsid w:val="00E0120C"/>
    <w:rsid w:val="00E02004"/>
    <w:rsid w:val="00E0204F"/>
    <w:rsid w:val="00E02E6A"/>
    <w:rsid w:val="00E03009"/>
    <w:rsid w:val="00E031E1"/>
    <w:rsid w:val="00E032C2"/>
    <w:rsid w:val="00E033CF"/>
    <w:rsid w:val="00E03700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293"/>
    <w:rsid w:val="00E07723"/>
    <w:rsid w:val="00E105F7"/>
    <w:rsid w:val="00E10A77"/>
    <w:rsid w:val="00E1108B"/>
    <w:rsid w:val="00E11977"/>
    <w:rsid w:val="00E11EB2"/>
    <w:rsid w:val="00E12B7B"/>
    <w:rsid w:val="00E13539"/>
    <w:rsid w:val="00E137DE"/>
    <w:rsid w:val="00E13FDA"/>
    <w:rsid w:val="00E14F2B"/>
    <w:rsid w:val="00E15155"/>
    <w:rsid w:val="00E157A2"/>
    <w:rsid w:val="00E164A2"/>
    <w:rsid w:val="00E1691B"/>
    <w:rsid w:val="00E16CBD"/>
    <w:rsid w:val="00E16CE6"/>
    <w:rsid w:val="00E16DA7"/>
    <w:rsid w:val="00E170DF"/>
    <w:rsid w:val="00E17A02"/>
    <w:rsid w:val="00E20343"/>
    <w:rsid w:val="00E20B25"/>
    <w:rsid w:val="00E20D6E"/>
    <w:rsid w:val="00E20EAA"/>
    <w:rsid w:val="00E21415"/>
    <w:rsid w:val="00E215B5"/>
    <w:rsid w:val="00E21956"/>
    <w:rsid w:val="00E2215F"/>
    <w:rsid w:val="00E22E90"/>
    <w:rsid w:val="00E230DD"/>
    <w:rsid w:val="00E2368F"/>
    <w:rsid w:val="00E238C4"/>
    <w:rsid w:val="00E23B63"/>
    <w:rsid w:val="00E241EF"/>
    <w:rsid w:val="00E24984"/>
    <w:rsid w:val="00E25A32"/>
    <w:rsid w:val="00E26C3A"/>
    <w:rsid w:val="00E26D94"/>
    <w:rsid w:val="00E270DA"/>
    <w:rsid w:val="00E27752"/>
    <w:rsid w:val="00E27EEE"/>
    <w:rsid w:val="00E30244"/>
    <w:rsid w:val="00E3025A"/>
    <w:rsid w:val="00E30B91"/>
    <w:rsid w:val="00E30CDD"/>
    <w:rsid w:val="00E30D04"/>
    <w:rsid w:val="00E31434"/>
    <w:rsid w:val="00E3180C"/>
    <w:rsid w:val="00E328C0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362BA"/>
    <w:rsid w:val="00E3702A"/>
    <w:rsid w:val="00E37110"/>
    <w:rsid w:val="00E400A7"/>
    <w:rsid w:val="00E403E3"/>
    <w:rsid w:val="00E40489"/>
    <w:rsid w:val="00E40552"/>
    <w:rsid w:val="00E4070F"/>
    <w:rsid w:val="00E40A63"/>
    <w:rsid w:val="00E40A98"/>
    <w:rsid w:val="00E40CAD"/>
    <w:rsid w:val="00E41015"/>
    <w:rsid w:val="00E41BB7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17B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91"/>
    <w:rsid w:val="00E522A7"/>
    <w:rsid w:val="00E525B4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401"/>
    <w:rsid w:val="00E57DDA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3EA5"/>
    <w:rsid w:val="00E648BE"/>
    <w:rsid w:val="00E64F72"/>
    <w:rsid w:val="00E65824"/>
    <w:rsid w:val="00E65D22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C7E"/>
    <w:rsid w:val="00E70DD5"/>
    <w:rsid w:val="00E710CD"/>
    <w:rsid w:val="00E716D0"/>
    <w:rsid w:val="00E7188E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559E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444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025C"/>
    <w:rsid w:val="00E916E3"/>
    <w:rsid w:val="00E91EA4"/>
    <w:rsid w:val="00E925D6"/>
    <w:rsid w:val="00E92F26"/>
    <w:rsid w:val="00E935B3"/>
    <w:rsid w:val="00E936F6"/>
    <w:rsid w:val="00E945C1"/>
    <w:rsid w:val="00E94C0A"/>
    <w:rsid w:val="00E94D78"/>
    <w:rsid w:val="00E94E72"/>
    <w:rsid w:val="00E958AB"/>
    <w:rsid w:val="00E95BE1"/>
    <w:rsid w:val="00E95CE6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2FE5"/>
    <w:rsid w:val="00EA34AE"/>
    <w:rsid w:val="00EA3F59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68F"/>
    <w:rsid w:val="00EB174D"/>
    <w:rsid w:val="00EB1943"/>
    <w:rsid w:val="00EB2024"/>
    <w:rsid w:val="00EB2BE9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33B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12"/>
    <w:rsid w:val="00EC7D69"/>
    <w:rsid w:val="00EC7E94"/>
    <w:rsid w:val="00ED00C0"/>
    <w:rsid w:val="00ED00C6"/>
    <w:rsid w:val="00ED0488"/>
    <w:rsid w:val="00ED0988"/>
    <w:rsid w:val="00ED110A"/>
    <w:rsid w:val="00ED138F"/>
    <w:rsid w:val="00ED1AE9"/>
    <w:rsid w:val="00ED1D70"/>
    <w:rsid w:val="00ED2A85"/>
    <w:rsid w:val="00ED35D6"/>
    <w:rsid w:val="00ED38BD"/>
    <w:rsid w:val="00ED395F"/>
    <w:rsid w:val="00ED3B1C"/>
    <w:rsid w:val="00ED3F11"/>
    <w:rsid w:val="00ED404A"/>
    <w:rsid w:val="00ED4E29"/>
    <w:rsid w:val="00ED520B"/>
    <w:rsid w:val="00ED6489"/>
    <w:rsid w:val="00ED64A0"/>
    <w:rsid w:val="00ED6774"/>
    <w:rsid w:val="00ED6E59"/>
    <w:rsid w:val="00ED721E"/>
    <w:rsid w:val="00ED753B"/>
    <w:rsid w:val="00ED75AD"/>
    <w:rsid w:val="00ED7B6C"/>
    <w:rsid w:val="00ED7E67"/>
    <w:rsid w:val="00EE001D"/>
    <w:rsid w:val="00EE043C"/>
    <w:rsid w:val="00EE0959"/>
    <w:rsid w:val="00EE0A81"/>
    <w:rsid w:val="00EE0D23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3D67"/>
    <w:rsid w:val="00EE4144"/>
    <w:rsid w:val="00EE41E3"/>
    <w:rsid w:val="00EE42A5"/>
    <w:rsid w:val="00EE45FF"/>
    <w:rsid w:val="00EE48DE"/>
    <w:rsid w:val="00EE55B5"/>
    <w:rsid w:val="00EE5677"/>
    <w:rsid w:val="00EE5B4B"/>
    <w:rsid w:val="00EE7382"/>
    <w:rsid w:val="00EE7AD4"/>
    <w:rsid w:val="00EF03F2"/>
    <w:rsid w:val="00EF06D0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4F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387E"/>
    <w:rsid w:val="00F142F1"/>
    <w:rsid w:val="00F145A0"/>
    <w:rsid w:val="00F160FF"/>
    <w:rsid w:val="00F16169"/>
    <w:rsid w:val="00F16926"/>
    <w:rsid w:val="00F17A93"/>
    <w:rsid w:val="00F17B17"/>
    <w:rsid w:val="00F17F72"/>
    <w:rsid w:val="00F20FDD"/>
    <w:rsid w:val="00F214EE"/>
    <w:rsid w:val="00F217D7"/>
    <w:rsid w:val="00F222B1"/>
    <w:rsid w:val="00F23C63"/>
    <w:rsid w:val="00F24071"/>
    <w:rsid w:val="00F24321"/>
    <w:rsid w:val="00F24983"/>
    <w:rsid w:val="00F24E6F"/>
    <w:rsid w:val="00F25069"/>
    <w:rsid w:val="00F257EA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5D7"/>
    <w:rsid w:val="00F34871"/>
    <w:rsid w:val="00F34CBE"/>
    <w:rsid w:val="00F3547E"/>
    <w:rsid w:val="00F35728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5FF"/>
    <w:rsid w:val="00F42BB7"/>
    <w:rsid w:val="00F42FC7"/>
    <w:rsid w:val="00F435FD"/>
    <w:rsid w:val="00F444F4"/>
    <w:rsid w:val="00F4599A"/>
    <w:rsid w:val="00F45AFB"/>
    <w:rsid w:val="00F45FB0"/>
    <w:rsid w:val="00F46825"/>
    <w:rsid w:val="00F46F26"/>
    <w:rsid w:val="00F47704"/>
    <w:rsid w:val="00F50112"/>
    <w:rsid w:val="00F509D9"/>
    <w:rsid w:val="00F51AD4"/>
    <w:rsid w:val="00F51C2D"/>
    <w:rsid w:val="00F51C81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558"/>
    <w:rsid w:val="00F568BB"/>
    <w:rsid w:val="00F56AD2"/>
    <w:rsid w:val="00F56CC0"/>
    <w:rsid w:val="00F57003"/>
    <w:rsid w:val="00F57521"/>
    <w:rsid w:val="00F575C7"/>
    <w:rsid w:val="00F577AD"/>
    <w:rsid w:val="00F57EFF"/>
    <w:rsid w:val="00F60B0A"/>
    <w:rsid w:val="00F60C1A"/>
    <w:rsid w:val="00F60C4B"/>
    <w:rsid w:val="00F60FE7"/>
    <w:rsid w:val="00F61631"/>
    <w:rsid w:val="00F61B02"/>
    <w:rsid w:val="00F61FFC"/>
    <w:rsid w:val="00F62510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A94"/>
    <w:rsid w:val="00F67C89"/>
    <w:rsid w:val="00F67CF8"/>
    <w:rsid w:val="00F70075"/>
    <w:rsid w:val="00F705D8"/>
    <w:rsid w:val="00F70A90"/>
    <w:rsid w:val="00F71D55"/>
    <w:rsid w:val="00F71F2E"/>
    <w:rsid w:val="00F7221B"/>
    <w:rsid w:val="00F72685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239"/>
    <w:rsid w:val="00F7759D"/>
    <w:rsid w:val="00F77A8D"/>
    <w:rsid w:val="00F80502"/>
    <w:rsid w:val="00F80683"/>
    <w:rsid w:val="00F80DC3"/>
    <w:rsid w:val="00F819BF"/>
    <w:rsid w:val="00F81D64"/>
    <w:rsid w:val="00F81E43"/>
    <w:rsid w:val="00F822EC"/>
    <w:rsid w:val="00F82517"/>
    <w:rsid w:val="00F82AFF"/>
    <w:rsid w:val="00F82E54"/>
    <w:rsid w:val="00F831CC"/>
    <w:rsid w:val="00F83404"/>
    <w:rsid w:val="00F8387D"/>
    <w:rsid w:val="00F838B7"/>
    <w:rsid w:val="00F84945"/>
    <w:rsid w:val="00F84E60"/>
    <w:rsid w:val="00F85C13"/>
    <w:rsid w:val="00F85FCC"/>
    <w:rsid w:val="00F863CC"/>
    <w:rsid w:val="00F872D5"/>
    <w:rsid w:val="00F87407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AB6"/>
    <w:rsid w:val="00F94D13"/>
    <w:rsid w:val="00F95546"/>
    <w:rsid w:val="00F957B7"/>
    <w:rsid w:val="00F96847"/>
    <w:rsid w:val="00F978A0"/>
    <w:rsid w:val="00FA052C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53A2"/>
    <w:rsid w:val="00FA5802"/>
    <w:rsid w:val="00FA5C59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1D86"/>
    <w:rsid w:val="00FB2391"/>
    <w:rsid w:val="00FB2A82"/>
    <w:rsid w:val="00FB3805"/>
    <w:rsid w:val="00FB3ADA"/>
    <w:rsid w:val="00FB3BA7"/>
    <w:rsid w:val="00FB4BC5"/>
    <w:rsid w:val="00FB5234"/>
    <w:rsid w:val="00FB568C"/>
    <w:rsid w:val="00FB5E06"/>
    <w:rsid w:val="00FB6B15"/>
    <w:rsid w:val="00FB6E56"/>
    <w:rsid w:val="00FB7ABC"/>
    <w:rsid w:val="00FC0E9B"/>
    <w:rsid w:val="00FC1956"/>
    <w:rsid w:val="00FC1DDF"/>
    <w:rsid w:val="00FC2212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5F31"/>
    <w:rsid w:val="00FC694F"/>
    <w:rsid w:val="00FC6B88"/>
    <w:rsid w:val="00FC6D09"/>
    <w:rsid w:val="00FC7182"/>
    <w:rsid w:val="00FC74AE"/>
    <w:rsid w:val="00FC7623"/>
    <w:rsid w:val="00FC77CF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3AEC"/>
    <w:rsid w:val="00FD4097"/>
    <w:rsid w:val="00FD4763"/>
    <w:rsid w:val="00FD49A0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0F64"/>
    <w:rsid w:val="00FE147D"/>
    <w:rsid w:val="00FE1964"/>
    <w:rsid w:val="00FE1EFA"/>
    <w:rsid w:val="00FE2016"/>
    <w:rsid w:val="00FE2481"/>
    <w:rsid w:val="00FE271A"/>
    <w:rsid w:val="00FE276F"/>
    <w:rsid w:val="00FE2B21"/>
    <w:rsid w:val="00FE3704"/>
    <w:rsid w:val="00FE397D"/>
    <w:rsid w:val="00FE39C3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43"/>
    <w:rsid w:val="00FF4999"/>
    <w:rsid w:val="00FF4F21"/>
    <w:rsid w:val="00FF596C"/>
    <w:rsid w:val="00FF5983"/>
    <w:rsid w:val="00FF5E38"/>
    <w:rsid w:val="00FF65FE"/>
    <w:rsid w:val="00FF66A8"/>
    <w:rsid w:val="00FF66D3"/>
    <w:rsid w:val="00FF7339"/>
    <w:rsid w:val="00FF7617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  <w:style w:type="table" w:styleId="24">
    <w:name w:val="Medium List 2"/>
    <w:basedOn w:val="a1"/>
    <w:uiPriority w:val="66"/>
    <w:rsid w:val="005C0B7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lead1">
    <w:name w:val="lead1"/>
    <w:basedOn w:val="a0"/>
    <w:rsid w:val="00C7612F"/>
    <w:rPr>
      <w:b w:val="0"/>
      <w:bCs w:val="0"/>
      <w:sz w:val="24"/>
      <w:szCs w:val="24"/>
    </w:rPr>
  </w:style>
  <w:style w:type="character" w:customStyle="1" w:styleId="note3">
    <w:name w:val="note3"/>
    <w:basedOn w:val="a0"/>
    <w:rsid w:val="00C7612F"/>
  </w:style>
  <w:style w:type="paragraph" w:styleId="aff4">
    <w:name w:val="Subtitle"/>
    <w:basedOn w:val="a"/>
    <w:next w:val="a"/>
    <w:link w:val="aff5"/>
    <w:qFormat/>
    <w:locked/>
    <w:rsid w:val="005C63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5">
    <w:name w:val="Подзаголовок Знак"/>
    <w:basedOn w:val="a0"/>
    <w:link w:val="aff4"/>
    <w:rsid w:val="005C63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  <w:style w:type="table" w:styleId="24">
    <w:name w:val="Medium List 2"/>
    <w:basedOn w:val="a1"/>
    <w:uiPriority w:val="66"/>
    <w:rsid w:val="005C0B7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lead1">
    <w:name w:val="lead1"/>
    <w:basedOn w:val="a0"/>
    <w:rsid w:val="00C7612F"/>
    <w:rPr>
      <w:b w:val="0"/>
      <w:bCs w:val="0"/>
      <w:sz w:val="24"/>
      <w:szCs w:val="24"/>
    </w:rPr>
  </w:style>
  <w:style w:type="character" w:customStyle="1" w:styleId="note3">
    <w:name w:val="note3"/>
    <w:basedOn w:val="a0"/>
    <w:rsid w:val="00C7612F"/>
  </w:style>
  <w:style w:type="paragraph" w:styleId="aff4">
    <w:name w:val="Subtitle"/>
    <w:basedOn w:val="a"/>
    <w:next w:val="a"/>
    <w:link w:val="aff5"/>
    <w:qFormat/>
    <w:locked/>
    <w:rsid w:val="005C63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5">
    <w:name w:val="Подзаголовок Знак"/>
    <w:basedOn w:val="a0"/>
    <w:link w:val="aff4"/>
    <w:rsid w:val="005C63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546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18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761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9.xlsx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8.xml"/><Relationship Id="rId42" Type="http://schemas.openxmlformats.org/officeDocument/2006/relationships/package" Target="embeddings/Microsoft_Excel_Worksheet21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chart" Target="charts/chart15.xml"/><Relationship Id="rId63" Type="http://schemas.openxmlformats.org/officeDocument/2006/relationships/chart" Target="charts/chart17.xm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package" Target="embeddings/Microsoft_Excel_Worksheet23.xlsx"/><Relationship Id="rId53" Type="http://schemas.openxmlformats.org/officeDocument/2006/relationships/image" Target="media/image17.emf"/><Relationship Id="rId58" Type="http://schemas.openxmlformats.org/officeDocument/2006/relationships/image" Target="media/image19.emf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7.xlsx"/><Relationship Id="rId49" Type="http://schemas.openxmlformats.org/officeDocument/2006/relationships/chart" Target="charts/chart13.xml"/><Relationship Id="rId57" Type="http://schemas.openxmlformats.org/officeDocument/2006/relationships/package" Target="embeddings/Microsoft_Excel_Worksheet31.xlsx"/><Relationship Id="rId61" Type="http://schemas.openxmlformats.org/officeDocument/2006/relationships/image" Target="media/image20.emf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4.emf"/><Relationship Id="rId52" Type="http://schemas.openxmlformats.org/officeDocument/2006/relationships/chart" Target="charts/chart14.xml"/><Relationship Id="rId60" Type="http://schemas.openxmlformats.org/officeDocument/2006/relationships/chart" Target="charts/chart16.xml"/><Relationship Id="rId65" Type="http://schemas.openxmlformats.org/officeDocument/2006/relationships/package" Target="embeddings/Microsoft_Excel_Worksheet36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chart" Target="charts/chart11.xml"/><Relationship Id="rId48" Type="http://schemas.openxmlformats.org/officeDocument/2006/relationships/package" Target="embeddings/Microsoft_Excel_Worksheet25.xlsx"/><Relationship Id="rId56" Type="http://schemas.openxmlformats.org/officeDocument/2006/relationships/image" Target="media/image18.emf"/><Relationship Id="rId64" Type="http://schemas.openxmlformats.org/officeDocument/2006/relationships/image" Target="media/image21.emf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7.xlsx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2.emf"/><Relationship Id="rId46" Type="http://schemas.openxmlformats.org/officeDocument/2006/relationships/chart" Target="charts/chart12.xml"/><Relationship Id="rId59" Type="http://schemas.openxmlformats.org/officeDocument/2006/relationships/package" Target="embeddings/Microsoft_Excel_Worksheet32.xlsx"/><Relationship Id="rId67" Type="http://schemas.openxmlformats.org/officeDocument/2006/relationships/footer" Target="footer2.xml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package" Target="embeddings/Microsoft_Excel_Worksheet29.xlsx"/><Relationship Id="rId62" Type="http://schemas.openxmlformats.org/officeDocument/2006/relationships/package" Target="embeddings/Microsoft_Excel_Worksheet34.xlsx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8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9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0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1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4147588582677165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Россия будет благополучной процветающей страной</c:v>
                </c:pt>
                <c:pt idx="1">
                  <c:v>Россия будет в числе относительно благополучных стран</c:v>
                </c:pt>
                <c:pt idx="2">
                  <c:v>Россия будет в числе стран с нестабильной экономикой и политическим строем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0.14000000000000001</c:v>
                </c:pt>
                <c:pt idx="1">
                  <c:v>0.36</c:v>
                </c:pt>
                <c:pt idx="2">
                  <c:v>0.44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Россия будет благополучной процветающей страной</c:v>
                </c:pt>
                <c:pt idx="1">
                  <c:v>Россия будет в числе относительно благополучных стран</c:v>
                </c:pt>
                <c:pt idx="2">
                  <c:v>Россия будет в числе стран с нестабильной экономикой и политическим строем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</c:v>
                </c:pt>
                <c:pt idx="1">
                  <c:v>0.43</c:v>
                </c:pt>
                <c:pt idx="2">
                  <c:v>0.39</c:v>
                </c:pt>
                <c:pt idx="3">
                  <c:v>0.08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Россия будет благополучной процветающей страной</c:v>
                </c:pt>
                <c:pt idx="1">
                  <c:v>Россия будет в числе относительно благополучных стран</c:v>
                </c:pt>
                <c:pt idx="2">
                  <c:v>Россия будет в числе стран с нестабильной экономикой и политическим строем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0.36</c:v>
                </c:pt>
                <c:pt idx="1">
                  <c:v>0.35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176256"/>
        <c:axId val="206177792"/>
      </c:barChart>
      <c:catAx>
        <c:axId val="206176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177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1777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617625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7123695976154993"/>
          <c:y val="1.6483516483516484E-2"/>
          <c:w val="0.38755590397466788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3175366360454943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Территория России увеличится за счёт союза с рядом бывших советских республик</c:v>
                </c:pt>
                <c:pt idx="1">
                  <c:v>Территориально Россия сохранится в сегодняшних границах</c:v>
                </c:pt>
                <c:pt idx="2">
                  <c:v>Территория России уменьшится за счёт выхода ряда республик и областей из её состава</c:v>
                </c:pt>
                <c:pt idx="3">
                  <c:v>Россия расколется на несколько государств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0.32</c:v>
                </c:pt>
                <c:pt idx="1">
                  <c:v>0.42</c:v>
                </c:pt>
                <c:pt idx="2">
                  <c:v>0.12</c:v>
                </c:pt>
                <c:pt idx="3">
                  <c:v>0.05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2011 год 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Территория России увеличится за счёт союза с рядом бывших советских республик</c:v>
                </c:pt>
                <c:pt idx="1">
                  <c:v>Территориально Россия сохранится в сегодняшних границах</c:v>
                </c:pt>
                <c:pt idx="2">
                  <c:v>Территория России уменьшится за счёт выхода ряда республик и областей из её состава</c:v>
                </c:pt>
                <c:pt idx="3">
                  <c:v>Россия расколется на несколько государств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0.65</c:v>
                </c:pt>
                <c:pt idx="2">
                  <c:v>0.14000000000000001</c:v>
                </c:pt>
                <c:pt idx="3">
                  <c:v>0.04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2016 год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Территория России увеличится за счёт союза с рядом бывших советских республик</c:v>
                </c:pt>
                <c:pt idx="1">
                  <c:v>Территориально Россия сохранится в сегодняшних границах</c:v>
                </c:pt>
                <c:pt idx="2">
                  <c:v>Территория России уменьшится за счёт выхода ряда республик и областей из её состава</c:v>
                </c:pt>
                <c:pt idx="3">
                  <c:v>Россия расколется на несколько государств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0.28999999999999998</c:v>
                </c:pt>
                <c:pt idx="1">
                  <c:v>0.64</c:v>
                </c:pt>
                <c:pt idx="2">
                  <c:v>0.03</c:v>
                </c:pt>
                <c:pt idx="3" formatCode="0.0%">
                  <c:v>6.0000000000000001E-3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373248"/>
        <c:axId val="206376320"/>
      </c:barChart>
      <c:catAx>
        <c:axId val="206373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376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3763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637324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7123695976154993"/>
          <c:y val="1.6483516483516484E-2"/>
          <c:w val="0.38755590397466788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714285714285715E-2"/>
          <c:y val="0.24271844660194175"/>
          <c:w val="0.91587301587301584"/>
          <c:h val="0.359223300970873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Самое трудное уже позади</c:v>
                </c:pt>
                <c:pt idx="1">
                  <c:v>Улучшений пока не видно, но путь в принципе верен</c:v>
                </c:pt>
                <c:pt idx="2">
                  <c:v>Реформы зашли в тупик, нас ждут тяжелые испытания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0.01</c:v>
                </c:pt>
                <c:pt idx="1">
                  <c:v>0.2</c:v>
                </c:pt>
                <c:pt idx="2">
                  <c:v>0.75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Самое трудное уже позади</c:v>
                </c:pt>
                <c:pt idx="1">
                  <c:v>Улучшений пока не видно, но путь в принципе верен</c:v>
                </c:pt>
                <c:pt idx="2">
                  <c:v>Реформы зашли в тупик, нас ждут тяжелые испытания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0.35</c:v>
                </c:pt>
                <c:pt idx="2">
                  <c:v>0.45</c:v>
                </c:pt>
                <c:pt idx="3">
                  <c:v>0.14000000000000001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Самое трудное уже позади</c:v>
                </c:pt>
                <c:pt idx="1">
                  <c:v>Улучшений пока не видно, но путь в принципе верен</c:v>
                </c:pt>
                <c:pt idx="2">
                  <c:v>Реформы зашли в тупик, нас ждут тяжелые испытания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0.04</c:v>
                </c:pt>
                <c:pt idx="1">
                  <c:v>0.37</c:v>
                </c:pt>
                <c:pt idx="2">
                  <c:v>0.49</c:v>
                </c:pt>
                <c:pt idx="3">
                  <c:v>0.1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Самое трудное уже позади</c:v>
                </c:pt>
                <c:pt idx="1">
                  <c:v>Улучшений пока не видно, но путь в принципе верен</c:v>
                </c:pt>
                <c:pt idx="2">
                  <c:v>Реформы зашли в тупик, нас ждут тяжелые испытания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0.13</c:v>
                </c:pt>
                <c:pt idx="1">
                  <c:v>0.41</c:v>
                </c:pt>
                <c:pt idx="2">
                  <c:v>0.33</c:v>
                </c:pt>
                <c:pt idx="3">
                  <c:v>0.13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Самое трудное уже позади</c:v>
                </c:pt>
                <c:pt idx="1">
                  <c:v>Улучшений пока не видно, но путь в принципе верен</c:v>
                </c:pt>
                <c:pt idx="2">
                  <c:v>Реформы зашли в тупик, нас ждут тяжелые испытания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0.59</c:v>
                </c:pt>
                <c:pt idx="2">
                  <c:v>0.3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206422016"/>
        <c:axId val="206423552"/>
      </c:barChart>
      <c:catAx>
        <c:axId val="206422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423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423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42201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1380952380952381"/>
          <c:y val="1.4563106796116505E-2"/>
          <c:w val="0.51101630287218591"/>
          <c:h val="0.1062398121287470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389984825493224E-2"/>
          <c:y val="0.36487409182547859"/>
          <c:w val="0.91047040971168436"/>
          <c:h val="0.37723097112860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476695799354947E-3"/>
                  <c:y val="1.641097679691446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0.26</c:v>
                </c:pt>
                <c:pt idx="1">
                  <c:v>0.55000000000000004</c:v>
                </c:pt>
                <c:pt idx="2">
                  <c:v>0.19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</c:v>
                </c:pt>
                <c:pt idx="1">
                  <c:v>0.49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0.34</c:v>
                </c:pt>
                <c:pt idx="1">
                  <c:v>0.49</c:v>
                </c:pt>
                <c:pt idx="2">
                  <c:v>0.17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18391813207598E-3"/>
                  <c:y val="2.4851330203442878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75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284306928347562E-5"/>
                  <c:y val="-1.8683868495436105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91931828427828E-3"/>
                  <c:y val="-1.513140737848051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0.49</c:v>
                </c:pt>
                <c:pt idx="1">
                  <c:v>0.46</c:v>
                </c:pt>
                <c:pt idx="2">
                  <c:v>0.05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2338016512271E-3"/>
                  <c:y val="-1.016865000301072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6901637653490363E-3"/>
                  <c:y val="-1.293184995979754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0.32</c:v>
                </c:pt>
                <c:pt idx="1">
                  <c:v>0.51</c:v>
                </c:pt>
                <c:pt idx="2">
                  <c:v>0.17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0.3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0.27</c:v>
                </c:pt>
                <c:pt idx="1">
                  <c:v>0.52</c:v>
                </c:pt>
                <c:pt idx="2">
                  <c:v>0.21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9435364041604752E-3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0.34</c:v>
                </c:pt>
                <c:pt idx="2">
                  <c:v>0.11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435364041604752E-3"/>
                  <c:y val="6.2597809076682318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9058940069341253E-3"/>
                  <c:y val="3.1298904538341159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2519561815336464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761344"/>
        <c:axId val="206783616"/>
      </c:barChart>
      <c:catAx>
        <c:axId val="206761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7836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7836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761344"/>
        <c:crosses val="autoZero"/>
        <c:crossBetween val="between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11355976491051546"/>
          <c:y val="0"/>
          <c:w val="0.88493048324382928"/>
          <c:h val="0.3793653962268800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63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55083459787585E-2"/>
          <c:y val="0.38431462865560778"/>
          <c:w val="0.91350531107738997"/>
          <c:h val="0.435544074777214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0.59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502810280936994E-3"/>
                  <c:y val="1.884191664807072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0.19</c:v>
                </c:pt>
                <c:pt idx="1">
                  <c:v>0.64</c:v>
                </c:pt>
                <c:pt idx="2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884559222845835E-4"/>
                  <c:y val="-1.818162548127842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54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643750262468972E-4"/>
                  <c:y val="-1.193149265375228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5526394813420934E-4"/>
                  <c:y val="-2.212865629903546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223711952774112E-3"/>
                  <c:y val="-2.015523220908113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0.32</c:v>
                </c:pt>
                <c:pt idx="1">
                  <c:v>0.42</c:v>
                </c:pt>
                <c:pt idx="2">
                  <c:v>0.12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3600790813299433E-5"/>
                  <c:y val="-1.982589742704231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8178017495212802E-3"/>
                  <c:y val="6.0253337897980147E-4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63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0.17</c:v>
                </c:pt>
                <c:pt idx="1">
                  <c:v>0.63</c:v>
                </c:pt>
                <c:pt idx="2">
                  <c:v>0.2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0.19</c:v>
                </c:pt>
                <c:pt idx="1">
                  <c:v>0.65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</c:v>
                </c:pt>
                <c:pt idx="1">
                  <c:v>0.59</c:v>
                </c:pt>
                <c:pt idx="2">
                  <c:v>0.21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0.32</c:v>
                </c:pt>
                <c:pt idx="1">
                  <c:v>0.53</c:v>
                </c:pt>
                <c:pt idx="2">
                  <c:v>0.16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0.25</c:v>
                </c:pt>
                <c:pt idx="1">
                  <c:v>0.54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934016"/>
        <c:axId val="206935552"/>
      </c:barChart>
      <c:catAx>
        <c:axId val="206934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935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935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934016"/>
        <c:crosses val="autoZero"/>
        <c:crossBetween val="between"/>
      </c:valAx>
      <c:spPr>
        <a:noFill/>
        <a:ln w="25104">
          <a:noFill/>
        </a:ln>
      </c:spPr>
    </c:plotArea>
    <c:legend>
      <c:legendPos val="t"/>
      <c:layout>
        <c:manualLayout>
          <c:xMode val="edge"/>
          <c:yMode val="edge"/>
          <c:x val="2.1107354151310591E-2"/>
          <c:y val="2.6992831429668133E-2"/>
          <c:w val="0.9696606646308884"/>
          <c:h val="0.2532374757503138"/>
        </c:manualLayout>
      </c:layout>
      <c:overlay val="0"/>
      <c:spPr>
        <a:noFill/>
        <a:ln w="3133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534149556342064E-2"/>
          <c:y val="0.35004708069078916"/>
          <c:w val="0.92546583850931674"/>
          <c:h val="0.45502415310926603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0.34</c:v>
                </c:pt>
                <c:pt idx="1">
                  <c:v>0.53</c:v>
                </c:pt>
                <c:pt idx="2">
                  <c:v>0.13</c:v>
                </c:pt>
              </c:numCache>
            </c:numRef>
          </c:val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6612947412383831E-3"/>
                  <c:y val="-9.99217203112769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872572380065393E-3"/>
                  <c:y val="-1.284312223617962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6964834723815372E-3"/>
                  <c:y val="-1.503607595609252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Mode val="edge"/>
                  <c:yMode val="edge"/>
                  <c:x val="0.85403726708074534"/>
                  <c:y val="0.47368421052631576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Mode val="edge"/>
                  <c:yMode val="edge"/>
                  <c:x val="0.88509316770186308"/>
                  <c:y val="0.41228070175438614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1"/>
          <c:order val="2"/>
          <c:tx>
            <c:strRef>
              <c:f>Sheet1!$A$4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5479436038237153E-4"/>
                  <c:y val="6.0859707711633324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2496690428177903E-3"/>
                  <c:y val="-4.2354270493516312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0.35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0.23</c:v>
                </c:pt>
                <c:pt idx="1">
                  <c:v>0.56000000000000005</c:v>
                </c:pt>
                <c:pt idx="2">
                  <c:v>0.21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70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0.7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39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0.34</c:v>
                </c:pt>
                <c:pt idx="1">
                  <c:v>0.39</c:v>
                </c:pt>
                <c:pt idx="2">
                  <c:v>0.08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0.22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0.24</c:v>
                </c:pt>
                <c:pt idx="1">
                  <c:v>0.61</c:v>
                </c:pt>
                <c:pt idx="2">
                  <c:v>0.15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0.35</c:v>
                </c:pt>
                <c:pt idx="1">
                  <c:v>0.56000000000000005</c:v>
                </c:pt>
                <c:pt idx="2">
                  <c:v>0.09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61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Sheet1!$B$11:$D$11</c:f>
              <c:numCache>
                <c:formatCode>0%</c:formatCode>
                <c:ptCount val="3"/>
                <c:pt idx="0">
                  <c:v>0.26</c:v>
                </c:pt>
                <c:pt idx="1">
                  <c:v>0.61</c:v>
                </c:pt>
                <c:pt idx="2">
                  <c:v>0.13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Sheet1!$B$12:$D$12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Sheet1!$B$13:$D$13</c:f>
              <c:numCache>
                <c:formatCode>0%</c:formatCode>
                <c:ptCount val="3"/>
                <c:pt idx="0">
                  <c:v>0.42</c:v>
                </c:pt>
                <c:pt idx="1">
                  <c:v>0.46</c:v>
                </c:pt>
                <c:pt idx="2">
                  <c:v>0.11</c:v>
                </c:pt>
              </c:numCache>
            </c:numRef>
          </c:val>
        </c:ser>
        <c:ser>
          <c:idx val="12"/>
          <c:order val="12"/>
          <c:tx>
            <c:strRef>
              <c:f>Sheet1!$A$14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1443932411674347E-3"/>
                  <c:y val="1.0376134889753566E-2"/>
                </c:manualLayout>
              </c:layout>
              <c:tx>
                <c:rich>
                  <a:bodyPr/>
                  <a:lstStyle/>
                  <a:p>
                    <a:r>
                      <a:rPr lang="en-US" sz="900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Sheet1!$B$14:$D$14</c:f>
              <c:numCache>
                <c:formatCode>0%</c:formatCode>
                <c:ptCount val="3"/>
                <c:pt idx="0">
                  <c:v>0.36</c:v>
                </c:pt>
                <c:pt idx="1">
                  <c:v>0.48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06677120"/>
        <c:axId val="206678656"/>
      </c:barChart>
      <c:catAx>
        <c:axId val="206677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678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67865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677120"/>
        <c:crosses val="autoZero"/>
        <c:crossBetween val="between"/>
      </c:valAx>
      <c:spPr>
        <a:noFill/>
        <a:ln w="25150">
          <a:noFill/>
        </a:ln>
      </c:spPr>
    </c:plotArea>
    <c:legend>
      <c:legendPos val="t"/>
      <c:layout>
        <c:manualLayout>
          <c:xMode val="edge"/>
          <c:yMode val="edge"/>
          <c:x val="6.9753377601993294E-2"/>
          <c:y val="0"/>
          <c:w val="0.90616737423951044"/>
          <c:h val="0.30403954369517033"/>
        </c:manualLayout>
      </c:layout>
      <c:overlay val="0"/>
      <c:spPr>
        <a:noFill/>
        <a:ln w="3132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3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698061028511538E-2"/>
          <c:y val="0.4024245792805311"/>
          <c:w val="0.93930197268588811"/>
          <c:h val="0.423529411764705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0.34</c:v>
                </c:pt>
                <c:pt idx="1">
                  <c:v>0.47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0836239336564662E-3"/>
                  <c:y val="-5.9582169256363433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371502688815144E-3"/>
                  <c:y val="1.1715940457227561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0.23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27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0.27</c:v>
                </c:pt>
                <c:pt idx="1">
                  <c:v>0.43</c:v>
                </c:pt>
                <c:pt idx="2">
                  <c:v>0.3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7910049753162147E-3"/>
                  <c:y val="-8.4536978364856928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33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0.22</c:v>
                </c:pt>
                <c:pt idx="1">
                  <c:v>0.44</c:v>
                </c:pt>
                <c:pt idx="2">
                  <c:v>0.33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0.43</c:v>
                </c:pt>
                <c:pt idx="1">
                  <c:v>0.17</c:v>
                </c:pt>
                <c:pt idx="2">
                  <c:v>0.24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8093533412318599E-4"/>
                  <c:y val="-1.8079523188595802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0.16</c:v>
                </c:pt>
                <c:pt idx="1">
                  <c:v>0.24</c:v>
                </c:pt>
                <c:pt idx="2">
                  <c:v>0.26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29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0.38</c:v>
                </c:pt>
                <c:pt idx="2">
                  <c:v>0.43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7348040478182645E-3"/>
                  <c:y val="-5.9584993508783792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53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0.21</c:v>
                </c:pt>
                <c:pt idx="1">
                  <c:v>0.53</c:v>
                </c:pt>
                <c:pt idx="2">
                  <c:v>0.26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0.43</c:v>
                </c:pt>
                <c:pt idx="2">
                  <c:v>0.28999999999999998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0.25</c:v>
                </c:pt>
                <c:pt idx="1">
                  <c:v>0.41</c:v>
                </c:pt>
                <c:pt idx="2">
                  <c:v>0.35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</c:v>
                </c:pt>
                <c:pt idx="1">
                  <c:v>0.39</c:v>
                </c:pt>
                <c:pt idx="2">
                  <c:v>0.41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0.24</c:v>
                </c:pt>
                <c:pt idx="1">
                  <c:v>0.37</c:v>
                </c:pt>
                <c:pt idx="2">
                  <c:v>0.39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7324672"/>
        <c:axId val="207326208"/>
      </c:barChart>
      <c:catAx>
        <c:axId val="207324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7326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7326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7324672"/>
        <c:crosses val="autoZero"/>
        <c:crossBetween val="between"/>
      </c:valAx>
      <c:spPr>
        <a:noFill/>
        <a:ln w="25369">
          <a:noFill/>
        </a:ln>
      </c:spPr>
    </c:plotArea>
    <c:legend>
      <c:legendPos val="t"/>
      <c:layout>
        <c:manualLayout>
          <c:xMode val="edge"/>
          <c:yMode val="edge"/>
          <c:x val="0.11030563972965492"/>
          <c:y val="3.0365910143584994E-2"/>
          <c:w val="0.7747859897899092"/>
          <c:h val="0.28323153723431632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1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600370418465313E-2"/>
          <c:y val="0.33199886158808489"/>
          <c:w val="0.92368839427662952"/>
          <c:h val="0.47097430458179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321827275338726E-3"/>
                  <c:y val="-6.9387017262111696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0.49</c:v>
                </c:pt>
                <c:pt idx="1">
                  <c:v>0.4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357735363130894E-3"/>
                  <c:y val="-5.8358741116264559E-2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0.15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938319554133696E-4"/>
                  <c:y val="-7.8989840881761933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0.61</c:v>
                </c:pt>
                <c:pt idx="1">
                  <c:v>0.35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9948700190587106E-3"/>
                  <c:y val="3.9949344231515038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0.38</c:v>
                </c:pt>
                <c:pt idx="2">
                  <c:v>7.0000000000000007E-2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321593796277332E-3"/>
                  <c:y val="-1.34030049896731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52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0.43</c:v>
                </c:pt>
                <c:pt idx="1">
                  <c:v>0.49</c:v>
                </c:pt>
                <c:pt idx="2">
                  <c:v>0.08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0.52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0.22</c:v>
                </c:pt>
                <c:pt idx="1">
                  <c:v>0.52</c:v>
                </c:pt>
                <c:pt idx="2">
                  <c:v>0.26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0.18</c:v>
                </c:pt>
                <c:pt idx="1">
                  <c:v>0.54</c:v>
                </c:pt>
                <c:pt idx="2">
                  <c:v>0.28000000000000003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0.16</c:v>
                </c:pt>
                <c:pt idx="1">
                  <c:v>0.56999999999999995</c:v>
                </c:pt>
                <c:pt idx="2">
                  <c:v>0.27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7576448"/>
        <c:axId val="207750272"/>
      </c:barChart>
      <c:catAx>
        <c:axId val="207576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750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77502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576448"/>
        <c:crosses val="autoZero"/>
        <c:crossBetween val="between"/>
      </c:valAx>
      <c:spPr>
        <a:noFill/>
        <a:ln w="25133">
          <a:noFill/>
        </a:ln>
      </c:spPr>
    </c:plotArea>
    <c:legend>
      <c:legendPos val="t"/>
      <c:layout>
        <c:manualLayout>
          <c:xMode val="edge"/>
          <c:yMode val="edge"/>
          <c:x val="0.19101272428665714"/>
          <c:y val="3.1216546649617517E-2"/>
          <c:w val="0.78057742782152229"/>
          <c:h val="0.29725374071830762"/>
        </c:manualLayout>
      </c:layout>
      <c:overlay val="0"/>
      <c:spPr>
        <a:noFill/>
        <a:ln w="3146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872477795576432E-2"/>
          <c:y val="0.32887417644223044"/>
          <c:w val="0.92412746585735928"/>
          <c:h val="0.46935733033370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ash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467541808349997E-3"/>
                  <c:y val="1.413851839948577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5008905809298943E-4"/>
                  <c:y val="1.8594247147677968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0.34</c:v>
                </c:pt>
                <c:pt idx="1">
                  <c:v>0.31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52558960976363E-3"/>
                  <c:y val="2.073726498473405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9570939572295214E-3"/>
                  <c:y val="-1.344689056725052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0.26</c:v>
                </c:pt>
                <c:pt idx="1">
                  <c:v>0.39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2942080231362756E-4"/>
                  <c:y val="-3.141034906868525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242230481591525E-5"/>
                  <c:y val="9.580802399700038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596610143961561E-3"/>
                  <c:y val="3.152177406395629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289429388040985E-4"/>
                  <c:y val="1.355091483129826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350911480397805E-4"/>
                  <c:y val="-3.147335154534249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1726747929823676E-3"/>
                  <c:y val="3.152177406395629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871107802069157E-3"/>
                  <c:y val="2.81202399500859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525264633106216E-3"/>
                  <c:y val="-5.0453824550470228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9.5889018176888575E-4"/>
                  <c:y val="2.189383469923402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0.59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0.05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14449628516665E-3"/>
                  <c:y val="2.0705983180673844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7319199713216372E-3"/>
                  <c:y val="-2.5593165396158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912960306073649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0.47</c:v>
                </c:pt>
                <c:pt idx="1">
                  <c:v>0.36</c:v>
                </c:pt>
                <c:pt idx="2">
                  <c:v>0.1</c:v>
                </c:pt>
                <c:pt idx="3">
                  <c:v>7.0000000000000007E-2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451021814525695E-4"/>
                  <c:y val="8.7713321549092085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0.18</c:v>
                </c:pt>
                <c:pt idx="1">
                  <c:v>0.46</c:v>
                </c:pt>
                <c:pt idx="2">
                  <c:v>0.26</c:v>
                </c:pt>
                <c:pt idx="3">
                  <c:v>0.1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8259206121472981E-3"/>
                  <c:y val="5.4421768707482989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0.26</c:v>
                </c:pt>
                <c:pt idx="1">
                  <c:v>0.37</c:v>
                </c:pt>
                <c:pt idx="2">
                  <c:v>0.19</c:v>
                </c:pt>
                <c:pt idx="3">
                  <c:v>0.17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825920612147298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1.0884353741496598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0.21</c:v>
                </c:pt>
                <c:pt idx="1">
                  <c:v>0.24</c:v>
                </c:pt>
                <c:pt idx="2">
                  <c:v>0.35</c:v>
                </c:pt>
                <c:pt idx="3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0.38</c:v>
                </c:pt>
                <c:pt idx="3">
                  <c:v>0.21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43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Sheet1!$L$2:$L$5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0.43</c:v>
                </c:pt>
                <c:pt idx="3">
                  <c:v>0.17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Sheet1!$M$2:$M$5</c:f>
              <c:numCache>
                <c:formatCode>0%</c:formatCode>
                <c:ptCount val="4"/>
                <c:pt idx="0">
                  <c:v>0.37</c:v>
                </c:pt>
                <c:pt idx="1">
                  <c:v>0.31</c:v>
                </c:pt>
                <c:pt idx="2">
                  <c:v>0.12</c:v>
                </c:pt>
                <c:pt idx="3">
                  <c:v>0.2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1.08843537414965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Sheet1!$N$2:$N$5</c:f>
              <c:numCache>
                <c:formatCode>0%</c:formatCode>
                <c:ptCount val="4"/>
                <c:pt idx="0">
                  <c:v>0.35</c:v>
                </c:pt>
                <c:pt idx="1">
                  <c:v>0.3</c:v>
                </c:pt>
                <c:pt idx="2">
                  <c:v>0.13</c:v>
                </c:pt>
                <c:pt idx="3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8076800"/>
        <c:axId val="208078336"/>
      </c:barChart>
      <c:catAx>
        <c:axId val="208076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0783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8078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076800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23437363729820718"/>
          <c:y val="2.4324495669925318E-2"/>
          <c:w val="0.70800393135936912"/>
          <c:h val="0.33310064813326906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2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373631649702327E-2"/>
          <c:y val="6.2947067238912732E-2"/>
          <c:w val="0.91603994622623397"/>
          <c:h val="0.667887308077906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0.31</c:v>
                </c:pt>
                <c:pt idx="1">
                  <c:v>0.13</c:v>
                </c:pt>
                <c:pt idx="2">
                  <c:v>0.54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Июль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0.16</c:v>
                </c:pt>
                <c:pt idx="2">
                  <c:v>0.54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Июль 2016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0.26</c:v>
                </c:pt>
                <c:pt idx="1">
                  <c:v>0.16</c:v>
                </c:pt>
                <c:pt idx="2">
                  <c:v>0.55000000000000004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494976"/>
        <c:axId val="208496512"/>
      </c:barChart>
      <c:catAx>
        <c:axId val="2084949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8496512"/>
        <c:crosses val="autoZero"/>
        <c:auto val="1"/>
        <c:lblAlgn val="ctr"/>
        <c:lblOffset val="100"/>
        <c:noMultiLvlLbl val="0"/>
      </c:catAx>
      <c:valAx>
        <c:axId val="2084965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84949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960869982715572"/>
          <c:y val="0.10478816757347394"/>
          <c:w val="0.21642313650424586"/>
          <c:h val="0.3313045172885442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03007518796999E-2"/>
          <c:y val="0.11557788944723618"/>
          <c:w val="0.92030075187969929"/>
          <c:h val="0.668368120651585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0.21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0.72</c:v>
                </c:pt>
                <c:pt idx="1">
                  <c:v>0.17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053295467797922E-17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0.67</c:v>
                </c:pt>
                <c:pt idx="1">
                  <c:v>0.22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0.72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0.61</c:v>
                </c:pt>
                <c:pt idx="1">
                  <c:v>0.19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0.76</c:v>
                </c:pt>
                <c:pt idx="1">
                  <c:v>0.15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0.8</c:v>
                </c:pt>
                <c:pt idx="1">
                  <c:v>0.1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0.79</c:v>
                </c:pt>
                <c:pt idx="1">
                  <c:v>0.11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февраль 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0.71</c:v>
                </c:pt>
                <c:pt idx="1">
                  <c:v>0.16</c:v>
                </c:pt>
                <c:pt idx="2">
                  <c:v>0.11</c:v>
                </c:pt>
                <c:pt idx="3">
                  <c:v>0.02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июль 2016г.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0.73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07967360"/>
        <c:axId val="207968896"/>
      </c:barChart>
      <c:catAx>
        <c:axId val="207967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/>
            </a:pPr>
            <a:endParaRPr lang="ru-RU"/>
          </a:p>
        </c:txPr>
        <c:crossAx val="2079688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7968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79673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3179776457041837"/>
          <c:y val="4.5321834770653671E-2"/>
          <c:w val="0.65883622745088921"/>
          <c:h val="0.3555938840978211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4.55062571103526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Sheet1!$B$2:$B$16</c:f>
              <c:numCache>
                <c:formatCode>0%</c:formatCode>
                <c:ptCount val="15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  <c:pt idx="13">
                  <c:v>0.18</c:v>
                </c:pt>
                <c:pt idx="14">
                  <c:v>0.2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4.095563139931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Sheet1!$C$2:$C$16</c:f>
              <c:numCache>
                <c:formatCode>0%</c:formatCode>
                <c:ptCount val="15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  <c:pt idx="13">
                  <c:v>0.33</c:v>
                </c:pt>
                <c:pt idx="14">
                  <c:v>0.33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4.0955631399317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Sheet1!$D$2:$D$16</c:f>
              <c:numCache>
                <c:formatCode>0%</c:formatCode>
                <c:ptCount val="15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  <c:pt idx="13">
                  <c:v>0.46</c:v>
                </c:pt>
                <c:pt idx="14">
                  <c:v>0.42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3.6405005688282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Sheet1!$E$2:$E$16</c:f>
              <c:numCache>
                <c:formatCode>0%</c:formatCode>
                <c:ptCount val="15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  <c:pt idx="13">
                  <c:v>0.03</c:v>
                </c:pt>
                <c:pt idx="14">
                  <c:v>0.05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408128"/>
        <c:axId val="208208640"/>
      </c:lineChart>
      <c:catAx>
        <c:axId val="207408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2086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82086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408128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4.095563139931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Sheet1!$B$2:$B$16</c:f>
              <c:numCache>
                <c:formatCode>0%</c:formatCode>
                <c:ptCount val="15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4.55062571103526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Sheet1!$C$2:$C$16</c:f>
              <c:numCache>
                <c:formatCode>0%</c:formatCode>
                <c:ptCount val="15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6.37087599544937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Sheet1!$D$2:$D$16</c:f>
              <c:numCache>
                <c:formatCode>0%</c:formatCode>
                <c:ptCount val="15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3.18543799772468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Sheet1!$E$2:$E$16</c:f>
              <c:numCache>
                <c:formatCode>0%</c:formatCode>
                <c:ptCount val="15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8282752"/>
        <c:axId val="208283904"/>
      </c:lineChart>
      <c:catAx>
        <c:axId val="208282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2839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82839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282752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5.65371024734982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Sheet1!$B$2:$B$16</c:f>
              <c:numCache>
                <c:formatCode>0%</c:formatCode>
                <c:ptCount val="15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4.24028268551236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Sheet1!$C$2:$C$16</c:f>
              <c:numCache>
                <c:formatCode>0%</c:formatCode>
                <c:ptCount val="15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4.2402826855123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Sheet1!$D$2:$D$16</c:f>
              <c:numCache>
                <c:formatCode>0%</c:formatCode>
                <c:ptCount val="15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layout>
                <c:manualLayout>
                  <c:x val="0"/>
                  <c:y val="-4.24028268551236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Sheet1!$A$2:$A$16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Sheet1!$E$2:$E$16</c:f>
              <c:numCache>
                <c:formatCode>0%</c:formatCode>
                <c:ptCount val="15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8972032"/>
        <c:axId val="208375808"/>
      </c:lineChart>
      <c:catAx>
        <c:axId val="208972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375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8375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972032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0987654321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Доверяю/скорее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0"/>
                  <c:y val="4.41176470588235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Sheet1!$B$1:$J$1</c:f>
              <c:strCache>
                <c:ptCount val="9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</c:strCache>
            </c:strRef>
          </c:cat>
          <c:val>
            <c:numRef>
              <c:f>Sheet1!$B$2:$J$2</c:f>
              <c:numCache>
                <c:formatCode>0%</c:formatCode>
                <c:ptCount val="9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доверяю/совершенно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8"/>
              <c:layout>
                <c:manualLayout>
                  <c:x val="0"/>
                  <c:y val="-4.41176470588235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Sheet1!$B$1:$J$1</c:f>
              <c:strCache>
                <c:ptCount val="9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</c:strCache>
            </c:strRef>
          </c:cat>
          <c:val>
            <c:numRef>
              <c:f>Sheet1!$B$3:$J$3</c:f>
              <c:numCache>
                <c:formatCode>0%</c:formatCode>
                <c:ptCount val="9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8"/>
              <c:layout>
                <c:manualLayout>
                  <c:x val="0"/>
                  <c:y val="-6.8627450980392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Sheet1!$B$1:$J$1</c:f>
              <c:strCache>
                <c:ptCount val="9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</c:strCache>
            </c:strRef>
          </c:cat>
          <c:val>
            <c:numRef>
              <c:f>Sheet1!$B$4:$J$4</c:f>
              <c:numCache>
                <c:formatCode>0%</c:formatCode>
                <c:ptCount val="9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8"/>
              <c:layout>
                <c:manualLayout>
                  <c:x val="0"/>
                  <c:y val="-2.45098039215686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Sheet1!$B$1:$J$1</c:f>
              <c:strCache>
                <c:ptCount val="9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</c:strCache>
            </c:strRef>
          </c:cat>
          <c:val>
            <c:numRef>
              <c:f>Sheet1!$B$5:$J$5</c:f>
              <c:numCache>
                <c:formatCode>0%</c:formatCode>
                <c:ptCount val="9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8916480"/>
        <c:axId val="208918016"/>
      </c:lineChart>
      <c:catAx>
        <c:axId val="20891648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918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8918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8916480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7.7612896575239287E-2"/>
          <c:y val="3.7313432835820892E-2"/>
          <c:w val="0.595166163141994"/>
          <c:h val="0.26962791415778914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854562297359895E-2"/>
          <c:y val="0.11507936507936507"/>
          <c:w val="0.91545916319283616"/>
          <c:h val="0.741917885264341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Люди, отрицательно относящиеся к факту кремации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Согласен</c:v>
                </c:pt>
                <c:pt idx="1">
                  <c:v>Не согласен</c:v>
                </c:pt>
                <c:pt idx="2">
                  <c:v>Всё равно, пусть решают родственники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0.01</c:v>
                </c:pt>
                <c:pt idx="1">
                  <c:v>0.85</c:v>
                </c:pt>
                <c:pt idx="2">
                  <c:v>0.1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Люди, положительно относящиеся к факту кремации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Согласен</c:v>
                </c:pt>
                <c:pt idx="1">
                  <c:v>Не согласен</c:v>
                </c:pt>
                <c:pt idx="2">
                  <c:v>Всё равно, пусть решают родственники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</c:v>
                </c:pt>
                <c:pt idx="1">
                  <c:v>0.06</c:v>
                </c:pt>
                <c:pt idx="2">
                  <c:v>0.21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Люди, в равной степени видящие положительные и отрицательные факторы в кремации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Согласен</c:v>
                </c:pt>
                <c:pt idx="1">
                  <c:v>Не согласен</c:v>
                </c:pt>
                <c:pt idx="2">
                  <c:v>Всё равно, пусть решают родственники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0.22</c:v>
                </c:pt>
                <c:pt idx="1">
                  <c:v>0.23</c:v>
                </c:pt>
                <c:pt idx="2">
                  <c:v>0.45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462592"/>
        <c:axId val="208464128"/>
      </c:barChart>
      <c:catAx>
        <c:axId val="2084625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8464128"/>
        <c:crosses val="autoZero"/>
        <c:auto val="1"/>
        <c:lblAlgn val="ctr"/>
        <c:lblOffset val="100"/>
        <c:noMultiLvlLbl val="0"/>
      </c:catAx>
      <c:valAx>
        <c:axId val="208464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8462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5490196078431372"/>
          <c:y val="4.4505686789151344E-2"/>
          <c:w val="0.52941176470588236"/>
          <c:h val="0.2840041869766279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854562297359895E-2"/>
          <c:y val="0.11507936507936507"/>
          <c:w val="0.91545916319283616"/>
          <c:h val="0.741917885264341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Согласные на кремацию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Положительно / Скорее положительно</c:v>
                </c:pt>
                <c:pt idx="1">
                  <c:v>Отрицательно / 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0.86</c:v>
                </c:pt>
                <c:pt idx="1">
                  <c:v>0.08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 согласные на кремацию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Положительно / Скорее положительно</c:v>
                </c:pt>
                <c:pt idx="1">
                  <c:v>Отрицательно / 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</c:v>
                </c:pt>
                <c:pt idx="1">
                  <c:v>0.69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Безразличные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Положительно / Скорее положительно</c:v>
                </c:pt>
                <c:pt idx="1">
                  <c:v>Отрицательно / 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0.34</c:v>
                </c:pt>
                <c:pt idx="1">
                  <c:v>0.21</c:v>
                </c:pt>
                <c:pt idx="2">
                  <c:v>0.45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839808"/>
        <c:axId val="208841344"/>
      </c:barChart>
      <c:catAx>
        <c:axId val="2088398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8841344"/>
        <c:crosses val="autoZero"/>
        <c:auto val="1"/>
        <c:lblAlgn val="ctr"/>
        <c:lblOffset val="100"/>
        <c:noMultiLvlLbl val="0"/>
      </c:catAx>
      <c:valAx>
        <c:axId val="2088413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8839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2745098039215685"/>
          <c:y val="4.4505686789151344E-2"/>
          <c:w val="0.35686274509803922"/>
          <c:h val="0.2553908393029818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4E268-9C04-4B25-86D1-204947F12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4479</Words>
  <Characters>25536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29956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2</cp:revision>
  <cp:lastPrinted>2016-08-03T13:17:00Z</cp:lastPrinted>
  <dcterms:created xsi:type="dcterms:W3CDTF">2016-08-05T07:39:00Z</dcterms:created>
  <dcterms:modified xsi:type="dcterms:W3CDTF">2016-08-05T07:39:00Z</dcterms:modified>
</cp:coreProperties>
</file>