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.xml" ContentType="application/vnd.openxmlformats-officedocument.themeOverride+xml"/>
  <Override PartName="/word/charts/chart10.xml" ContentType="application/vnd.openxmlformats-officedocument.drawingml.chart+xml"/>
  <Override PartName="/word/theme/themeOverride2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AF5858D" wp14:editId="38116F21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D41526" w:rsidRDefault="00E46174" w:rsidP="00E46174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0FE1170A" wp14:editId="493D8A23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A066B1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ПО г. ВОРОНЕЖУ</w:t>
      </w:r>
    </w:p>
    <w:p w:rsidR="00D45F39" w:rsidRPr="00A066B1" w:rsidRDefault="00D45F39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A066B1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A066B1">
        <w:rPr>
          <w:b/>
          <w:color w:val="000000" w:themeColor="text1"/>
          <w:sz w:val="30"/>
          <w:szCs w:val="30"/>
        </w:rPr>
        <w:t>№ 201</w:t>
      </w:r>
      <w:r w:rsidR="00A066B1" w:rsidRPr="008F22AB">
        <w:rPr>
          <w:b/>
          <w:color w:val="000000" w:themeColor="text1"/>
          <w:sz w:val="30"/>
          <w:szCs w:val="30"/>
        </w:rPr>
        <w:t>7</w:t>
      </w:r>
      <w:r w:rsidRPr="00A066B1">
        <w:rPr>
          <w:b/>
          <w:color w:val="000000" w:themeColor="text1"/>
          <w:sz w:val="30"/>
          <w:szCs w:val="30"/>
        </w:rPr>
        <w:t>-</w:t>
      </w:r>
      <w:r w:rsidR="00A066B1" w:rsidRPr="008F22AB">
        <w:rPr>
          <w:b/>
          <w:color w:val="000000" w:themeColor="text1"/>
          <w:sz w:val="30"/>
          <w:szCs w:val="30"/>
        </w:rPr>
        <w:t>0</w:t>
      </w:r>
      <w:r w:rsidR="00897ABC" w:rsidRPr="00397B2E">
        <w:rPr>
          <w:b/>
          <w:color w:val="000000" w:themeColor="text1"/>
          <w:sz w:val="30"/>
          <w:szCs w:val="30"/>
        </w:rPr>
        <w:t>2</w:t>
      </w:r>
      <w:r w:rsidRPr="00A066B1">
        <w:rPr>
          <w:b/>
          <w:color w:val="000000" w:themeColor="text1"/>
          <w:sz w:val="30"/>
          <w:szCs w:val="30"/>
        </w:rPr>
        <w:t xml:space="preserve"> (2</w:t>
      </w:r>
      <w:r w:rsidR="00897ABC" w:rsidRPr="00397B2E">
        <w:rPr>
          <w:b/>
          <w:color w:val="000000" w:themeColor="text1"/>
          <w:sz w:val="30"/>
          <w:szCs w:val="30"/>
        </w:rPr>
        <w:t>30</w:t>
      </w:r>
      <w:r w:rsidRPr="00A066B1">
        <w:rPr>
          <w:b/>
          <w:color w:val="000000" w:themeColor="text1"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D45F39" w:rsidRPr="00F6732A" w:rsidRDefault="00D45F39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3164FF" w:rsidRDefault="003164FF" w:rsidP="003164FF">
      <w:pPr>
        <w:pStyle w:val="a6"/>
        <w:ind w:right="51"/>
        <w:jc w:val="center"/>
        <w:rPr>
          <w:b/>
          <w:color w:val="000000" w:themeColor="text1"/>
        </w:rPr>
      </w:pPr>
      <w:r w:rsidRPr="00A10F97">
        <w:rPr>
          <w:b/>
          <w:color w:val="000000" w:themeColor="text1"/>
        </w:rPr>
        <w:t xml:space="preserve">1 раздел: ВОРОНЕЖЦЫ О </w:t>
      </w:r>
      <w:r>
        <w:rPr>
          <w:b/>
          <w:color w:val="000000" w:themeColor="text1"/>
        </w:rPr>
        <w:t>ГОРБАЧЕВЕ</w:t>
      </w:r>
      <w:r w:rsidRPr="00A10F97">
        <w:rPr>
          <w:b/>
          <w:color w:val="000000" w:themeColor="text1"/>
        </w:rPr>
        <w:t xml:space="preserve"> КАК О ПОЛИТИЧЕСКОМ</w:t>
      </w:r>
    </w:p>
    <w:p w:rsidR="003164FF" w:rsidRPr="00A10F97" w:rsidRDefault="003164FF" w:rsidP="003164FF">
      <w:pPr>
        <w:pStyle w:val="a6"/>
        <w:ind w:right="51"/>
        <w:jc w:val="center"/>
        <w:rPr>
          <w:b/>
          <w:color w:val="000000" w:themeColor="text1"/>
        </w:rPr>
      </w:pPr>
      <w:proofErr w:type="gramStart"/>
      <w:r w:rsidRPr="00A10F97">
        <w:rPr>
          <w:b/>
          <w:color w:val="000000" w:themeColor="text1"/>
        </w:rPr>
        <w:t>ДЕЯТЕЛЕ</w:t>
      </w:r>
      <w:proofErr w:type="gramEnd"/>
      <w:r w:rsidRPr="00A10F97">
        <w:rPr>
          <w:b/>
          <w:color w:val="000000" w:themeColor="text1"/>
        </w:rPr>
        <w:t xml:space="preserve"> И ЧЕЛОВЕКЕ</w:t>
      </w:r>
    </w:p>
    <w:p w:rsidR="003164FF" w:rsidRPr="00CE4188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ы считаете, </w:t>
      </w:r>
      <w:r>
        <w:rPr>
          <w:rFonts w:cs="Arial"/>
          <w:bCs/>
          <w:spacing w:val="-4"/>
        </w:rPr>
        <w:t>М</w:t>
      </w:r>
      <w:r w:rsidRPr="00CE418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С</w:t>
      </w:r>
      <w:r w:rsidRPr="00CE4188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Г</w:t>
      </w:r>
      <w:r w:rsidRPr="00CE4188">
        <w:rPr>
          <w:rFonts w:cs="Arial"/>
          <w:bCs/>
          <w:spacing w:val="-4"/>
        </w:rPr>
        <w:t>орбачев принес нашей стране в целом больше пользы или больше вреда?</w:t>
      </w:r>
    </w:p>
    <w:p w:rsidR="003164FF" w:rsidRPr="00CE4188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ам кажется, сегодня деятельность </w:t>
      </w:r>
      <w:r>
        <w:rPr>
          <w:rFonts w:cs="Arial"/>
          <w:bCs/>
          <w:spacing w:val="-4"/>
        </w:rPr>
        <w:t>М</w:t>
      </w:r>
      <w:r w:rsidRPr="00CE418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С</w:t>
      </w:r>
      <w:r w:rsidRPr="00CE4188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Г</w:t>
      </w:r>
      <w:r w:rsidRPr="00CE4188">
        <w:rPr>
          <w:rFonts w:cs="Arial"/>
          <w:bCs/>
          <w:spacing w:val="-4"/>
        </w:rPr>
        <w:t>орбачева чаще приукрашивают, очерняют или оц</w:t>
      </w:r>
      <w:r w:rsidRPr="00CE4188">
        <w:rPr>
          <w:rFonts w:cs="Arial"/>
          <w:bCs/>
          <w:spacing w:val="-4"/>
        </w:rPr>
        <w:t>е</w:t>
      </w:r>
      <w:r w:rsidRPr="00CE4188">
        <w:rPr>
          <w:rFonts w:cs="Arial"/>
          <w:bCs/>
          <w:spacing w:val="-4"/>
        </w:rPr>
        <w:t>нивают объективно?</w:t>
      </w:r>
    </w:p>
    <w:p w:rsidR="003164FF" w:rsidRPr="00CE4188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А если говорить о </w:t>
      </w:r>
      <w:r>
        <w:rPr>
          <w:rFonts w:cs="Arial"/>
          <w:bCs/>
          <w:spacing w:val="-4"/>
        </w:rPr>
        <w:t>М</w:t>
      </w:r>
      <w:r w:rsidRPr="00CE418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С</w:t>
      </w:r>
      <w:r w:rsidRPr="00CE4188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Г</w:t>
      </w:r>
      <w:r w:rsidRPr="00CE4188">
        <w:rPr>
          <w:rFonts w:cs="Arial"/>
          <w:bCs/>
          <w:spacing w:val="-4"/>
        </w:rPr>
        <w:t xml:space="preserve">орбачеве как о человеке – как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>ам кажется, он был хорошим или плохим человеком?</w:t>
      </w:r>
    </w:p>
    <w:p w:rsidR="00CE4188" w:rsidRPr="00A10F97" w:rsidRDefault="00F9258E" w:rsidP="00CE418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="002B6413" w:rsidRPr="00A10F97">
        <w:rPr>
          <w:b/>
          <w:color w:val="000000" w:themeColor="text1"/>
        </w:rPr>
        <w:t xml:space="preserve"> раздел: </w:t>
      </w:r>
      <w:r>
        <w:rPr>
          <w:b/>
          <w:color w:val="000000" w:themeColor="text1"/>
        </w:rPr>
        <w:t>ЭЛЕКТОРАЛЬНЫЕ ПРЕДПОЧТЕНИЯ ВОРОНЕЖЦЕВ</w:t>
      </w:r>
    </w:p>
    <w:p w:rsidR="00B5124D" w:rsidRPr="00CE4188" w:rsidRDefault="00CE4188" w:rsidP="00897ABC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Представьте себе, что в следующее воскресенье вновь состоятся выборы в </w:t>
      </w:r>
      <w:r>
        <w:rPr>
          <w:rFonts w:cs="Arial"/>
          <w:bCs/>
          <w:spacing w:val="-4"/>
        </w:rPr>
        <w:t>Г</w:t>
      </w:r>
      <w:r w:rsidRPr="00CE4188">
        <w:rPr>
          <w:rFonts w:cs="Arial"/>
          <w:bCs/>
          <w:spacing w:val="-4"/>
        </w:rPr>
        <w:t xml:space="preserve">осударственную </w:t>
      </w:r>
      <w:r>
        <w:rPr>
          <w:rFonts w:cs="Arial"/>
          <w:bCs/>
          <w:spacing w:val="-4"/>
        </w:rPr>
        <w:t>Д</w:t>
      </w:r>
      <w:r w:rsidRPr="00CE4188">
        <w:rPr>
          <w:rFonts w:cs="Arial"/>
          <w:bCs/>
          <w:spacing w:val="-4"/>
        </w:rPr>
        <w:t xml:space="preserve">уму. Скажите, пожалуйста, как, за какую партию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>ы бы проголосовали?</w:t>
      </w:r>
    </w:p>
    <w:p w:rsidR="00CE4188" w:rsidRPr="00CE4188" w:rsidRDefault="00CE4188" w:rsidP="00897ABC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ы допускаете или не допускаете для себя возможность проголосовать за </w:t>
      </w:r>
      <w:proofErr w:type="spellStart"/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П</w:t>
      </w:r>
      <w:r w:rsidRPr="00CE4188">
        <w:rPr>
          <w:rFonts w:cs="Arial"/>
          <w:bCs/>
          <w:spacing w:val="-4"/>
        </w:rPr>
        <w:t>утина</w:t>
      </w:r>
      <w:proofErr w:type="spellEnd"/>
      <w:r w:rsidRPr="00CE4188">
        <w:rPr>
          <w:rFonts w:cs="Arial"/>
          <w:bCs/>
          <w:spacing w:val="-4"/>
        </w:rPr>
        <w:t>, если бы президентские выборы состоялись сегодня?</w:t>
      </w:r>
    </w:p>
    <w:p w:rsidR="00CE4188" w:rsidRPr="00CE4188" w:rsidRDefault="00CE4188" w:rsidP="00897ABC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ы допускаете или не допускаете для себя возможность проголосовать за </w:t>
      </w:r>
      <w:proofErr w:type="spellStart"/>
      <w:r>
        <w:rPr>
          <w:rFonts w:cs="Arial"/>
          <w:bCs/>
          <w:spacing w:val="-4"/>
        </w:rPr>
        <w:t>А</w:t>
      </w:r>
      <w:r w:rsidRPr="00CE4188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Г</w:t>
      </w:r>
      <w:r w:rsidRPr="00CE4188">
        <w:rPr>
          <w:rFonts w:cs="Arial"/>
          <w:bCs/>
          <w:spacing w:val="-4"/>
        </w:rPr>
        <w:t>ордеева</w:t>
      </w:r>
      <w:proofErr w:type="spellEnd"/>
      <w:r w:rsidRPr="00CE4188">
        <w:rPr>
          <w:rFonts w:cs="Arial"/>
          <w:bCs/>
          <w:spacing w:val="-4"/>
        </w:rPr>
        <w:t>, если бы губернаторские выборы состоялись сегодня?</w:t>
      </w:r>
    </w:p>
    <w:p w:rsidR="00CE4188" w:rsidRPr="00CE4188" w:rsidRDefault="00CE4188" w:rsidP="00897ABC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CE4188">
        <w:rPr>
          <w:rFonts w:cs="Arial"/>
          <w:bCs/>
          <w:spacing w:val="-4"/>
        </w:rPr>
        <w:t>Как известно, в декабр</w:t>
      </w:r>
      <w:r w:rsidR="00072659">
        <w:rPr>
          <w:rFonts w:cs="Arial"/>
          <w:bCs/>
          <w:spacing w:val="-4"/>
        </w:rPr>
        <w:t>е 2016 года депутаты городской Д</w:t>
      </w:r>
      <w:r w:rsidRPr="00CE4188">
        <w:rPr>
          <w:rFonts w:cs="Arial"/>
          <w:bCs/>
          <w:spacing w:val="-4"/>
        </w:rPr>
        <w:t>умы отменили общенародные выборы м</w:t>
      </w:r>
      <w:r w:rsidRPr="00CE4188">
        <w:rPr>
          <w:rFonts w:cs="Arial"/>
          <w:bCs/>
          <w:spacing w:val="-4"/>
        </w:rPr>
        <w:t>э</w:t>
      </w:r>
      <w:r w:rsidRPr="00CE4188">
        <w:rPr>
          <w:rFonts w:cs="Arial"/>
          <w:bCs/>
          <w:spacing w:val="-4"/>
        </w:rPr>
        <w:t xml:space="preserve">ра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 xml:space="preserve">оронежа. Скажите, лично </w:t>
      </w:r>
      <w:r>
        <w:rPr>
          <w:rFonts w:cs="Arial"/>
          <w:bCs/>
          <w:spacing w:val="-4"/>
        </w:rPr>
        <w:t>В</w:t>
      </w:r>
      <w:r w:rsidRPr="00CE4188">
        <w:rPr>
          <w:rFonts w:cs="Arial"/>
          <w:bCs/>
          <w:spacing w:val="-4"/>
        </w:rPr>
        <w:t>ы поддерживаете или не поддерживаете решение об отмене выб</w:t>
      </w:r>
      <w:r w:rsidRPr="00CE4188">
        <w:rPr>
          <w:rFonts w:cs="Arial"/>
          <w:bCs/>
          <w:spacing w:val="-4"/>
        </w:rPr>
        <w:t>о</w:t>
      </w:r>
      <w:r w:rsidRPr="00CE4188">
        <w:rPr>
          <w:rFonts w:cs="Arial"/>
          <w:bCs/>
          <w:spacing w:val="-4"/>
        </w:rPr>
        <w:t>ров?</w:t>
      </w:r>
    </w:p>
    <w:p w:rsidR="003164FF" w:rsidRPr="00A10F97" w:rsidRDefault="003164FF" w:rsidP="003164FF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ПРОТЕСТНЫЕ НАСТРОЕНИЯ ЖИТЕЛЕЙ</w:t>
      </w:r>
      <w:r w:rsidR="00072659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ВОРОНЕЖА</w:t>
      </w:r>
    </w:p>
    <w:p w:rsidR="003164FF" w:rsidRPr="00643707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643707">
        <w:rPr>
          <w:rFonts w:cs="Arial"/>
          <w:bCs/>
          <w:spacing w:val="-6"/>
        </w:rPr>
        <w:t xml:space="preserve">Как </w:t>
      </w:r>
      <w:r>
        <w:rPr>
          <w:rFonts w:cs="Arial"/>
          <w:bCs/>
          <w:spacing w:val="-6"/>
        </w:rPr>
        <w:t>В</w:t>
      </w:r>
      <w:r w:rsidRPr="00643707">
        <w:rPr>
          <w:rFonts w:cs="Arial"/>
          <w:bCs/>
          <w:spacing w:val="-6"/>
        </w:rPr>
        <w:t>ы думаете, насколько возможны (вероятны) сейчас в нашем городе массовые выступления населения против роста цен, падения уровня жизни?</w:t>
      </w:r>
    </w:p>
    <w:p w:rsidR="003164FF" w:rsidRPr="00766956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643707">
        <w:rPr>
          <w:rFonts w:cs="Arial"/>
          <w:bCs/>
          <w:spacing w:val="-6"/>
        </w:rPr>
        <w:t>Вы лично допускаете или исключаете для себя возможность принять участие в каких-либо акциях протеста?</w:t>
      </w:r>
    </w:p>
    <w:p w:rsidR="003164FF" w:rsidRPr="00A10F97" w:rsidRDefault="003164FF" w:rsidP="003164FF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ОБЩЕСТВЕННОЕ МНЕНИЕ О ВЗАИМООТНОШЕНИЯХ ФЕДЕРАЛЬНОЙ И РЕГИОНАЛЬНОЙ ВЛАСТИ</w:t>
      </w:r>
    </w:p>
    <w:p w:rsidR="003164FF" w:rsidRPr="00766956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766956">
        <w:rPr>
          <w:rFonts w:cs="Arial"/>
          <w:bCs/>
          <w:spacing w:val="-6"/>
        </w:rPr>
        <w:t>Имеют ли право региональные руководители /губернаторы/ противостоять центральной власти и вступать с ней в конфликт, если они не согласны с её курсом?</w:t>
      </w:r>
    </w:p>
    <w:p w:rsidR="003164FF" w:rsidRPr="00766956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766956">
        <w:rPr>
          <w:rFonts w:cs="Arial"/>
          <w:bCs/>
          <w:spacing w:val="-6"/>
        </w:rPr>
        <w:t>Должно ли руководство страны /президент, правительство/ иметь право отменять решения руково</w:t>
      </w:r>
      <w:r w:rsidRPr="00766956">
        <w:rPr>
          <w:rFonts w:cs="Arial"/>
          <w:bCs/>
          <w:spacing w:val="-6"/>
        </w:rPr>
        <w:t>д</w:t>
      </w:r>
      <w:r w:rsidRPr="00766956">
        <w:rPr>
          <w:rFonts w:cs="Arial"/>
          <w:bCs/>
          <w:spacing w:val="-6"/>
        </w:rPr>
        <w:t>ства регионов?</w:t>
      </w:r>
    </w:p>
    <w:p w:rsidR="003164FF" w:rsidRPr="00A10F97" w:rsidRDefault="003164FF" w:rsidP="003164FF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ЧТО НАМ ДЕЛАТЬ С 23 ФЕВРАЛЯ? КОГО ПОЗДРАВЛЯТЬ?</w:t>
      </w:r>
    </w:p>
    <w:p w:rsidR="003164FF" w:rsidRPr="00D048FE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8F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048FE">
        <w:rPr>
          <w:rFonts w:cs="Arial"/>
          <w:bCs/>
          <w:spacing w:val="-4"/>
        </w:rPr>
        <w:t>ы считаете, в день защитника отечества (23 февраля) кого уместно поздравлять?</w:t>
      </w:r>
    </w:p>
    <w:p w:rsidR="003164FF" w:rsidRPr="00D048FE" w:rsidRDefault="003164FF" w:rsidP="003164FF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D048FE">
        <w:rPr>
          <w:rFonts w:cs="Arial"/>
          <w:bCs/>
          <w:spacing w:val="-6"/>
        </w:rPr>
        <w:t>Как Вы считаете, стоит или не стоит учредить отдельный "мужской" праздник, наподобие "8 марта"?</w:t>
      </w:r>
    </w:p>
    <w:p w:rsidR="00D048FE" w:rsidRPr="00A10F97" w:rsidRDefault="00F9258E" w:rsidP="00D048FE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="00D048FE" w:rsidRPr="00A10F97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В ПРЕДДВЕРИИ 8 МАРТА</w:t>
      </w:r>
      <w:r w:rsidR="003069BF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НЕМНОГО О </w:t>
      </w:r>
      <w:proofErr w:type="gramStart"/>
      <w:r>
        <w:rPr>
          <w:b/>
          <w:color w:val="000000" w:themeColor="text1"/>
        </w:rPr>
        <w:t>НЕСЕРЬЕЗНОМ</w:t>
      </w:r>
      <w:proofErr w:type="gramEnd"/>
    </w:p>
    <w:p w:rsidR="00CE4188" w:rsidRPr="00D048FE" w:rsidRDefault="00D048FE" w:rsidP="00897ABC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8FE">
        <w:rPr>
          <w:rFonts w:cs="Arial"/>
          <w:bCs/>
          <w:spacing w:val="-4"/>
        </w:rPr>
        <w:t xml:space="preserve">Какие представители противоположного пола </w:t>
      </w:r>
      <w:r>
        <w:rPr>
          <w:rFonts w:cs="Arial"/>
          <w:bCs/>
          <w:spacing w:val="-4"/>
        </w:rPr>
        <w:t>В</w:t>
      </w:r>
      <w:r w:rsidRPr="00D048FE">
        <w:rPr>
          <w:rFonts w:cs="Arial"/>
          <w:bCs/>
          <w:spacing w:val="-4"/>
        </w:rPr>
        <w:t>ам кажутся более привлекательными?</w:t>
      </w:r>
    </w:p>
    <w:p w:rsidR="0084147E" w:rsidRPr="007B27D0" w:rsidRDefault="00D048FE" w:rsidP="00766956">
      <w:pPr>
        <w:pStyle w:val="a6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7B27D0">
        <w:rPr>
          <w:rFonts w:cs="Arial"/>
          <w:bCs/>
          <w:spacing w:val="-4"/>
        </w:rPr>
        <w:t>Трудно сделать выбор между умом и красотой, и всё же</w:t>
      </w:r>
      <w:r w:rsidR="006E5A38" w:rsidRPr="007B27D0">
        <w:rPr>
          <w:rFonts w:cs="Arial"/>
          <w:bCs/>
          <w:spacing w:val="-4"/>
        </w:rPr>
        <w:t>:</w:t>
      </w:r>
      <w:r w:rsidRPr="007B27D0">
        <w:rPr>
          <w:rFonts w:cs="Arial"/>
          <w:bCs/>
          <w:spacing w:val="-4"/>
        </w:rPr>
        <w:t xml:space="preserve"> кого Вы скорее предпочтёте, если будете выбирать спутник</w:t>
      </w:r>
      <w:proofErr w:type="gramStart"/>
      <w:r w:rsidRPr="007B27D0">
        <w:rPr>
          <w:rFonts w:cs="Arial"/>
          <w:bCs/>
          <w:spacing w:val="-4"/>
        </w:rPr>
        <w:t>а(</w:t>
      </w:r>
      <w:proofErr w:type="gramEnd"/>
      <w:r w:rsidRPr="007B27D0">
        <w:rPr>
          <w:rFonts w:cs="Arial"/>
          <w:bCs/>
          <w:spacing w:val="-4"/>
        </w:rPr>
        <w:t>-</w:t>
      </w:r>
      <w:proofErr w:type="spellStart"/>
      <w:r w:rsidRPr="007B27D0">
        <w:rPr>
          <w:rFonts w:cs="Arial"/>
          <w:bCs/>
          <w:spacing w:val="-4"/>
        </w:rPr>
        <w:t>цу</w:t>
      </w:r>
      <w:proofErr w:type="spellEnd"/>
      <w:r w:rsidRPr="007B27D0">
        <w:rPr>
          <w:rFonts w:cs="Arial"/>
          <w:bCs/>
          <w:spacing w:val="-4"/>
        </w:rPr>
        <w:t>) жизни</w:t>
      </w:r>
      <w:r w:rsidR="00F9258E" w:rsidRPr="007B27D0">
        <w:rPr>
          <w:rFonts w:cs="Arial"/>
          <w:bCs/>
          <w:spacing w:val="-4"/>
        </w:rPr>
        <w:t>; спутника(-</w:t>
      </w:r>
      <w:proofErr w:type="spellStart"/>
      <w:r w:rsidR="00F9258E" w:rsidRPr="007B27D0">
        <w:rPr>
          <w:rFonts w:cs="Arial"/>
          <w:bCs/>
          <w:spacing w:val="-4"/>
        </w:rPr>
        <w:t>цу</w:t>
      </w:r>
      <w:proofErr w:type="spellEnd"/>
      <w:r w:rsidR="00F9258E" w:rsidRPr="007B27D0">
        <w:rPr>
          <w:rFonts w:cs="Arial"/>
          <w:bCs/>
          <w:spacing w:val="-4"/>
        </w:rPr>
        <w:t>) для поездки на отдых; спутника(-</w:t>
      </w:r>
      <w:proofErr w:type="spellStart"/>
      <w:r w:rsidR="00F9258E" w:rsidRPr="007B27D0">
        <w:rPr>
          <w:rFonts w:cs="Arial"/>
          <w:bCs/>
          <w:spacing w:val="-4"/>
        </w:rPr>
        <w:t>цу</w:t>
      </w:r>
      <w:proofErr w:type="spellEnd"/>
      <w:r w:rsidR="00F9258E" w:rsidRPr="007B27D0">
        <w:rPr>
          <w:rFonts w:cs="Arial"/>
          <w:bCs/>
          <w:spacing w:val="-4"/>
        </w:rPr>
        <w:t>) для похода в кино, театр, на вечеринку</w:t>
      </w:r>
      <w:r w:rsidRPr="007B27D0">
        <w:rPr>
          <w:rFonts w:cs="Arial"/>
          <w:bCs/>
          <w:spacing w:val="-4"/>
        </w:rPr>
        <w:t>?</w:t>
      </w:r>
      <w:r w:rsidR="0084147E" w:rsidRPr="007B27D0">
        <w:rPr>
          <w:rFonts w:cs="Arial"/>
          <w:bCs/>
          <w:spacing w:val="-6"/>
        </w:rPr>
        <w:br w:type="page"/>
      </w: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Default="0060308F" w:rsidP="00E46174">
      <w:pPr>
        <w:rPr>
          <w:b/>
          <w:sz w:val="28"/>
          <w:szCs w:val="28"/>
        </w:rPr>
      </w:pPr>
    </w:p>
    <w:p w:rsidR="0060308F" w:rsidRPr="00A57D1F" w:rsidRDefault="0060308F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77659F" w:rsidRPr="0077659F" w:rsidRDefault="00E46174" w:rsidP="0077659F">
      <w:pPr>
        <w:rPr>
          <w:b/>
        </w:rPr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B5124D">
        <w:rPr>
          <w:b/>
        </w:rPr>
        <w:t>РАЗДЕЛ 1:</w:t>
      </w:r>
    </w:p>
    <w:p w:rsidR="0047179F" w:rsidRDefault="006F6667" w:rsidP="0047179F">
      <w:pPr>
        <w:ind w:left="284"/>
      </w:pPr>
      <w:r>
        <w:t xml:space="preserve">– </w:t>
      </w:r>
      <w:r w:rsidR="0047179F">
        <w:t xml:space="preserve"> </w:t>
      </w:r>
      <w:r w:rsidR="0047179F" w:rsidRPr="00E6794B">
        <w:t xml:space="preserve">опрос проведен </w:t>
      </w:r>
      <w:r w:rsidR="0047179F">
        <w:t>12</w:t>
      </w:r>
      <w:r w:rsidR="0047179F" w:rsidRPr="0060308F">
        <w:t xml:space="preserve"> – </w:t>
      </w:r>
      <w:r w:rsidR="0047179F">
        <w:t>16</w:t>
      </w:r>
      <w:r w:rsidR="0047179F" w:rsidRPr="0060308F">
        <w:t xml:space="preserve"> </w:t>
      </w:r>
      <w:r w:rsidR="0047179F">
        <w:t>янва</w:t>
      </w:r>
      <w:r w:rsidR="0047179F" w:rsidRPr="0060308F">
        <w:t xml:space="preserve">ря </w:t>
      </w:r>
      <w:r w:rsidR="0047179F" w:rsidRPr="00E6794B">
        <w:t>201</w:t>
      </w:r>
      <w:r w:rsidR="0047179F">
        <w:t>7</w:t>
      </w:r>
      <w:r w:rsidR="0047179F" w:rsidRPr="00E6794B">
        <w:t xml:space="preserve"> г., опрошен</w:t>
      </w:r>
      <w:r w:rsidR="0047179F">
        <w:t>о</w:t>
      </w:r>
      <w:r w:rsidR="0047179F" w:rsidRPr="00E6794B">
        <w:t xml:space="preserve"> 6</w:t>
      </w:r>
      <w:r w:rsidR="006E5A38">
        <w:t>13</w:t>
      </w:r>
      <w:r w:rsidR="0047179F" w:rsidRPr="00E6794B">
        <w:t xml:space="preserve"> человек</w:t>
      </w:r>
      <w:r w:rsidR="0047179F">
        <w:t>;</w:t>
      </w:r>
    </w:p>
    <w:p w:rsidR="0047179F" w:rsidRDefault="0047179F" w:rsidP="0047179F">
      <w:pPr>
        <w:ind w:left="284"/>
      </w:pPr>
      <w:r>
        <w:t>– метод: телефонное интервью;</w:t>
      </w:r>
    </w:p>
    <w:p w:rsidR="00E46174" w:rsidRDefault="0047179F" w:rsidP="0047179F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47179F" w:rsidRDefault="0047179F" w:rsidP="00E46174">
      <w:pPr>
        <w:rPr>
          <w:b/>
        </w:rPr>
      </w:pPr>
    </w:p>
    <w:p w:rsidR="00E46174" w:rsidRPr="00B5124D" w:rsidRDefault="00B5124D" w:rsidP="00E46174">
      <w:pPr>
        <w:rPr>
          <w:b/>
        </w:rPr>
      </w:pPr>
      <w:r w:rsidRPr="00B5124D">
        <w:rPr>
          <w:b/>
        </w:rPr>
        <w:t xml:space="preserve">РАЗДЕЛ </w:t>
      </w:r>
      <w:r w:rsidR="00A64E55">
        <w:rPr>
          <w:b/>
        </w:rPr>
        <w:t>2-6</w:t>
      </w:r>
      <w:r w:rsidRPr="00B5124D">
        <w:rPr>
          <w:b/>
        </w:rPr>
        <w:t>:</w:t>
      </w:r>
    </w:p>
    <w:p w:rsidR="00B5124D" w:rsidRDefault="00B5124D" w:rsidP="00B5124D">
      <w:pPr>
        <w:ind w:left="284"/>
      </w:pPr>
      <w:r>
        <w:t xml:space="preserve">– </w:t>
      </w:r>
      <w:r w:rsidRPr="00E6794B">
        <w:t xml:space="preserve">опрос проведен </w:t>
      </w:r>
      <w:r w:rsidR="00A64E55" w:rsidRPr="00A64E55">
        <w:t xml:space="preserve">24 – 26 </w:t>
      </w:r>
      <w:r w:rsidR="006E5A38">
        <w:t>февраля</w:t>
      </w:r>
      <w:r w:rsidR="00A64E55" w:rsidRPr="00A64E55">
        <w:t xml:space="preserve"> </w:t>
      </w:r>
      <w:r w:rsidR="00A64E55">
        <w:t>2017</w:t>
      </w:r>
      <w:r w:rsidR="003B2FCA">
        <w:t xml:space="preserve"> </w:t>
      </w:r>
      <w:r w:rsidRPr="00E6794B">
        <w:t>г., опрошен</w:t>
      </w:r>
      <w:r>
        <w:t>о</w:t>
      </w:r>
      <w:r w:rsidRPr="00E6794B">
        <w:t xml:space="preserve"> </w:t>
      </w:r>
      <w:r w:rsidR="00A64E55">
        <w:t>606</w:t>
      </w:r>
      <w:r w:rsidRPr="00E6794B">
        <w:t xml:space="preserve"> человек</w:t>
      </w:r>
      <w:r>
        <w:t>;</w:t>
      </w:r>
    </w:p>
    <w:p w:rsidR="00B5124D" w:rsidRDefault="00B5124D" w:rsidP="00B5124D">
      <w:pPr>
        <w:ind w:left="284"/>
      </w:pPr>
      <w:r>
        <w:t>– метод: телефонное интервью;</w:t>
      </w:r>
    </w:p>
    <w:p w:rsidR="00B5124D" w:rsidRPr="00D41526" w:rsidRDefault="00B5124D" w:rsidP="00B5124D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EB746E" w:rsidRPr="00E20D53" w:rsidRDefault="00EB746E" w:rsidP="00EB746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EB746E" w:rsidRPr="00E20D53" w:rsidRDefault="00EB746E" w:rsidP="00EB746E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0917D93" wp14:editId="388B2B99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BC751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Опрос проведён ИОМ «Квалитас» </w:t>
      </w:r>
      <w:r w:rsidR="006E5A38">
        <w:rPr>
          <w:rFonts w:ascii="Arial" w:hAnsi="Arial" w:cs="Arial"/>
          <w:sz w:val="20"/>
          <w:szCs w:val="20"/>
        </w:rPr>
        <w:t>12-16 января</w:t>
      </w:r>
      <w:r w:rsidRPr="00BC7517">
        <w:rPr>
          <w:rFonts w:ascii="Arial" w:hAnsi="Arial" w:cs="Arial"/>
          <w:sz w:val="20"/>
          <w:szCs w:val="20"/>
        </w:rPr>
        <w:t xml:space="preserve"> 201</w:t>
      </w:r>
      <w:r w:rsidR="006E5A38">
        <w:rPr>
          <w:rFonts w:ascii="Arial" w:hAnsi="Arial" w:cs="Arial"/>
          <w:sz w:val="20"/>
          <w:szCs w:val="20"/>
        </w:rPr>
        <w:t>7</w:t>
      </w:r>
      <w:r w:rsidRPr="00BC7517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64E55" w:rsidRPr="00BC751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BC751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613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EB746E" w:rsidRPr="00E20D53" w:rsidRDefault="00EB746E" w:rsidP="00EB746E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4E145317" wp14:editId="7CC4704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164FF" w:rsidRPr="00987040" w:rsidRDefault="003164FF" w:rsidP="003164FF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306C59">
        <w:rPr>
          <w:rFonts w:ascii="Times New Roman" w:hAnsi="Times New Roman" w:cs="Times New Roman"/>
          <w:i/>
          <w:caps/>
          <w:sz w:val="24"/>
          <w:szCs w:val="24"/>
        </w:rPr>
        <w:t xml:space="preserve">ВОРОНЕЖЦЫ О </w:t>
      </w:r>
      <w:r w:rsidRPr="00CE4188">
        <w:rPr>
          <w:rFonts w:ascii="Times New Roman" w:hAnsi="Times New Roman" w:cs="Times New Roman"/>
          <w:i/>
          <w:caps/>
          <w:sz w:val="24"/>
          <w:szCs w:val="24"/>
        </w:rPr>
        <w:t>ГОРБАЧЕВ</w:t>
      </w:r>
      <w:r>
        <w:rPr>
          <w:rFonts w:ascii="Times New Roman" w:hAnsi="Times New Roman" w:cs="Times New Roman"/>
          <w:i/>
          <w:caps/>
          <w:sz w:val="24"/>
          <w:szCs w:val="24"/>
        </w:rPr>
        <w:t>Е</w:t>
      </w:r>
      <w:r w:rsidRPr="00306C59">
        <w:rPr>
          <w:rFonts w:ascii="Times New Roman" w:hAnsi="Times New Roman" w:cs="Times New Roman"/>
          <w:i/>
          <w:caps/>
          <w:sz w:val="24"/>
          <w:szCs w:val="24"/>
        </w:rPr>
        <w:t xml:space="preserve"> КАК О ПОЛИТИЧЕСКОМ ДЕЯТЕЛЕ И ЧЕЛОВЕКЕ</w:t>
      </w:r>
    </w:p>
    <w:p w:rsidR="003164FF" w:rsidRPr="00BC7517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BC7517">
        <w:rPr>
          <w:rFonts w:cs="Arial"/>
          <w:b/>
          <w:bCs/>
          <w:caps/>
          <w:spacing w:val="-4"/>
        </w:rPr>
        <w:t>КАК ВЫ СЧИТАЕТЕ, М.С. Горбачев ПРИНЕС НАШЕЙ СТРАНЕ В ЦЕЛОМ БОЛЬШЕ ПОЛЬЗЫ ИЛИ БОЛЬШЕ ВРЕДА?</w:t>
      </w:r>
    </w:p>
    <w:p w:rsidR="003164FF" w:rsidRPr="00BC7517" w:rsidRDefault="003164FF" w:rsidP="003164FF">
      <w:pPr>
        <w:jc w:val="right"/>
        <w:rPr>
          <w:i/>
        </w:rPr>
      </w:pPr>
      <w:r w:rsidRPr="00BC7517">
        <w:rPr>
          <w:i/>
        </w:rPr>
        <w:t xml:space="preserve">Таблица </w:t>
      </w:r>
      <w:r w:rsidR="00126967">
        <w:rPr>
          <w:i/>
        </w:rPr>
        <w:t>1</w:t>
      </w:r>
    </w:p>
    <w:bookmarkStart w:id="0" w:name="_MON_1525679079"/>
    <w:bookmarkEnd w:id="0"/>
    <w:p w:rsidR="003164FF" w:rsidRPr="00BC7517" w:rsidRDefault="003164FF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BC7517">
        <w:rPr>
          <w:rFonts w:ascii="Arial" w:hAnsi="Arial" w:cs="Arial"/>
        </w:rPr>
        <w:object w:dxaOrig="11104" w:dyaOrig="4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3.75pt;height:196.5pt" o:ole="" fillcolor="window">
            <v:imagedata r:id="rId11" o:title=""/>
          </v:shape>
          <o:OLEObject Type="Embed" ProgID="Excel.Sheet.12" ShapeID="_x0000_i1025" DrawAspect="Content" ObjectID="_1552123435" r:id="rId12"/>
        </w:object>
      </w:r>
    </w:p>
    <w:p w:rsidR="003164FF" w:rsidRPr="00BC7517" w:rsidRDefault="003164FF" w:rsidP="003164FF">
      <w:pPr>
        <w:jc w:val="center"/>
        <w:rPr>
          <w:i/>
        </w:rPr>
      </w:pPr>
      <w:r w:rsidRPr="00BC7517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Чем знаменательно время правления </w:t>
      </w:r>
      <w:proofErr w:type="spellStart"/>
      <w:r>
        <w:rPr>
          <w:rFonts w:eastAsia="Calibri"/>
        </w:rPr>
        <w:t>М.С.Горбачева</w:t>
      </w:r>
      <w:proofErr w:type="spellEnd"/>
      <w:r>
        <w:rPr>
          <w:rFonts w:eastAsia="Calibri"/>
        </w:rPr>
        <w:t>? Попыткой реформирования советской с</w:t>
      </w:r>
      <w:r>
        <w:rPr>
          <w:rFonts w:eastAsia="Calibri"/>
        </w:rPr>
        <w:t>и</w:t>
      </w:r>
      <w:r>
        <w:rPr>
          <w:rFonts w:eastAsia="Calibri"/>
        </w:rPr>
        <w:t>стемы («перестройка»), введением в СССР политики гласности, свободы слова, демократических в</w:t>
      </w:r>
      <w:r>
        <w:rPr>
          <w:rFonts w:eastAsia="Calibri"/>
        </w:rPr>
        <w:t>ы</w:t>
      </w:r>
      <w:r>
        <w:rPr>
          <w:rFonts w:eastAsia="Calibri"/>
        </w:rPr>
        <w:t>боров, окончанием «холодной войны», выводом советских войск из Афганистана, отказом от комм</w:t>
      </w:r>
      <w:r>
        <w:rPr>
          <w:rFonts w:eastAsia="Calibri"/>
        </w:rPr>
        <w:t>у</w:t>
      </w:r>
      <w:r>
        <w:rPr>
          <w:rFonts w:eastAsia="Calibri"/>
        </w:rPr>
        <w:t>нистической идеологии и преследования инакомыслящих. Однако большинство воронежцев обвиняют М. С. Горбачева в том, что его руководство принесло стране больше вреда (</w:t>
      </w:r>
      <w:r w:rsidRPr="00306C59">
        <w:rPr>
          <w:rFonts w:eastAsia="Calibri"/>
          <w:b/>
        </w:rPr>
        <w:t>69%</w:t>
      </w:r>
      <w:r>
        <w:rPr>
          <w:rFonts w:eastAsia="Calibri"/>
        </w:rPr>
        <w:t xml:space="preserve">), чем пользы. Среди пожилых людей число обвинений во вредоносности возрастает до </w:t>
      </w:r>
      <w:r w:rsidRPr="00306C59">
        <w:rPr>
          <w:rFonts w:eastAsia="Calibri"/>
          <w:b/>
        </w:rPr>
        <w:t>77%</w:t>
      </w:r>
      <w:r>
        <w:rPr>
          <w:rFonts w:eastAsia="Calibri"/>
        </w:rPr>
        <w:t>. Очевидно, бывшие советские граждане не могут простить ему ту политику, которая привела в итоге к развалу Советского Союза, хотя инициатором такого развала был не он. Похоже,  М</w:t>
      </w:r>
      <w:bookmarkStart w:id="1" w:name="_GoBack"/>
      <w:bookmarkEnd w:id="1"/>
      <w:r>
        <w:rPr>
          <w:rFonts w:eastAsia="Calibri"/>
        </w:rPr>
        <w:t>ихаил Сергеевич имел популярность не стол</w:t>
      </w:r>
      <w:r>
        <w:rPr>
          <w:rFonts w:eastAsia="Calibri"/>
        </w:rPr>
        <w:t>ь</w:t>
      </w:r>
      <w:r>
        <w:rPr>
          <w:rFonts w:eastAsia="Calibri"/>
        </w:rPr>
        <w:t xml:space="preserve">ко среди собственного народа, сколько на Западе, который оценил его заслуги, наградив Нобелевской премией мира в 1990 году. </w:t>
      </w:r>
    </w:p>
    <w:p w:rsidR="003164FF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На пользу от правления Горбачева указывают только </w:t>
      </w:r>
      <w:r w:rsidRPr="00306C59">
        <w:rPr>
          <w:rFonts w:eastAsia="Calibri"/>
          <w:b/>
        </w:rPr>
        <w:t>9%</w:t>
      </w:r>
      <w:r>
        <w:rPr>
          <w:rFonts w:eastAsia="Calibri"/>
        </w:rPr>
        <w:t xml:space="preserve"> горожан. Среди молодежи это число на порядок выше (</w:t>
      </w:r>
      <w:r w:rsidRPr="00306C59">
        <w:rPr>
          <w:rFonts w:eastAsia="Calibri"/>
          <w:b/>
        </w:rPr>
        <w:t>19%</w:t>
      </w:r>
      <w:r>
        <w:rPr>
          <w:rFonts w:eastAsia="Calibri"/>
        </w:rPr>
        <w:t xml:space="preserve">). О пользе деятельности Михаила Сергеевича говорили в основном состоятельные люди. А </w:t>
      </w:r>
      <w:r w:rsidRPr="00306C59">
        <w:rPr>
          <w:rFonts w:eastAsia="Calibri"/>
          <w:b/>
        </w:rPr>
        <w:t>18%</w:t>
      </w:r>
      <w:r>
        <w:rPr>
          <w:rFonts w:eastAsia="Calibri"/>
        </w:rPr>
        <w:t xml:space="preserve"> жителей города заняли нейтральную позицию, считая, </w:t>
      </w:r>
      <w:r w:rsidR="000256DB">
        <w:rPr>
          <w:rFonts w:eastAsia="Calibri"/>
        </w:rPr>
        <w:t xml:space="preserve">что </w:t>
      </w:r>
      <w:r>
        <w:rPr>
          <w:rFonts w:eastAsia="Calibri"/>
        </w:rPr>
        <w:t>польза и вред от деятельности Горбачева примерно уравновешены.</w:t>
      </w:r>
    </w:p>
    <w:p w:rsidR="003164FF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Сравним оценки деятельности Горбачева сегодня и шесть лет назад </w:t>
      </w:r>
      <w:r w:rsidRPr="00172C7A">
        <w:rPr>
          <w:rFonts w:eastAsia="Calibri"/>
        </w:rPr>
        <w:t>[</w:t>
      </w:r>
      <w:r>
        <w:rPr>
          <w:rFonts w:eastAsia="Calibri"/>
        </w:rPr>
        <w:t>Бюллетень 2011-12</w:t>
      </w:r>
      <w:r w:rsidRPr="00172C7A">
        <w:rPr>
          <w:rFonts w:eastAsia="Calibri"/>
        </w:rPr>
        <w:t>].</w:t>
      </w:r>
    </w:p>
    <w:p w:rsidR="003164FF" w:rsidRPr="00306C59" w:rsidRDefault="003164FF" w:rsidP="003164FF">
      <w:pPr>
        <w:jc w:val="center"/>
        <w:rPr>
          <w:b/>
          <w:i/>
          <w:sz w:val="12"/>
          <w:szCs w:val="12"/>
        </w:rPr>
      </w:pPr>
    </w:p>
    <w:p w:rsidR="003164FF" w:rsidRDefault="003164FF" w:rsidP="003164FF">
      <w:pPr>
        <w:jc w:val="center"/>
        <w:rPr>
          <w:b/>
          <w:i/>
        </w:rPr>
      </w:pPr>
      <w:r w:rsidRPr="00532086">
        <w:rPr>
          <w:b/>
          <w:i/>
        </w:rPr>
        <w:t>Как Вы считаете, М.С. Горбачев  принес нашей стране в целом больше пользы или больше вреда?</w:t>
      </w:r>
    </w:p>
    <w:p w:rsidR="003164FF" w:rsidRPr="00306C59" w:rsidRDefault="003164FF" w:rsidP="003164FF">
      <w:pPr>
        <w:ind w:right="51"/>
        <w:jc w:val="center"/>
        <w:rPr>
          <w:rFonts w:eastAsia="Calibri"/>
          <w:i/>
          <w:sz w:val="12"/>
          <w:szCs w:val="12"/>
        </w:rPr>
      </w:pPr>
    </w:p>
    <w:p w:rsidR="003164FF" w:rsidRDefault="003164FF" w:rsidP="003164FF">
      <w:pPr>
        <w:ind w:right="51"/>
        <w:jc w:val="center"/>
        <w:rPr>
          <w:rFonts w:eastAsia="Calibri"/>
          <w:i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51481EB" wp14:editId="2EC908BC">
            <wp:extent cx="6372225" cy="1895475"/>
            <wp:effectExtent l="0" t="0" r="9525" b="9525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62E7D" w:rsidRDefault="00E62E7D" w:rsidP="003164FF">
      <w:pPr>
        <w:ind w:right="51" w:firstLine="567"/>
        <w:jc w:val="both"/>
        <w:rPr>
          <w:rFonts w:eastAsia="Calibri"/>
        </w:rPr>
      </w:pPr>
    </w:p>
    <w:p w:rsidR="003164FF" w:rsidRDefault="003164FF" w:rsidP="003164FF">
      <w:pPr>
        <w:ind w:right="51" w:firstLine="567"/>
        <w:jc w:val="both"/>
        <w:rPr>
          <w:rFonts w:eastAsia="Calibri"/>
        </w:rPr>
      </w:pPr>
      <w:r>
        <w:rPr>
          <w:rFonts w:eastAsia="Calibri"/>
        </w:rPr>
        <w:t>Чем больше времени проходит, тем более категоричными становятся оценки деятельности М</w:t>
      </w:r>
      <w:r>
        <w:rPr>
          <w:rFonts w:eastAsia="Calibri"/>
        </w:rPr>
        <w:t>и</w:t>
      </w:r>
      <w:r>
        <w:rPr>
          <w:rFonts w:eastAsia="Calibri"/>
        </w:rPr>
        <w:t xml:space="preserve">хаила Горбачева. Уменьшаются показатели нейтральных ответов, растет число сторонников крайних позиций. Убеждение в том, что правление Горбачева принесло России вред, усилилось с </w:t>
      </w:r>
      <w:r w:rsidR="00E62E7D">
        <w:rPr>
          <w:rFonts w:eastAsia="Calibri"/>
          <w:b/>
        </w:rPr>
        <w:t>54</w:t>
      </w:r>
      <w:r w:rsidRPr="00306C59">
        <w:rPr>
          <w:rFonts w:eastAsia="Calibri"/>
          <w:b/>
        </w:rPr>
        <w:t>%</w:t>
      </w:r>
      <w:r>
        <w:rPr>
          <w:rFonts w:eastAsia="Calibri"/>
        </w:rPr>
        <w:t xml:space="preserve"> до </w:t>
      </w:r>
      <w:r w:rsidR="00E62E7D">
        <w:rPr>
          <w:rFonts w:eastAsia="Calibri"/>
          <w:b/>
        </w:rPr>
        <w:t>69</w:t>
      </w:r>
      <w:r w:rsidRPr="00306C59">
        <w:rPr>
          <w:rFonts w:eastAsia="Calibri"/>
          <w:b/>
        </w:rPr>
        <w:t>%</w:t>
      </w:r>
      <w:r>
        <w:rPr>
          <w:rFonts w:eastAsia="Calibri"/>
        </w:rPr>
        <w:t xml:space="preserve">. </w:t>
      </w:r>
      <w:r>
        <w:rPr>
          <w:rFonts w:eastAsia="Calibri"/>
        </w:rPr>
        <w:br w:type="page"/>
      </w:r>
    </w:p>
    <w:p w:rsidR="003164FF" w:rsidRPr="00BC7517" w:rsidRDefault="003164FF" w:rsidP="003164FF">
      <w:pPr>
        <w:ind w:right="51"/>
        <w:rPr>
          <w:rFonts w:ascii="Arial" w:hAnsi="Arial" w:cs="Arial"/>
          <w:b/>
          <w:sz w:val="22"/>
        </w:rPr>
      </w:pPr>
      <w:r w:rsidRPr="00BC751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C7517">
        <w:rPr>
          <w:rFonts w:ascii="Arial" w:hAnsi="Arial" w:cs="Arial"/>
          <w:b/>
          <w:caps/>
          <w:sz w:val="22"/>
        </w:rPr>
        <w:t>квалитас</w:t>
      </w:r>
      <w:r w:rsidRPr="00BC7517">
        <w:rPr>
          <w:rFonts w:ascii="Arial" w:hAnsi="Arial" w:cs="Arial"/>
          <w:b/>
          <w:sz w:val="22"/>
        </w:rPr>
        <w:t>». Тел.: (473) 251-90-75, 251-20-75</w:t>
      </w:r>
    </w:p>
    <w:p w:rsidR="003164FF" w:rsidRPr="00BC7517" w:rsidRDefault="003164FF" w:rsidP="003164FF">
      <w:pPr>
        <w:framePr w:hSpace="180" w:wrap="around" w:vAnchor="text" w:hAnchor="page" w:x="922" w:y="-250"/>
        <w:jc w:val="center"/>
      </w:pPr>
      <w:r w:rsidRPr="00BC7517">
        <w:rPr>
          <w:b/>
          <w:caps/>
          <w:noProof/>
          <w:sz w:val="28"/>
          <w:szCs w:val="28"/>
        </w:rPr>
        <w:drawing>
          <wp:inline distT="0" distB="0" distL="0" distR="0" wp14:anchorId="7160F194" wp14:editId="2F20C070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4FF" w:rsidRPr="00BC7517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Опрос проведён ИОМ «Квалитас» </w:t>
      </w:r>
      <w:r w:rsidR="006E5A38">
        <w:rPr>
          <w:rFonts w:ascii="Arial" w:hAnsi="Arial" w:cs="Arial"/>
          <w:sz w:val="20"/>
          <w:szCs w:val="20"/>
        </w:rPr>
        <w:t>12</w:t>
      </w:r>
      <w:r w:rsidRPr="00BC7517">
        <w:rPr>
          <w:rFonts w:ascii="Arial" w:hAnsi="Arial" w:cs="Arial"/>
          <w:sz w:val="20"/>
          <w:szCs w:val="20"/>
        </w:rPr>
        <w:t xml:space="preserve"> – </w:t>
      </w:r>
      <w:r w:rsidR="006E5A38">
        <w:rPr>
          <w:rFonts w:ascii="Arial" w:hAnsi="Arial" w:cs="Arial"/>
          <w:sz w:val="20"/>
          <w:szCs w:val="20"/>
        </w:rPr>
        <w:t>16 января</w:t>
      </w:r>
      <w:r w:rsidRPr="00BC7517">
        <w:rPr>
          <w:rFonts w:ascii="Arial" w:hAnsi="Arial" w:cs="Arial"/>
          <w:sz w:val="20"/>
          <w:szCs w:val="20"/>
        </w:rPr>
        <w:t xml:space="preserve"> 201</w:t>
      </w:r>
      <w:r w:rsidR="006E5A38">
        <w:rPr>
          <w:rFonts w:ascii="Arial" w:hAnsi="Arial" w:cs="Arial"/>
          <w:sz w:val="20"/>
          <w:szCs w:val="20"/>
        </w:rPr>
        <w:t>7</w:t>
      </w:r>
      <w:r w:rsidRPr="00BC7517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164FF" w:rsidRPr="00BC7517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164FF" w:rsidRPr="00BC7517" w:rsidRDefault="003164FF" w:rsidP="003164F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613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BC7517" w:rsidRDefault="003164FF" w:rsidP="003164FF">
      <w:pPr>
        <w:jc w:val="center"/>
      </w:pPr>
      <w:r w:rsidRPr="00BC7517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16836454" wp14:editId="49ACA39C">
                <wp:simplePos x="0" y="0"/>
                <wp:positionH relativeFrom="column">
                  <wp:posOffset>167640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.2pt,6.8pt" to="535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fy5TQIAAF0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" strokeweight="2pt"/>
            </w:pict>
          </mc:Fallback>
        </mc:AlternateContent>
      </w:r>
    </w:p>
    <w:p w:rsidR="003164FF" w:rsidRPr="00BC7517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BC7517">
        <w:rPr>
          <w:rFonts w:cs="Arial"/>
          <w:b/>
          <w:bCs/>
          <w:caps/>
          <w:spacing w:val="-4"/>
        </w:rPr>
        <w:t>КАК ВАМ КАЖЕТСЯ, СЕГОДНЯ ДЕЯТЕЛЬНОСТЬ М.С. ГорбачевА ЧАЩЕ ПРИУКРАШИВАЮТ, ОЧЕРНЯЮТ ИЛИ ОЦЕНИВАЮТ ОБЪЕКТИВНО?</w:t>
      </w:r>
    </w:p>
    <w:p w:rsidR="003164FF" w:rsidRPr="00BC7517" w:rsidRDefault="003164FF" w:rsidP="003164FF">
      <w:pPr>
        <w:jc w:val="right"/>
        <w:rPr>
          <w:i/>
        </w:rPr>
      </w:pPr>
      <w:r w:rsidRPr="00BC7517">
        <w:rPr>
          <w:i/>
        </w:rPr>
        <w:t xml:space="preserve">Таблица </w:t>
      </w:r>
      <w:r w:rsidR="00126967">
        <w:rPr>
          <w:i/>
        </w:rPr>
        <w:t>2</w:t>
      </w:r>
    </w:p>
    <w:bookmarkStart w:id="2" w:name="_MON_1525682711"/>
    <w:bookmarkEnd w:id="2"/>
    <w:p w:rsidR="003164FF" w:rsidRPr="00BC7517" w:rsidRDefault="003164FF" w:rsidP="003164FF">
      <w:pPr>
        <w:jc w:val="center"/>
        <w:rPr>
          <w:i/>
        </w:rPr>
      </w:pPr>
      <w:r w:rsidRPr="00BC7517">
        <w:rPr>
          <w:rFonts w:ascii="Arial" w:hAnsi="Arial" w:cs="Arial"/>
        </w:rPr>
        <w:object w:dxaOrig="11467" w:dyaOrig="5464">
          <v:shape id="_x0000_i1026" type="#_x0000_t75" style="width:531pt;height:258pt" o:ole="" fillcolor="window">
            <v:imagedata r:id="rId14" o:title=""/>
          </v:shape>
          <o:OLEObject Type="Embed" ProgID="Excel.Sheet.12" ShapeID="_x0000_i1026" DrawAspect="Content" ObjectID="_1552123436" r:id="rId15"/>
        </w:object>
      </w:r>
      <w:r w:rsidRPr="00BC7517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В свое время известный социолог </w:t>
      </w:r>
      <w:proofErr w:type="spellStart"/>
      <w:r>
        <w:rPr>
          <w:rFonts w:eastAsia="Calibri"/>
        </w:rPr>
        <w:t>А.А.Зиновьев</w:t>
      </w:r>
      <w:proofErr w:type="spellEnd"/>
      <w:r>
        <w:rPr>
          <w:rFonts w:eastAsia="Calibri"/>
        </w:rPr>
        <w:t xml:space="preserve"> назвал перестройку «</w:t>
      </w:r>
      <w:proofErr w:type="spellStart"/>
      <w:r>
        <w:rPr>
          <w:rFonts w:eastAsia="Calibri"/>
        </w:rPr>
        <w:t>катастройкой</w:t>
      </w:r>
      <w:proofErr w:type="spellEnd"/>
      <w:r>
        <w:rPr>
          <w:rFonts w:eastAsia="Calibri"/>
        </w:rPr>
        <w:t>», а основную претензию, котор</w:t>
      </w:r>
      <w:r w:rsidR="000256DB">
        <w:rPr>
          <w:rFonts w:eastAsia="Calibri"/>
        </w:rPr>
        <w:t>ую</w:t>
      </w:r>
      <w:r>
        <w:rPr>
          <w:rFonts w:eastAsia="Calibri"/>
        </w:rPr>
        <w:t xml:space="preserve"> советские граждане предъявляли последнему главе СССР, отразил в названии своей книги: </w:t>
      </w:r>
      <w:r>
        <w:t>«Горбачёвское руководство встало фактически на путь предательства и капитуляции п</w:t>
      </w:r>
      <w:r>
        <w:t>е</w:t>
      </w:r>
      <w:r>
        <w:t>ред Западом» (1988 г.). Для коммунистов Горбачев был отступником, для демократов – недостаточно демократичным, для российских патриотов – предателем. Перестройка обернулась долгостроем, о</w:t>
      </w:r>
      <w:r>
        <w:t>б</w:t>
      </w:r>
      <w:r>
        <w:t xml:space="preserve">ломки старого оказались непригодны для построения нового.  </w:t>
      </w:r>
    </w:p>
    <w:p w:rsidR="003164FF" w:rsidRPr="00177DA7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Сегодня воронежцы чаще всего полагают, что вклад </w:t>
      </w:r>
      <w:proofErr w:type="spellStart"/>
      <w:r>
        <w:rPr>
          <w:rFonts w:eastAsia="Calibri"/>
        </w:rPr>
        <w:t>М.С.Горбачева</w:t>
      </w:r>
      <w:proofErr w:type="spellEnd"/>
      <w:r>
        <w:rPr>
          <w:rFonts w:eastAsia="Calibri"/>
        </w:rPr>
        <w:t xml:space="preserve"> в жизнь страны оценивается объективно (</w:t>
      </w:r>
      <w:r w:rsidRPr="00FA72EB">
        <w:rPr>
          <w:rFonts w:eastAsia="Calibri"/>
          <w:b/>
        </w:rPr>
        <w:t>41%</w:t>
      </w:r>
      <w:r>
        <w:rPr>
          <w:rFonts w:eastAsia="Calibri"/>
        </w:rPr>
        <w:t>).</w:t>
      </w:r>
      <w:r w:rsidRPr="005D7AD8">
        <w:rPr>
          <w:rFonts w:eastAsia="Calibri"/>
        </w:rPr>
        <w:t xml:space="preserve"> </w:t>
      </w:r>
      <w:r>
        <w:rPr>
          <w:rFonts w:eastAsia="Calibri"/>
        </w:rPr>
        <w:t>Прочие суждения разделились почти поровну. Кто-то считает, что деятельность Михаила Сергеевича приукрашивается (</w:t>
      </w:r>
      <w:r w:rsidRPr="00FA72EB">
        <w:rPr>
          <w:rFonts w:eastAsia="Calibri"/>
          <w:b/>
        </w:rPr>
        <w:t>25%</w:t>
      </w:r>
      <w:r>
        <w:rPr>
          <w:rFonts w:eastAsia="Calibri"/>
        </w:rPr>
        <w:t>), кто-то уверен, что очерняется (</w:t>
      </w:r>
      <w:r w:rsidRPr="00FA72EB">
        <w:rPr>
          <w:rFonts w:eastAsia="Calibri"/>
          <w:b/>
        </w:rPr>
        <w:t>22%</w:t>
      </w:r>
      <w:r>
        <w:rPr>
          <w:rFonts w:eastAsia="Calibri"/>
        </w:rPr>
        <w:t>). О приукрашив</w:t>
      </w:r>
      <w:r>
        <w:rPr>
          <w:rFonts w:eastAsia="Calibri"/>
        </w:rPr>
        <w:t>а</w:t>
      </w:r>
      <w:r>
        <w:rPr>
          <w:rFonts w:eastAsia="Calibri"/>
        </w:rPr>
        <w:t xml:space="preserve">нии зачастую говорили молодые респонденты, об </w:t>
      </w:r>
      <w:proofErr w:type="spellStart"/>
      <w:r>
        <w:rPr>
          <w:rFonts w:eastAsia="Calibri"/>
        </w:rPr>
        <w:t>очернении</w:t>
      </w:r>
      <w:proofErr w:type="spellEnd"/>
      <w:r>
        <w:rPr>
          <w:rFonts w:eastAsia="Calibri"/>
        </w:rPr>
        <w:t xml:space="preserve"> – пожилые. Как изменилось мнение г</w:t>
      </w:r>
      <w:r>
        <w:rPr>
          <w:rFonts w:eastAsia="Calibri"/>
        </w:rPr>
        <w:t>о</w:t>
      </w:r>
      <w:r>
        <w:rPr>
          <w:rFonts w:eastAsia="Calibri"/>
        </w:rPr>
        <w:t xml:space="preserve">рожан за последние годы? </w:t>
      </w:r>
      <w:r w:rsidRPr="00177DA7">
        <w:rPr>
          <w:rFonts w:eastAsia="Calibri"/>
        </w:rPr>
        <w:t>[</w:t>
      </w:r>
      <w:r>
        <w:rPr>
          <w:rFonts w:eastAsia="Calibri"/>
        </w:rPr>
        <w:t>Бюллетень 2011-12</w:t>
      </w:r>
      <w:r w:rsidRPr="00177DA7">
        <w:rPr>
          <w:rFonts w:eastAsia="Calibri"/>
        </w:rPr>
        <w:t>]</w:t>
      </w:r>
    </w:p>
    <w:p w:rsidR="003164FF" w:rsidRPr="00FA72EB" w:rsidRDefault="003164FF" w:rsidP="003164FF">
      <w:pPr>
        <w:ind w:firstLine="567"/>
        <w:jc w:val="center"/>
        <w:rPr>
          <w:rFonts w:eastAsia="Calibri"/>
          <w:b/>
          <w:bCs/>
          <w:i/>
          <w:sz w:val="12"/>
          <w:szCs w:val="12"/>
        </w:rPr>
      </w:pPr>
    </w:p>
    <w:p w:rsidR="003164FF" w:rsidRPr="00177DA7" w:rsidRDefault="003164FF" w:rsidP="003164FF">
      <w:pPr>
        <w:ind w:firstLine="567"/>
        <w:jc w:val="center"/>
        <w:rPr>
          <w:rFonts w:eastAsia="Calibri"/>
          <w:b/>
          <w:bCs/>
          <w:i/>
        </w:rPr>
      </w:pPr>
      <w:r w:rsidRPr="00177DA7">
        <w:rPr>
          <w:rFonts w:eastAsia="Calibri"/>
          <w:b/>
          <w:bCs/>
          <w:i/>
        </w:rPr>
        <w:t xml:space="preserve">Как Вам кажется, сегодня деятельность </w:t>
      </w:r>
      <w:proofErr w:type="spellStart"/>
      <w:r w:rsidRPr="00177DA7">
        <w:rPr>
          <w:rFonts w:eastAsia="Calibri"/>
          <w:b/>
          <w:bCs/>
          <w:i/>
        </w:rPr>
        <w:t>М.С.Горбачева</w:t>
      </w:r>
      <w:proofErr w:type="spellEnd"/>
      <w:r w:rsidRPr="00177DA7">
        <w:rPr>
          <w:rFonts w:eastAsia="Calibri"/>
          <w:b/>
          <w:bCs/>
          <w:i/>
        </w:rPr>
        <w:t xml:space="preserve"> </w:t>
      </w:r>
      <w:r w:rsidRPr="00177DA7">
        <w:rPr>
          <w:rFonts w:eastAsia="Calibri"/>
          <w:b/>
          <w:i/>
        </w:rPr>
        <w:t xml:space="preserve"> </w:t>
      </w:r>
      <w:r w:rsidRPr="00177DA7">
        <w:rPr>
          <w:rFonts w:eastAsia="Calibri"/>
          <w:b/>
          <w:bCs/>
          <w:i/>
        </w:rPr>
        <w:t xml:space="preserve">чаще приукрашивают, очерняют </w:t>
      </w:r>
    </w:p>
    <w:p w:rsidR="003164FF" w:rsidRPr="00177DA7" w:rsidRDefault="003164FF" w:rsidP="003164FF">
      <w:pPr>
        <w:ind w:firstLine="567"/>
        <w:jc w:val="center"/>
        <w:rPr>
          <w:rFonts w:eastAsia="Calibri"/>
          <w:b/>
          <w:bCs/>
          <w:i/>
          <w:lang w:val="en-US"/>
        </w:rPr>
      </w:pPr>
      <w:r w:rsidRPr="00177DA7">
        <w:rPr>
          <w:rFonts w:eastAsia="Calibri"/>
          <w:b/>
          <w:bCs/>
          <w:i/>
        </w:rPr>
        <w:t>или оценивают объективно?</w:t>
      </w:r>
    </w:p>
    <w:p w:rsidR="003164FF" w:rsidRDefault="003164FF" w:rsidP="003164FF">
      <w:pPr>
        <w:ind w:firstLine="567"/>
        <w:jc w:val="center"/>
        <w:rPr>
          <w:rFonts w:eastAsia="Calibri"/>
          <w:bCs/>
          <w:lang w:val="en-US"/>
        </w:rPr>
      </w:pPr>
    </w:p>
    <w:p w:rsidR="003164FF" w:rsidRDefault="003164FF" w:rsidP="003164FF">
      <w:pPr>
        <w:jc w:val="center"/>
        <w:rPr>
          <w:rFonts w:eastAsia="Calibri"/>
          <w:bCs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F0D813E" wp14:editId="4424251A">
            <wp:extent cx="6372225" cy="19716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164FF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За последние годы уменьшилось (с </w:t>
      </w:r>
      <w:r w:rsidRPr="00FA72EB">
        <w:rPr>
          <w:rFonts w:eastAsia="Calibri"/>
          <w:b/>
        </w:rPr>
        <w:t>47%</w:t>
      </w:r>
      <w:r>
        <w:rPr>
          <w:rFonts w:eastAsia="Calibri"/>
        </w:rPr>
        <w:t xml:space="preserve"> до </w:t>
      </w:r>
      <w:r w:rsidRPr="00FA72EB">
        <w:rPr>
          <w:rFonts w:eastAsia="Calibri"/>
          <w:b/>
        </w:rPr>
        <w:t>25%</w:t>
      </w:r>
      <w:r>
        <w:rPr>
          <w:rFonts w:eastAsia="Calibri"/>
        </w:rPr>
        <w:t>) число горожан, полагающих, что деятельность последнего генсека  приукрашивается. Эти голоса «перетекли»  в другие позиции, обеспечив им ре</w:t>
      </w:r>
      <w:r>
        <w:rPr>
          <w:rFonts w:eastAsia="Calibri"/>
        </w:rPr>
        <w:t>з</w:t>
      </w:r>
      <w:r>
        <w:rPr>
          <w:rFonts w:eastAsia="Calibri"/>
        </w:rPr>
        <w:t xml:space="preserve">кий рост: «оценивают объективно» - с </w:t>
      </w:r>
      <w:r w:rsidRPr="00FA72EB">
        <w:rPr>
          <w:rFonts w:eastAsia="Calibri"/>
          <w:b/>
        </w:rPr>
        <w:t>28%</w:t>
      </w:r>
      <w:r>
        <w:rPr>
          <w:rFonts w:eastAsia="Calibri"/>
        </w:rPr>
        <w:t xml:space="preserve"> до </w:t>
      </w:r>
      <w:r w:rsidRPr="00FA72EB">
        <w:rPr>
          <w:rFonts w:eastAsia="Calibri"/>
          <w:b/>
        </w:rPr>
        <w:t>41%</w:t>
      </w:r>
      <w:r w:rsidR="000256DB">
        <w:rPr>
          <w:rFonts w:eastAsia="Calibri"/>
        </w:rPr>
        <w:t>, «</w:t>
      </w:r>
      <w:r>
        <w:rPr>
          <w:rFonts w:eastAsia="Calibri"/>
        </w:rPr>
        <w:t xml:space="preserve">очерняют» - с </w:t>
      </w:r>
      <w:r w:rsidRPr="00FA72EB">
        <w:rPr>
          <w:rFonts w:eastAsia="Calibri"/>
          <w:b/>
        </w:rPr>
        <w:t>17%</w:t>
      </w:r>
      <w:r>
        <w:rPr>
          <w:rFonts w:eastAsia="Calibri"/>
        </w:rPr>
        <w:t xml:space="preserve"> до </w:t>
      </w:r>
      <w:r w:rsidRPr="00FA72EB">
        <w:rPr>
          <w:rFonts w:eastAsia="Calibri"/>
          <w:b/>
        </w:rPr>
        <w:t>22%</w:t>
      </w:r>
      <w:r>
        <w:rPr>
          <w:rFonts w:eastAsia="Calibri"/>
        </w:rPr>
        <w:t xml:space="preserve">. </w:t>
      </w:r>
      <w:r>
        <w:rPr>
          <w:rFonts w:eastAsia="Calibri"/>
        </w:rPr>
        <w:br w:type="page"/>
      </w:r>
    </w:p>
    <w:p w:rsidR="003164FF" w:rsidRPr="00BC7517" w:rsidRDefault="003164FF" w:rsidP="003164FF">
      <w:pPr>
        <w:ind w:right="51"/>
        <w:rPr>
          <w:rFonts w:ascii="Arial" w:hAnsi="Arial" w:cs="Arial"/>
          <w:b/>
          <w:sz w:val="22"/>
        </w:rPr>
      </w:pPr>
      <w:r w:rsidRPr="00BC751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C7517">
        <w:rPr>
          <w:rFonts w:ascii="Arial" w:hAnsi="Arial" w:cs="Arial"/>
          <w:b/>
          <w:caps/>
          <w:sz w:val="22"/>
        </w:rPr>
        <w:t>квалитас</w:t>
      </w:r>
      <w:r w:rsidRPr="00BC7517">
        <w:rPr>
          <w:rFonts w:ascii="Arial" w:hAnsi="Arial" w:cs="Arial"/>
          <w:b/>
          <w:sz w:val="22"/>
        </w:rPr>
        <w:t>». Тел.: (473) 251-90-75, 251-20-75</w:t>
      </w:r>
    </w:p>
    <w:p w:rsidR="003164FF" w:rsidRPr="00BC7517" w:rsidRDefault="003164FF" w:rsidP="003164FF">
      <w:pPr>
        <w:framePr w:hSpace="180" w:wrap="around" w:vAnchor="text" w:hAnchor="page" w:x="922" w:y="-250"/>
        <w:jc w:val="center"/>
      </w:pPr>
      <w:r w:rsidRPr="00BC7517">
        <w:rPr>
          <w:b/>
          <w:caps/>
          <w:noProof/>
          <w:sz w:val="28"/>
          <w:szCs w:val="28"/>
        </w:rPr>
        <w:drawing>
          <wp:inline distT="0" distB="0" distL="0" distR="0" wp14:anchorId="39B040C5" wp14:editId="39B195BE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4FF" w:rsidRPr="00BC7517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6E5A38">
        <w:rPr>
          <w:rFonts w:ascii="Arial" w:hAnsi="Arial" w:cs="Arial"/>
          <w:sz w:val="20"/>
          <w:szCs w:val="20"/>
        </w:rPr>
        <w:t>12</w:t>
      </w:r>
      <w:r w:rsidRPr="00BC7517">
        <w:rPr>
          <w:rFonts w:ascii="Arial" w:hAnsi="Arial" w:cs="Arial"/>
          <w:sz w:val="20"/>
          <w:szCs w:val="20"/>
        </w:rPr>
        <w:t xml:space="preserve"> –</w:t>
      </w:r>
      <w:r w:rsidR="006E5A38">
        <w:rPr>
          <w:rFonts w:ascii="Arial" w:hAnsi="Arial" w:cs="Arial"/>
          <w:sz w:val="20"/>
          <w:szCs w:val="20"/>
        </w:rPr>
        <w:t xml:space="preserve"> 16</w:t>
      </w:r>
      <w:r w:rsidRPr="00BC7517">
        <w:rPr>
          <w:rFonts w:ascii="Arial" w:hAnsi="Arial" w:cs="Arial"/>
          <w:sz w:val="20"/>
          <w:szCs w:val="20"/>
        </w:rPr>
        <w:t xml:space="preserve"> </w:t>
      </w:r>
      <w:r w:rsidR="006E5A38">
        <w:rPr>
          <w:rFonts w:ascii="Arial" w:hAnsi="Arial" w:cs="Arial"/>
          <w:sz w:val="20"/>
          <w:szCs w:val="20"/>
        </w:rPr>
        <w:t>января 2017</w:t>
      </w:r>
      <w:r w:rsidRPr="00BC7517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164FF" w:rsidRPr="00BC7517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C7517">
        <w:t xml:space="preserve"> </w:t>
      </w:r>
      <w:r w:rsidRPr="00BC751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C751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164FF" w:rsidRPr="00BC7517" w:rsidRDefault="003164FF" w:rsidP="003164F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C7517">
        <w:rPr>
          <w:rFonts w:ascii="Arial" w:hAnsi="Arial" w:cs="Arial"/>
          <w:sz w:val="20"/>
          <w:szCs w:val="20"/>
        </w:rPr>
        <w:t>Опрошено 613 человек</w:t>
      </w:r>
      <w:r w:rsidRPr="00BC7517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BC7517" w:rsidRDefault="003164FF" w:rsidP="003164FF">
      <w:pPr>
        <w:jc w:val="center"/>
      </w:pPr>
      <w:r w:rsidRPr="00BC7517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6CCA5B22" wp14:editId="2A1721A3">
                <wp:simplePos x="0" y="0"/>
                <wp:positionH relativeFrom="column">
                  <wp:posOffset>167640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9" name="Прямая соединительная линия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9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3.2pt,6.8pt" to="535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S84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" strokeweight="2pt"/>
            </w:pict>
          </mc:Fallback>
        </mc:AlternateContent>
      </w:r>
    </w:p>
    <w:p w:rsidR="003164FF" w:rsidRPr="00BC7517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BC7517">
        <w:rPr>
          <w:rFonts w:cs="Arial"/>
          <w:b/>
          <w:bCs/>
          <w:caps/>
          <w:spacing w:val="-4"/>
        </w:rPr>
        <w:t>А ЕСЛИ ГОВОРИТЬ О М.С. Горбачеве КАК О ЧЕЛОВЕКЕ – КАК ВАМ К</w:t>
      </w:r>
      <w:r w:rsidRPr="00BC7517">
        <w:rPr>
          <w:rFonts w:cs="Arial"/>
          <w:b/>
          <w:bCs/>
          <w:caps/>
          <w:spacing w:val="-4"/>
        </w:rPr>
        <w:t>А</w:t>
      </w:r>
      <w:r w:rsidRPr="00BC7517">
        <w:rPr>
          <w:rFonts w:cs="Arial"/>
          <w:b/>
          <w:bCs/>
          <w:caps/>
          <w:spacing w:val="-4"/>
        </w:rPr>
        <w:t>ЖЕТСЯ, ОН БЫЛ ХОРОШИМ ИЛИ ПЛОХИМ Человеком?</w:t>
      </w:r>
    </w:p>
    <w:p w:rsidR="003164FF" w:rsidRPr="00BC7517" w:rsidRDefault="003164FF" w:rsidP="003164FF">
      <w:pPr>
        <w:jc w:val="right"/>
        <w:rPr>
          <w:i/>
        </w:rPr>
      </w:pPr>
      <w:r w:rsidRPr="00BC7517">
        <w:rPr>
          <w:i/>
        </w:rPr>
        <w:t xml:space="preserve">Таблица </w:t>
      </w:r>
      <w:r w:rsidR="00126967">
        <w:rPr>
          <w:i/>
        </w:rPr>
        <w:t>3</w:t>
      </w:r>
    </w:p>
    <w:bookmarkStart w:id="3" w:name="_MON_1525685028"/>
    <w:bookmarkEnd w:id="3"/>
    <w:p w:rsidR="003164FF" w:rsidRPr="00BC7517" w:rsidRDefault="003164FF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BC7517">
        <w:rPr>
          <w:rFonts w:ascii="Arial" w:hAnsi="Arial" w:cs="Arial"/>
        </w:rPr>
        <w:object w:dxaOrig="10028" w:dyaOrig="5507">
          <v:shape id="_x0000_i1027" type="#_x0000_t75" style="width:465pt;height:259.5pt" o:ole="" fillcolor="window">
            <v:imagedata r:id="rId17" o:title=""/>
          </v:shape>
          <o:OLEObject Type="Embed" ProgID="Excel.Sheet.12" ShapeID="_x0000_i1027" DrawAspect="Content" ObjectID="_1552123437" r:id="rId18"/>
        </w:object>
      </w:r>
    </w:p>
    <w:p w:rsidR="003164FF" w:rsidRPr="00BC7517" w:rsidRDefault="003164FF" w:rsidP="003164FF">
      <w:pPr>
        <w:jc w:val="center"/>
        <w:rPr>
          <w:i/>
        </w:rPr>
      </w:pPr>
      <w:r w:rsidRPr="00BC7517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ind w:firstLine="567"/>
        <w:jc w:val="both"/>
        <w:rPr>
          <w:rFonts w:eastAsia="Calibri"/>
        </w:rPr>
      </w:pPr>
      <w:r w:rsidRPr="00F93F33">
        <w:rPr>
          <w:rFonts w:eastAsia="Calibri"/>
        </w:rPr>
        <w:t>С</w:t>
      </w:r>
      <w:r w:rsidR="0047179F">
        <w:rPr>
          <w:rFonts w:eastAsia="Calibri"/>
        </w:rPr>
        <w:t>обственно, о Михаиле Сергеевиче</w:t>
      </w:r>
      <w:r w:rsidRPr="00F93F33">
        <w:rPr>
          <w:rFonts w:eastAsia="Calibri"/>
        </w:rPr>
        <w:t xml:space="preserve"> ещё нельзя сказать в прошедшем времени – «был»</w:t>
      </w:r>
      <w:r>
        <w:rPr>
          <w:rFonts w:eastAsia="Calibri"/>
        </w:rPr>
        <w:t>, поскол</w:t>
      </w:r>
      <w:r>
        <w:rPr>
          <w:rFonts w:eastAsia="Calibri"/>
        </w:rPr>
        <w:t>ь</w:t>
      </w:r>
      <w:r>
        <w:rPr>
          <w:rFonts w:eastAsia="Calibri"/>
        </w:rPr>
        <w:t xml:space="preserve">ку до сей поры он здравствует. </w:t>
      </w:r>
      <w:r w:rsidR="00051AA9">
        <w:rPr>
          <w:rFonts w:eastAsia="Calibri"/>
        </w:rPr>
        <w:t>С</w:t>
      </w:r>
      <w:r>
        <w:rPr>
          <w:rFonts w:eastAsia="Calibri"/>
        </w:rPr>
        <w:t xml:space="preserve"> ушедшим</w:t>
      </w:r>
      <w:r w:rsidR="00051AA9">
        <w:rPr>
          <w:rFonts w:eastAsia="Calibri"/>
        </w:rPr>
        <w:t>и</w:t>
      </w:r>
      <w:r>
        <w:rPr>
          <w:rFonts w:eastAsia="Calibri"/>
        </w:rPr>
        <w:t xml:space="preserve"> в мир иной граждане более деликатны в высказываниях, а </w:t>
      </w:r>
      <w:r w:rsidR="00051AA9">
        <w:rPr>
          <w:rFonts w:eastAsia="Calibri"/>
        </w:rPr>
        <w:t>тех</w:t>
      </w:r>
      <w:r>
        <w:rPr>
          <w:rFonts w:eastAsia="Calibri"/>
        </w:rPr>
        <w:t xml:space="preserve">, кто ещё топчет эту землю, </w:t>
      </w:r>
      <w:r w:rsidR="00051AA9">
        <w:rPr>
          <w:rFonts w:eastAsia="Calibri"/>
        </w:rPr>
        <w:t>подвергают</w:t>
      </w:r>
      <w:r>
        <w:rPr>
          <w:rFonts w:eastAsia="Calibri"/>
        </w:rPr>
        <w:t xml:space="preserve"> весьма нелицеприятн</w:t>
      </w:r>
      <w:r w:rsidR="00051AA9">
        <w:rPr>
          <w:rFonts w:eastAsia="Calibri"/>
        </w:rPr>
        <w:t>ой критике</w:t>
      </w:r>
      <w:r>
        <w:rPr>
          <w:rFonts w:eastAsia="Calibri"/>
        </w:rPr>
        <w:t xml:space="preserve">. Так, </w:t>
      </w:r>
      <w:r w:rsidRPr="00FA72EB">
        <w:rPr>
          <w:rFonts w:eastAsia="Calibri"/>
          <w:b/>
        </w:rPr>
        <w:t>36%</w:t>
      </w:r>
      <w:r>
        <w:rPr>
          <w:rFonts w:eastAsia="Calibri"/>
        </w:rPr>
        <w:t xml:space="preserve"> рассерженных на последнего генсека воронежцев считают Михаила Сергеевича плохим человеком. Правда, в то же время </w:t>
      </w:r>
      <w:r w:rsidRPr="00FA72EB">
        <w:rPr>
          <w:rFonts w:eastAsia="Calibri"/>
          <w:b/>
        </w:rPr>
        <w:t>40%</w:t>
      </w:r>
      <w:r>
        <w:rPr>
          <w:rFonts w:eastAsia="Calibri"/>
        </w:rPr>
        <w:t xml:space="preserve"> горожан </w:t>
      </w:r>
      <w:proofErr w:type="gramStart"/>
      <w:r>
        <w:rPr>
          <w:rFonts w:eastAsia="Calibri"/>
        </w:rPr>
        <w:t>уверены</w:t>
      </w:r>
      <w:proofErr w:type="gramEnd"/>
      <w:r>
        <w:rPr>
          <w:rFonts w:eastAsia="Calibri"/>
        </w:rPr>
        <w:t xml:space="preserve"> в положительных человеческих качествах </w:t>
      </w:r>
      <w:proofErr w:type="spellStart"/>
      <w:r>
        <w:rPr>
          <w:rFonts w:eastAsia="Calibri"/>
        </w:rPr>
        <w:t>М.Горбачева</w:t>
      </w:r>
      <w:proofErr w:type="spellEnd"/>
      <w:r>
        <w:rPr>
          <w:rFonts w:eastAsia="Calibri"/>
        </w:rPr>
        <w:t>. Хорошим чел</w:t>
      </w:r>
      <w:r>
        <w:rPr>
          <w:rFonts w:eastAsia="Calibri"/>
        </w:rPr>
        <w:t>о</w:t>
      </w:r>
      <w:r>
        <w:rPr>
          <w:rFonts w:eastAsia="Calibri"/>
        </w:rPr>
        <w:t xml:space="preserve">веком его считают чаще молодые и состоятельные горожане, а плохим, напротив, пожилые и бедные. </w:t>
      </w:r>
    </w:p>
    <w:p w:rsidR="003164FF" w:rsidRDefault="003164FF" w:rsidP="003164FF">
      <w:pPr>
        <w:ind w:firstLine="567"/>
        <w:jc w:val="both"/>
        <w:rPr>
          <w:rFonts w:eastAsia="Calibri"/>
        </w:rPr>
      </w:pPr>
      <w:r>
        <w:rPr>
          <w:rFonts w:eastAsia="Calibri"/>
        </w:rPr>
        <w:t>Что изменилось в оценках человеческих качеств Горбачева за последние годы?</w:t>
      </w:r>
    </w:p>
    <w:p w:rsidR="003164FF" w:rsidRDefault="003164FF" w:rsidP="003164FF">
      <w:pPr>
        <w:ind w:right="51" w:firstLine="567"/>
        <w:jc w:val="center"/>
        <w:rPr>
          <w:rFonts w:eastAsia="Calibri"/>
          <w:b/>
          <w:i/>
        </w:rPr>
      </w:pPr>
    </w:p>
    <w:p w:rsidR="003164FF" w:rsidRDefault="003164FF" w:rsidP="003164FF">
      <w:pPr>
        <w:ind w:right="51" w:firstLine="567"/>
        <w:jc w:val="center"/>
        <w:rPr>
          <w:rFonts w:eastAsia="Calibri"/>
          <w:b/>
          <w:bCs/>
          <w:i/>
        </w:rPr>
      </w:pPr>
      <w:r w:rsidRPr="007006AD">
        <w:rPr>
          <w:rFonts w:eastAsia="Calibri"/>
          <w:b/>
          <w:i/>
        </w:rPr>
        <w:t>А если говорить о</w:t>
      </w:r>
      <w:r>
        <w:rPr>
          <w:rFonts w:eastAsia="Calibri"/>
          <w:b/>
          <w:i/>
        </w:rPr>
        <w:t xml:space="preserve"> </w:t>
      </w:r>
      <w:proofErr w:type="spellStart"/>
      <w:r>
        <w:rPr>
          <w:rFonts w:eastAsia="Calibri"/>
          <w:b/>
          <w:i/>
        </w:rPr>
        <w:t>М.С.Горбачеве</w:t>
      </w:r>
      <w:proofErr w:type="spellEnd"/>
      <w:r>
        <w:rPr>
          <w:rFonts w:eastAsia="Calibri"/>
          <w:b/>
          <w:i/>
        </w:rPr>
        <w:t xml:space="preserve"> </w:t>
      </w:r>
      <w:r w:rsidRPr="007006AD">
        <w:rPr>
          <w:rFonts w:eastAsia="Calibri"/>
          <w:b/>
          <w:i/>
        </w:rPr>
        <w:t xml:space="preserve">как о человеке – как Вам кажется,  он </w:t>
      </w:r>
      <w:r w:rsidRPr="00A97BEE">
        <w:rPr>
          <w:rFonts w:eastAsia="Calibri"/>
          <w:b/>
          <w:i/>
        </w:rPr>
        <w:t>был хорошим или плохим человеком</w:t>
      </w:r>
      <w:r w:rsidRPr="007006AD">
        <w:rPr>
          <w:rFonts w:eastAsia="Calibri"/>
          <w:b/>
          <w:bCs/>
          <w:i/>
        </w:rPr>
        <w:t>?</w:t>
      </w:r>
    </w:p>
    <w:p w:rsidR="003164FF" w:rsidRPr="00076451" w:rsidRDefault="003164FF" w:rsidP="003164FF">
      <w:pPr>
        <w:ind w:right="51" w:firstLine="567"/>
        <w:jc w:val="center"/>
        <w:rPr>
          <w:rFonts w:eastAsia="Calibri"/>
          <w:b/>
          <w:bCs/>
          <w:i/>
          <w:sz w:val="12"/>
          <w:szCs w:val="12"/>
        </w:rPr>
      </w:pPr>
    </w:p>
    <w:p w:rsidR="003164FF" w:rsidRDefault="003164FF" w:rsidP="003164FF">
      <w:pPr>
        <w:jc w:val="center"/>
        <w:rPr>
          <w:rFonts w:eastAsia="Calibri"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54722E79" wp14:editId="3B6DC401">
            <wp:extent cx="6238875" cy="225742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164FF" w:rsidRPr="00E20D53" w:rsidRDefault="003164FF" w:rsidP="003164FF">
      <w:pPr>
        <w:autoSpaceDE w:val="0"/>
        <w:autoSpaceDN w:val="0"/>
        <w:adjustRightInd w:val="0"/>
        <w:ind w:firstLine="426"/>
      </w:pPr>
      <w:r>
        <w:rPr>
          <w:rFonts w:eastAsia="Calibri"/>
        </w:rPr>
        <w:t xml:space="preserve">  Следует отметить, что за последние годы народ явно «подобрел» к последнему главе Советского Союза. Положительные оценки Михаила Горбачева как человека выросли с </w:t>
      </w:r>
      <w:r w:rsidRPr="00FA72EB">
        <w:rPr>
          <w:rFonts w:eastAsia="Calibri"/>
          <w:b/>
        </w:rPr>
        <w:t>24%</w:t>
      </w:r>
      <w:r>
        <w:rPr>
          <w:rFonts w:eastAsia="Calibri"/>
        </w:rPr>
        <w:t xml:space="preserve"> до </w:t>
      </w:r>
      <w:r w:rsidRPr="00FA72EB">
        <w:rPr>
          <w:rFonts w:eastAsia="Calibri"/>
          <w:b/>
        </w:rPr>
        <w:t>40%</w:t>
      </w:r>
      <w:r>
        <w:rPr>
          <w:rFonts w:eastAsia="Calibri"/>
        </w:rPr>
        <w:t xml:space="preserve">. Увеличение произошло за счет тех, кто ранее затруднялся ответить, поскольку количество отрицательных оценок практически не изменилось. </w:t>
      </w:r>
      <w:r w:rsidRPr="00E7482E">
        <w:rPr>
          <w:rFonts w:eastAsia="Calibri"/>
          <w:i/>
        </w:rPr>
        <w:br w:type="page"/>
      </w:r>
    </w:p>
    <w:p w:rsidR="003164FF" w:rsidRPr="00892D57" w:rsidRDefault="003164FF" w:rsidP="003164F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892D57">
        <w:rPr>
          <w:rFonts w:ascii="Arial" w:hAnsi="Arial" w:cs="Arial"/>
          <w:b/>
          <w:caps/>
          <w:sz w:val="22"/>
        </w:rPr>
        <w:t>квалитас</w:t>
      </w:r>
      <w:r w:rsidRPr="00892D57">
        <w:rPr>
          <w:rFonts w:ascii="Arial" w:hAnsi="Arial" w:cs="Arial"/>
          <w:b/>
          <w:sz w:val="22"/>
        </w:rPr>
        <w:t>». Тел.: (473) 251-90-75, 251-20-75</w:t>
      </w:r>
    </w:p>
    <w:p w:rsidR="003164FF" w:rsidRPr="00892D57" w:rsidRDefault="003164FF" w:rsidP="003164FF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7D05315A" wp14:editId="4B43457A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892D57" w:rsidRDefault="003164FF" w:rsidP="003164FF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6ECD35DB" wp14:editId="5197F8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upSTQ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Gb2&#10;6lJ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B6413" w:rsidRPr="00987040" w:rsidRDefault="003164FF" w:rsidP="002B641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="002B6413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2B6413" w:rsidRPr="00BE3B6D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="00A64E55" w:rsidRPr="00A64E55">
        <w:rPr>
          <w:rFonts w:ascii="Times New Roman" w:hAnsi="Times New Roman" w:cs="Times New Roman"/>
          <w:i/>
          <w:caps/>
          <w:sz w:val="24"/>
          <w:szCs w:val="24"/>
        </w:rPr>
        <w:t>ЭЛЕКТОРАЛЬНЫЕ ПРЕДПОЧТЕНИЯ ВОРОНЕЖЦЕВ</w:t>
      </w:r>
    </w:p>
    <w:p w:rsidR="00897ABC" w:rsidRPr="004E21F7" w:rsidRDefault="00897ABC" w:rsidP="00897AB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2AC">
        <w:rPr>
          <w:rFonts w:cs="Arial"/>
          <w:b/>
          <w:bCs/>
          <w:caps/>
          <w:spacing w:val="-4"/>
        </w:rPr>
        <w:t>ПРЕДСТАВЬТЕ СЕБЕ, ЧТО В СЛЕДУЮЩЕЕ ВОСКРЕСЕНЬЕ ВНОВЬ СОСТ</w:t>
      </w:r>
      <w:r w:rsidRPr="005B72AC">
        <w:rPr>
          <w:rFonts w:cs="Arial"/>
          <w:b/>
          <w:bCs/>
          <w:caps/>
          <w:spacing w:val="-4"/>
        </w:rPr>
        <w:t>О</w:t>
      </w:r>
      <w:r w:rsidRPr="005B72AC">
        <w:rPr>
          <w:rFonts w:cs="Arial"/>
          <w:b/>
          <w:bCs/>
          <w:caps/>
          <w:spacing w:val="-4"/>
        </w:rPr>
        <w:t>ЯТСЯ ВЫБОРЫ В ГОСУДАРСТВЕННУЮ ДУМУ. СКАЖИТЕ, ПОЖАЛУЙСТА, КАК, ЗА КАКУЮ ПАРТИЮ ВЫ БЫ ПРОГОЛОСОВАЛИ?</w:t>
      </w:r>
    </w:p>
    <w:p w:rsidR="00897ABC" w:rsidRPr="004E21F7" w:rsidRDefault="00897ABC" w:rsidP="00897AB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26967">
        <w:rPr>
          <w:i/>
          <w:lang w:eastAsia="en-US"/>
        </w:rPr>
        <w:t>4</w:t>
      </w:r>
    </w:p>
    <w:bookmarkStart w:id="4" w:name="_MON_1546082786"/>
    <w:bookmarkEnd w:id="4"/>
    <w:p w:rsidR="00897ABC" w:rsidRPr="004E21F7" w:rsidRDefault="00250B73" w:rsidP="00897ABC">
      <w:pPr>
        <w:jc w:val="center"/>
        <w:rPr>
          <w:i/>
          <w:lang w:eastAsia="en-US"/>
        </w:rPr>
      </w:pPr>
      <w:r w:rsidRPr="004E21F7">
        <w:rPr>
          <w:rFonts w:ascii="Arial" w:hAnsi="Arial" w:cs="Arial"/>
        </w:rPr>
        <w:object w:dxaOrig="11609" w:dyaOrig="4417">
          <v:shape id="_x0000_i1028" type="#_x0000_t75" style="width:537pt;height:208.5pt" o:ole="" fillcolor="window">
            <v:imagedata r:id="rId20" o:title=""/>
          </v:shape>
          <o:OLEObject Type="Embed" ProgID="Excel.Sheet.12" ShapeID="_x0000_i1028" DrawAspect="Content" ObjectID="_1552123438" r:id="rId21"/>
        </w:object>
      </w:r>
      <w:r w:rsidR="00897ABC" w:rsidRPr="004E21F7">
        <w:rPr>
          <w:i/>
          <w:lang w:eastAsia="en-US"/>
        </w:rPr>
        <w:t>(Примечание:</w:t>
      </w:r>
      <w:r w:rsidR="00897ABC">
        <w:rPr>
          <w:i/>
          <w:lang w:eastAsia="en-US"/>
        </w:rPr>
        <w:t xml:space="preserve"> </w:t>
      </w:r>
      <w:r w:rsidR="00897ABC"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897ABC" w:rsidRDefault="003A303F" w:rsidP="00897ABC">
      <w:pPr>
        <w:autoSpaceDE w:val="0"/>
        <w:autoSpaceDN w:val="0"/>
        <w:adjustRightInd w:val="0"/>
        <w:ind w:firstLine="567"/>
        <w:jc w:val="both"/>
      </w:pPr>
      <w:r>
        <w:t>Согласно результатам опроса, е</w:t>
      </w:r>
      <w:r w:rsidR="00897ABC">
        <w:t>сли бы выборы состоялись в ближайшее воскресенье</w:t>
      </w:r>
      <w:r w:rsidR="00051AA9">
        <w:t>,</w:t>
      </w:r>
      <w:r w:rsidR="00897ABC">
        <w:t xml:space="preserve"> то за па</w:t>
      </w:r>
      <w:r w:rsidR="00897ABC">
        <w:t>р</w:t>
      </w:r>
      <w:r w:rsidR="00897ABC">
        <w:t xml:space="preserve">тию «Единая Россия» отдали </w:t>
      </w:r>
      <w:r>
        <w:t xml:space="preserve">бы </w:t>
      </w:r>
      <w:r w:rsidR="00897ABC">
        <w:t xml:space="preserve">свои голоса </w:t>
      </w:r>
      <w:r w:rsidR="00897ABC" w:rsidRPr="00002F97">
        <w:rPr>
          <w:b/>
        </w:rPr>
        <w:t>40%</w:t>
      </w:r>
      <w:r w:rsidR="00897ABC">
        <w:t xml:space="preserve"> жителей Воронежа старше 18 лет. Можно ли ск</w:t>
      </w:r>
      <w:r w:rsidR="00897ABC">
        <w:t>а</w:t>
      </w:r>
      <w:r w:rsidR="00897ABC">
        <w:t xml:space="preserve">зать, что на выборах партия власти получила бы </w:t>
      </w:r>
      <w:r w:rsidR="00897ABC" w:rsidRPr="00002F97">
        <w:rPr>
          <w:b/>
        </w:rPr>
        <w:t>40%</w:t>
      </w:r>
      <w:r w:rsidR="00897ABC">
        <w:t xml:space="preserve"> голосов избирателей? Конечно же</w:t>
      </w:r>
      <w:r>
        <w:t>,</w:t>
      </w:r>
      <w:r w:rsidR="00897ABC">
        <w:t xml:space="preserve"> нет, так как в опросе участвовали и те, кто не пошел бы на выборы (</w:t>
      </w:r>
      <w:r w:rsidR="00897ABC" w:rsidRPr="00002F97">
        <w:rPr>
          <w:b/>
        </w:rPr>
        <w:t>20%</w:t>
      </w:r>
      <w:r w:rsidR="00897ABC">
        <w:t xml:space="preserve">), </w:t>
      </w:r>
      <w:r>
        <w:t xml:space="preserve">и </w:t>
      </w:r>
      <w:r w:rsidR="00897ABC">
        <w:t>те, кто испортил бы бюллетень (</w:t>
      </w:r>
      <w:r w:rsidR="00897ABC" w:rsidRPr="00002F97">
        <w:rPr>
          <w:b/>
        </w:rPr>
        <w:t>4,5%</w:t>
      </w:r>
      <w:r w:rsidR="00897ABC">
        <w:t>)</w:t>
      </w:r>
      <w:r>
        <w:t>,</w:t>
      </w:r>
      <w:r w:rsidR="00897ABC">
        <w:t xml:space="preserve"> и те</w:t>
      </w:r>
      <w:r>
        <w:t xml:space="preserve">, </w:t>
      </w:r>
      <w:r w:rsidR="00897ABC">
        <w:t>кто еще не определился со своей позицией. Если же мы возьмем в расчет только тех, кто прод</w:t>
      </w:r>
      <w:r w:rsidR="00897ABC">
        <w:t>е</w:t>
      </w:r>
      <w:r w:rsidR="00897ABC">
        <w:t>кларировал свое участие в выборах и определился со своими партийными предпочтениями, то пр</w:t>
      </w:r>
      <w:r w:rsidR="00897ABC">
        <w:t>о</w:t>
      </w:r>
      <w:r w:rsidR="00897ABC">
        <w:t>центные показатели отдельных партий будут выглядеть иначе:</w:t>
      </w:r>
    </w:p>
    <w:p w:rsidR="00897ABC" w:rsidRDefault="00897ABC" w:rsidP="00897ABC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«Единая Россия» - </w:t>
      </w:r>
      <w:r w:rsidRPr="00002F97">
        <w:rPr>
          <w:b/>
        </w:rPr>
        <w:t>58%</w:t>
      </w:r>
    </w:p>
    <w:p w:rsidR="00897ABC" w:rsidRDefault="00897ABC" w:rsidP="00897ABC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КПРФ – </w:t>
      </w:r>
      <w:r w:rsidRPr="00002F97">
        <w:rPr>
          <w:b/>
        </w:rPr>
        <w:t>15%</w:t>
      </w:r>
    </w:p>
    <w:p w:rsidR="00897ABC" w:rsidRDefault="00897ABC" w:rsidP="00897ABC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ЛДПР – </w:t>
      </w:r>
      <w:r w:rsidRPr="00002F97">
        <w:rPr>
          <w:b/>
        </w:rPr>
        <w:t>12%</w:t>
      </w:r>
    </w:p>
    <w:p w:rsidR="00897ABC" w:rsidRDefault="00897ABC" w:rsidP="00897ABC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«Справедливая Россия» - </w:t>
      </w:r>
      <w:r w:rsidRPr="00002F97">
        <w:rPr>
          <w:b/>
        </w:rPr>
        <w:t>7%</w:t>
      </w:r>
    </w:p>
    <w:p w:rsidR="00897ABC" w:rsidRDefault="00897ABC" w:rsidP="00897ABC">
      <w:pPr>
        <w:pStyle w:val="a6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«Яблоко» - </w:t>
      </w:r>
      <w:r w:rsidRPr="00002F97">
        <w:rPr>
          <w:b/>
        </w:rPr>
        <w:t>2,5%</w:t>
      </w:r>
    </w:p>
    <w:p w:rsidR="00897ABC" w:rsidRDefault="00897ABC" w:rsidP="00897ABC">
      <w:pPr>
        <w:autoSpaceDE w:val="0"/>
        <w:autoSpaceDN w:val="0"/>
        <w:adjustRightInd w:val="0"/>
        <w:ind w:firstLine="567"/>
        <w:jc w:val="both"/>
      </w:pPr>
      <w:r>
        <w:t>У нас есть возможность сравнить электоральные предпочтения воронежцев и россиян в целом. Общероссийский опрос проведен ФОМ 11-12 февраля 2017 года. Опрошено 3000 респондентов</w:t>
      </w:r>
      <w:r w:rsidR="00051AA9">
        <w:t>.</w:t>
      </w:r>
    </w:p>
    <w:p w:rsidR="00E571A2" w:rsidRPr="00E571A2" w:rsidRDefault="00E571A2" w:rsidP="00E571A2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250B73" w:rsidRPr="00E571A2" w:rsidRDefault="00E571A2" w:rsidP="00E571A2">
      <w:pPr>
        <w:autoSpaceDE w:val="0"/>
        <w:autoSpaceDN w:val="0"/>
        <w:adjustRightInd w:val="0"/>
        <w:ind w:firstLine="567"/>
        <w:jc w:val="center"/>
        <w:rPr>
          <w:i/>
        </w:rPr>
      </w:pPr>
      <w:r w:rsidRPr="00E571A2">
        <w:rPr>
          <w:rFonts w:cs="Arial"/>
          <w:b/>
          <w:bCs/>
          <w:i/>
          <w:spacing w:val="-4"/>
        </w:rPr>
        <w:t xml:space="preserve">Представьте себе, что в следующее воскресенье вновь состоятся выборы в </w:t>
      </w:r>
      <w:r>
        <w:rPr>
          <w:rFonts w:cs="Arial"/>
          <w:b/>
          <w:bCs/>
          <w:i/>
          <w:spacing w:val="-4"/>
        </w:rPr>
        <w:t>Г</w:t>
      </w:r>
      <w:r w:rsidRPr="00E571A2">
        <w:rPr>
          <w:rFonts w:cs="Arial"/>
          <w:b/>
          <w:bCs/>
          <w:i/>
          <w:spacing w:val="-4"/>
        </w:rPr>
        <w:t xml:space="preserve">осударственную </w:t>
      </w:r>
      <w:r>
        <w:rPr>
          <w:rFonts w:cs="Arial"/>
          <w:b/>
          <w:bCs/>
          <w:i/>
          <w:spacing w:val="-4"/>
        </w:rPr>
        <w:t>Д</w:t>
      </w:r>
      <w:r w:rsidRPr="00E571A2">
        <w:rPr>
          <w:rFonts w:cs="Arial"/>
          <w:b/>
          <w:bCs/>
          <w:i/>
          <w:spacing w:val="-4"/>
        </w:rPr>
        <w:t xml:space="preserve">уму. Скажите, пожалуйста, как, за какую партию </w:t>
      </w:r>
      <w:r>
        <w:rPr>
          <w:rFonts w:cs="Arial"/>
          <w:b/>
          <w:bCs/>
          <w:i/>
          <w:spacing w:val="-4"/>
        </w:rPr>
        <w:t>В</w:t>
      </w:r>
      <w:r w:rsidRPr="00E571A2">
        <w:rPr>
          <w:rFonts w:cs="Arial"/>
          <w:b/>
          <w:bCs/>
          <w:i/>
          <w:spacing w:val="-4"/>
        </w:rPr>
        <w:t>ы бы проголосовали?</w:t>
      </w:r>
    </w:p>
    <w:p w:rsidR="00897ABC" w:rsidRDefault="00897ABC" w:rsidP="00897ABC">
      <w:pPr>
        <w:autoSpaceDE w:val="0"/>
        <w:autoSpaceDN w:val="0"/>
        <w:adjustRightInd w:val="0"/>
        <w:ind w:firstLine="567"/>
        <w:jc w:val="both"/>
      </w:pPr>
      <w:r>
        <w:rPr>
          <w:noProof/>
        </w:rPr>
        <w:drawing>
          <wp:inline distT="0" distB="0" distL="0" distR="0" wp14:anchorId="1AE7D69C" wp14:editId="4B20D97D">
            <wp:extent cx="6343650" cy="19050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97ABC" w:rsidRDefault="00897ABC" w:rsidP="00250B73">
      <w:pPr>
        <w:autoSpaceDE w:val="0"/>
        <w:autoSpaceDN w:val="0"/>
        <w:adjustRightInd w:val="0"/>
        <w:ind w:firstLine="567"/>
        <w:jc w:val="both"/>
      </w:pPr>
      <w:r>
        <w:t>В связи с те</w:t>
      </w:r>
      <w:r w:rsidR="00051AA9">
        <w:t>м</w:t>
      </w:r>
      <w:r>
        <w:t xml:space="preserve">, что воронежцы </w:t>
      </w:r>
      <w:r w:rsidR="003A303F">
        <w:t>чаще,</w:t>
      </w:r>
      <w:r>
        <w:t xml:space="preserve"> чем россияне</w:t>
      </w:r>
      <w:r w:rsidR="003A303F">
        <w:t>,</w:t>
      </w:r>
      <w:r>
        <w:t xml:space="preserve"> готовы отказаться от участия в выборах или испортить бюллетень, общее количество голосов за отдельные партии в Воронеже несколько ниже, чем в целом по России.</w:t>
      </w:r>
      <w:r>
        <w:br w:type="page"/>
      </w:r>
    </w:p>
    <w:p w:rsidR="00897ABC" w:rsidRPr="00E20D53" w:rsidRDefault="00897ABC" w:rsidP="00897AB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897ABC" w:rsidRPr="00E20D53" w:rsidRDefault="00897ABC" w:rsidP="00897ABC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64480CD" wp14:editId="4D0E23FF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897ABC" w:rsidRPr="00E20D53" w:rsidRDefault="00897ABC" w:rsidP="00897ABC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3287BA37" wp14:editId="1BFF9BE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97ABC" w:rsidRPr="004E21F7" w:rsidRDefault="00897ABC" w:rsidP="00897AB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02A69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СЕБЯ ВОЗМОЖНОСТЬ ПРОГОЛОСОВАТЬ ЗА В.ПУТИНА, ЕСЛИ БЫ ПРЕЗ</w:t>
      </w:r>
      <w:r w:rsidRPr="00002A69">
        <w:rPr>
          <w:rFonts w:cs="Arial"/>
          <w:b/>
          <w:bCs/>
          <w:caps/>
          <w:spacing w:val="-4"/>
        </w:rPr>
        <w:t>И</w:t>
      </w:r>
      <w:r w:rsidRPr="00002A69">
        <w:rPr>
          <w:rFonts w:cs="Arial"/>
          <w:b/>
          <w:bCs/>
          <w:caps/>
          <w:spacing w:val="-4"/>
        </w:rPr>
        <w:t>ДЕНТСКИЕ ВЫБОРЫ СОСТОЯЛИСЬ СЕГОДНЯ?</w:t>
      </w:r>
    </w:p>
    <w:p w:rsidR="00897ABC" w:rsidRPr="004E21F7" w:rsidRDefault="00897ABC" w:rsidP="00897AB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126967">
        <w:rPr>
          <w:i/>
          <w:lang w:eastAsia="en-US"/>
        </w:rPr>
        <w:t>5</w:t>
      </w:r>
    </w:p>
    <w:bookmarkStart w:id="5" w:name="_MON_1546083243"/>
    <w:bookmarkEnd w:id="5"/>
    <w:p w:rsidR="00897ABC" w:rsidRPr="004E21F7" w:rsidRDefault="0001787C" w:rsidP="00897AB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962" w:dyaOrig="3547">
          <v:shape id="_x0000_i1029" type="#_x0000_t75" style="width:507pt;height:167.25pt" o:ole="" fillcolor="window">
            <v:imagedata r:id="rId23" o:title=""/>
          </v:shape>
          <o:OLEObject Type="Embed" ProgID="Excel.Sheet.12" ShapeID="_x0000_i1029" DrawAspect="Content" ObjectID="_1552123439" r:id="rId24"/>
        </w:object>
      </w:r>
    </w:p>
    <w:p w:rsidR="00897ABC" w:rsidRPr="004E21F7" w:rsidRDefault="00897ABC" w:rsidP="00897ABC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897ABC" w:rsidRDefault="00F55916" w:rsidP="00F52B86">
      <w:pPr>
        <w:autoSpaceDE w:val="0"/>
        <w:autoSpaceDN w:val="0"/>
        <w:adjustRightInd w:val="0"/>
        <w:ind w:firstLine="567"/>
        <w:jc w:val="both"/>
      </w:pPr>
      <w:r>
        <w:t>Выборы П</w:t>
      </w:r>
      <w:r w:rsidR="00F52B86">
        <w:t>резидента России состоятся не ранее</w:t>
      </w:r>
      <w:r>
        <w:t>,</w:t>
      </w:r>
      <w:r w:rsidR="00F52B86">
        <w:t xml:space="preserve"> чем через год, а </w:t>
      </w:r>
      <w:r>
        <w:t xml:space="preserve">в публичной сфере </w:t>
      </w:r>
      <w:r w:rsidR="00F52B86">
        <w:t xml:space="preserve">уже </w:t>
      </w:r>
      <w:proofErr w:type="gramStart"/>
      <w:r w:rsidR="00F52B86">
        <w:t>вовсю</w:t>
      </w:r>
      <w:proofErr w:type="gramEnd"/>
      <w:r w:rsidR="00F52B86">
        <w:t xml:space="preserve"> обсужда</w:t>
      </w:r>
      <w:r>
        <w:t>ются</w:t>
      </w:r>
      <w:r w:rsidR="00F52B86">
        <w:t xml:space="preserve"> возможны</w:t>
      </w:r>
      <w:r>
        <w:t>е</w:t>
      </w:r>
      <w:r w:rsidR="00F52B86">
        <w:t xml:space="preserve"> претендент</w:t>
      </w:r>
      <w:r>
        <w:t>ы</w:t>
      </w:r>
      <w:r w:rsidR="00F52B86">
        <w:t xml:space="preserve"> на высший государственный пост. Главная интрига – кто сост</w:t>
      </w:r>
      <w:r w:rsidR="00F52B86">
        <w:t>а</w:t>
      </w:r>
      <w:r w:rsidR="00F52B86">
        <w:t xml:space="preserve">вит конкуренцию действующему </w:t>
      </w:r>
      <w:r>
        <w:t>П</w:t>
      </w:r>
      <w:r w:rsidR="00F52B86">
        <w:t xml:space="preserve">резиденту. Участие же самого </w:t>
      </w:r>
      <w:proofErr w:type="spellStart"/>
      <w:r w:rsidR="00F52B86">
        <w:t>В.Путина</w:t>
      </w:r>
      <w:proofErr w:type="spellEnd"/>
      <w:r w:rsidR="00F52B86">
        <w:t xml:space="preserve"> практически уже никем не ставится под сомнение.</w:t>
      </w:r>
    </w:p>
    <w:p w:rsidR="00F52B86" w:rsidRDefault="00F52B86" w:rsidP="00F52B86">
      <w:pPr>
        <w:autoSpaceDE w:val="0"/>
        <w:autoSpaceDN w:val="0"/>
        <w:adjustRightInd w:val="0"/>
        <w:ind w:firstLine="567"/>
        <w:jc w:val="both"/>
      </w:pPr>
      <w:r>
        <w:t>Мы же</w:t>
      </w:r>
      <w:r w:rsidR="00F55916">
        <w:t xml:space="preserve"> ввиду</w:t>
      </w:r>
      <w:r>
        <w:t xml:space="preserve"> отсутстви</w:t>
      </w:r>
      <w:r w:rsidR="00F55916">
        <w:t>я</w:t>
      </w:r>
      <w:r>
        <w:t xml:space="preserve"> имен возможных кандидатов вынуждены «тестировать» шансы только кандидата №</w:t>
      </w:r>
      <w:r w:rsidR="00F55916">
        <w:t xml:space="preserve"> </w:t>
      </w:r>
      <w:r>
        <w:t>1. Сравним, как менялось электоральное настроение воронежцев за последний год.</w:t>
      </w:r>
    </w:p>
    <w:p w:rsidR="004F2519" w:rsidRPr="004F2519" w:rsidRDefault="004F2519" w:rsidP="004F2519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4F2519" w:rsidRDefault="004F2519" w:rsidP="004F2519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4F2519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Pr="004F2519">
        <w:rPr>
          <w:rFonts w:cs="Arial"/>
          <w:b/>
          <w:bCs/>
          <w:i/>
          <w:spacing w:val="-4"/>
        </w:rPr>
        <w:t xml:space="preserve">ы допускаете или не допускаете для себя возможность </w:t>
      </w:r>
    </w:p>
    <w:p w:rsidR="0001787C" w:rsidRPr="004F2519" w:rsidRDefault="004F2519" w:rsidP="0001787C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  <w:r w:rsidRPr="004F2519">
        <w:rPr>
          <w:rFonts w:cs="Arial"/>
          <w:b/>
          <w:bCs/>
          <w:i/>
          <w:spacing w:val="-4"/>
        </w:rPr>
        <w:t xml:space="preserve">проголосовать за </w:t>
      </w:r>
      <w:proofErr w:type="spellStart"/>
      <w:r>
        <w:rPr>
          <w:rFonts w:cs="Arial"/>
          <w:b/>
          <w:bCs/>
          <w:i/>
          <w:spacing w:val="-4"/>
        </w:rPr>
        <w:t>В</w:t>
      </w:r>
      <w:r w:rsidRPr="004F2519">
        <w:rPr>
          <w:rFonts w:cs="Arial"/>
          <w:b/>
          <w:bCs/>
          <w:i/>
          <w:spacing w:val="-4"/>
        </w:rPr>
        <w:t>.</w:t>
      </w:r>
      <w:r>
        <w:rPr>
          <w:rFonts w:cs="Arial"/>
          <w:b/>
          <w:bCs/>
          <w:i/>
          <w:spacing w:val="-4"/>
        </w:rPr>
        <w:t>П</w:t>
      </w:r>
      <w:r w:rsidRPr="004F2519">
        <w:rPr>
          <w:rFonts w:cs="Arial"/>
          <w:b/>
          <w:bCs/>
          <w:i/>
          <w:spacing w:val="-4"/>
        </w:rPr>
        <w:t>утина</w:t>
      </w:r>
      <w:proofErr w:type="spellEnd"/>
      <w:r w:rsidRPr="004F2519">
        <w:rPr>
          <w:rFonts w:cs="Arial"/>
          <w:b/>
          <w:bCs/>
          <w:i/>
          <w:spacing w:val="-4"/>
        </w:rPr>
        <w:t>, если бы президентские выборы состоялись сегодня?</w:t>
      </w:r>
      <w:r w:rsidR="0001787C" w:rsidRPr="0001787C">
        <w:rPr>
          <w:rFonts w:cs="Arial"/>
          <w:b/>
          <w:bCs/>
          <w:i/>
          <w:spacing w:val="-4"/>
          <w:sz w:val="12"/>
          <w:szCs w:val="12"/>
        </w:rPr>
        <w:t xml:space="preserve"> </w:t>
      </w:r>
    </w:p>
    <w:p w:rsidR="00F52B86" w:rsidRPr="0001787C" w:rsidRDefault="00F52B86" w:rsidP="004F2519">
      <w:pPr>
        <w:autoSpaceDE w:val="0"/>
        <w:autoSpaceDN w:val="0"/>
        <w:adjustRightInd w:val="0"/>
        <w:ind w:firstLine="567"/>
        <w:jc w:val="center"/>
        <w:rPr>
          <w:i/>
          <w:sz w:val="10"/>
          <w:szCs w:val="10"/>
        </w:rPr>
      </w:pPr>
    </w:p>
    <w:p w:rsidR="004F2519" w:rsidRDefault="004F2519" w:rsidP="00F52B86">
      <w:pPr>
        <w:autoSpaceDE w:val="0"/>
        <w:autoSpaceDN w:val="0"/>
        <w:adjustRightInd w:val="0"/>
        <w:ind w:firstLine="567"/>
        <w:jc w:val="both"/>
      </w:pPr>
      <w:r>
        <w:rPr>
          <w:noProof/>
        </w:rPr>
        <w:drawing>
          <wp:inline distT="0" distB="0" distL="0" distR="0" wp14:anchorId="380C0704" wp14:editId="4075FD18">
            <wp:extent cx="6343650" cy="14097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F2519" w:rsidRPr="004F2519" w:rsidRDefault="004F2519" w:rsidP="00F52B86">
      <w:pPr>
        <w:autoSpaceDE w:val="0"/>
        <w:autoSpaceDN w:val="0"/>
        <w:adjustRightInd w:val="0"/>
        <w:ind w:firstLine="567"/>
        <w:jc w:val="both"/>
        <w:rPr>
          <w:sz w:val="12"/>
          <w:szCs w:val="12"/>
        </w:rPr>
      </w:pPr>
    </w:p>
    <w:p w:rsidR="00F52B86" w:rsidRDefault="00F52B86" w:rsidP="00F52B86">
      <w:pPr>
        <w:autoSpaceDE w:val="0"/>
        <w:autoSpaceDN w:val="0"/>
        <w:adjustRightInd w:val="0"/>
        <w:ind w:firstLine="567"/>
        <w:jc w:val="both"/>
      </w:pPr>
      <w:r>
        <w:t xml:space="preserve">Как видно из приведенного графика, гипотетическая поддержка воронежцами </w:t>
      </w:r>
      <w:proofErr w:type="spellStart"/>
      <w:r>
        <w:t>В.Путина</w:t>
      </w:r>
      <w:proofErr w:type="spellEnd"/>
      <w:r>
        <w:t xml:space="preserve"> не пр</w:t>
      </w:r>
      <w:r>
        <w:t>е</w:t>
      </w:r>
      <w:r>
        <w:t>терпела никаких изменений.</w:t>
      </w:r>
    </w:p>
    <w:p w:rsidR="004F2519" w:rsidRDefault="004F2519" w:rsidP="00F52B86">
      <w:pPr>
        <w:autoSpaceDE w:val="0"/>
        <w:autoSpaceDN w:val="0"/>
        <w:adjustRightInd w:val="0"/>
        <w:ind w:firstLine="567"/>
        <w:jc w:val="both"/>
      </w:pPr>
      <w:r>
        <w:t>Фонд «Общественное мнение» на постоянной основе замеряет электоральный рейтинг «традиц</w:t>
      </w:r>
      <w:r>
        <w:t>и</w:t>
      </w:r>
      <w:r>
        <w:t>онных» кандидатов на пост Президента РФ. Последний опрос был проведен 11-12 февраля</w:t>
      </w:r>
      <w:r w:rsidR="00051AA9">
        <w:t xml:space="preserve"> 2017 года</w:t>
      </w:r>
      <w:r>
        <w:t>, опрошено 3000 россиян.</w:t>
      </w:r>
    </w:p>
    <w:p w:rsidR="004F2519" w:rsidRDefault="004F2519" w:rsidP="004F2519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4F2519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Pr="004F2519">
        <w:rPr>
          <w:rFonts w:cs="Arial"/>
          <w:b/>
          <w:bCs/>
          <w:i/>
          <w:spacing w:val="-4"/>
        </w:rPr>
        <w:t xml:space="preserve">ы допускаете или не допускаете для себя возможность </w:t>
      </w:r>
    </w:p>
    <w:p w:rsidR="004F2519" w:rsidRDefault="004F2519" w:rsidP="004F2519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4F2519">
        <w:rPr>
          <w:rFonts w:cs="Arial"/>
          <w:b/>
          <w:bCs/>
          <w:i/>
          <w:spacing w:val="-4"/>
        </w:rPr>
        <w:t xml:space="preserve">проголосовать за </w:t>
      </w:r>
      <w:proofErr w:type="spellStart"/>
      <w:r>
        <w:rPr>
          <w:rFonts w:cs="Arial"/>
          <w:b/>
          <w:bCs/>
          <w:i/>
          <w:spacing w:val="-4"/>
        </w:rPr>
        <w:t>В</w:t>
      </w:r>
      <w:r w:rsidRPr="004F2519">
        <w:rPr>
          <w:rFonts w:cs="Arial"/>
          <w:b/>
          <w:bCs/>
          <w:i/>
          <w:spacing w:val="-4"/>
        </w:rPr>
        <w:t>.</w:t>
      </w:r>
      <w:r>
        <w:rPr>
          <w:rFonts w:cs="Arial"/>
          <w:b/>
          <w:bCs/>
          <w:i/>
          <w:spacing w:val="-4"/>
        </w:rPr>
        <w:t>П</w:t>
      </w:r>
      <w:r w:rsidRPr="004F2519">
        <w:rPr>
          <w:rFonts w:cs="Arial"/>
          <w:b/>
          <w:bCs/>
          <w:i/>
          <w:spacing w:val="-4"/>
        </w:rPr>
        <w:t>утина</w:t>
      </w:r>
      <w:proofErr w:type="spellEnd"/>
      <w:r w:rsidRPr="004F2519">
        <w:rPr>
          <w:rFonts w:cs="Arial"/>
          <w:b/>
          <w:bCs/>
          <w:i/>
          <w:spacing w:val="-4"/>
        </w:rPr>
        <w:t>, если бы президентские выборы состоялись сегодня?</w:t>
      </w:r>
    </w:p>
    <w:p w:rsidR="00A93CE2" w:rsidRPr="00A93CE2" w:rsidRDefault="00A93CE2" w:rsidP="004F2519">
      <w:pPr>
        <w:autoSpaceDE w:val="0"/>
        <w:autoSpaceDN w:val="0"/>
        <w:adjustRightInd w:val="0"/>
        <w:ind w:firstLine="567"/>
        <w:jc w:val="center"/>
        <w:rPr>
          <w:i/>
          <w:sz w:val="10"/>
          <w:szCs w:val="10"/>
        </w:rPr>
      </w:pPr>
    </w:p>
    <w:p w:rsidR="00897ABC" w:rsidRDefault="004F2519" w:rsidP="00515CF7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097B56FE" wp14:editId="5BC4F682">
            <wp:extent cx="6705600" cy="1552575"/>
            <wp:effectExtent l="0" t="0" r="1905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 w:rsidR="00897ABC">
        <w:br w:type="page"/>
      </w:r>
    </w:p>
    <w:p w:rsidR="00897ABC" w:rsidRPr="00E20D53" w:rsidRDefault="00897ABC" w:rsidP="00897AB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897ABC" w:rsidRPr="00E20D53" w:rsidRDefault="00897ABC" w:rsidP="00897ABC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E31C7D2" wp14:editId="46CBA106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Опрос п</w:t>
      </w:r>
      <w:r w:rsidR="00DF5089">
        <w:rPr>
          <w:rFonts w:ascii="Arial" w:hAnsi="Arial" w:cs="Arial"/>
          <w:sz w:val="20"/>
          <w:szCs w:val="20"/>
        </w:rPr>
        <w:t>роведён ИОМ "Квалитас" 24 – 26 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897ABC" w:rsidRPr="00E20D53" w:rsidRDefault="00897ABC" w:rsidP="00897ABC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0CED45F0" wp14:editId="05A0CB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97ABC" w:rsidRPr="004E21F7" w:rsidRDefault="00897ABC" w:rsidP="00897AB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C43BB">
        <w:rPr>
          <w:rFonts w:cs="Arial"/>
          <w:b/>
          <w:bCs/>
          <w:caps/>
          <w:spacing w:val="-4"/>
        </w:rPr>
        <w:t>СКАЖИТЕ, ПОЖАЛУЙСТА, ВЫ ДОПУСКАЕТЕ ИЛИ НЕ ДОПУСКАЕТЕ ДЛЯ СЕБЯ ВОЗМОЖНОСТЬ ПРОГОЛОСОВАТЬ ЗА А.ГОРДЕЕВА, ЕСЛИ БЫ Г</w:t>
      </w:r>
      <w:r w:rsidRPr="001C43BB">
        <w:rPr>
          <w:rFonts w:cs="Arial"/>
          <w:b/>
          <w:bCs/>
          <w:caps/>
          <w:spacing w:val="-4"/>
        </w:rPr>
        <w:t>У</w:t>
      </w:r>
      <w:r w:rsidRPr="001C43BB">
        <w:rPr>
          <w:rFonts w:cs="Arial"/>
          <w:b/>
          <w:bCs/>
          <w:caps/>
          <w:spacing w:val="-4"/>
        </w:rPr>
        <w:t>БЕРНАТОРСКИЕ ВЫБОРЫ СОСТОЯЛИСЬ СЕГОДНЯ?</w:t>
      </w:r>
    </w:p>
    <w:p w:rsidR="00897ABC" w:rsidRPr="004E21F7" w:rsidRDefault="00897ABC" w:rsidP="00897AB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515CF7">
        <w:rPr>
          <w:i/>
          <w:lang w:eastAsia="en-US"/>
        </w:rPr>
        <w:t>6</w:t>
      </w:r>
    </w:p>
    <w:bookmarkStart w:id="6" w:name="_MON_1546083417"/>
    <w:bookmarkEnd w:id="6"/>
    <w:p w:rsidR="00897ABC" w:rsidRPr="004E21F7" w:rsidRDefault="00393F76" w:rsidP="00897AB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962" w:dyaOrig="5114">
          <v:shape id="_x0000_i1030" type="#_x0000_t75" style="width:507pt;height:241.5pt" o:ole="" fillcolor="window">
            <v:imagedata r:id="rId27" o:title=""/>
          </v:shape>
          <o:OLEObject Type="Embed" ProgID="Excel.Sheet.12" ShapeID="_x0000_i1030" DrawAspect="Content" ObjectID="_1552123440" r:id="rId28"/>
        </w:object>
      </w:r>
    </w:p>
    <w:p w:rsidR="00897ABC" w:rsidRPr="004E21F7" w:rsidRDefault="00897ABC" w:rsidP="00897ABC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897ABC" w:rsidRDefault="00011F6C" w:rsidP="00011F6C">
      <w:pPr>
        <w:autoSpaceDE w:val="0"/>
        <w:autoSpaceDN w:val="0"/>
        <w:adjustRightInd w:val="0"/>
        <w:ind w:firstLine="567"/>
        <w:jc w:val="both"/>
      </w:pPr>
      <w:r>
        <w:t xml:space="preserve">На сегодняшний день за действующего губернатора Воронежской области </w:t>
      </w:r>
      <w:proofErr w:type="spellStart"/>
      <w:r>
        <w:t>А.Гордеева</w:t>
      </w:r>
      <w:proofErr w:type="spellEnd"/>
      <w:r>
        <w:t xml:space="preserve"> теорет</w:t>
      </w:r>
      <w:r>
        <w:t>и</w:t>
      </w:r>
      <w:r>
        <w:t xml:space="preserve">чески могут проголосовать </w:t>
      </w:r>
      <w:r w:rsidRPr="00393F76">
        <w:rPr>
          <w:b/>
        </w:rPr>
        <w:t>68%</w:t>
      </w:r>
      <w:r>
        <w:t xml:space="preserve"> воронежцев, случись выборы в ближайшее время. Результат, конечно, </w:t>
      </w:r>
      <w:r w:rsidR="00D606F3">
        <w:t>впечатляет</w:t>
      </w:r>
      <w:r>
        <w:t xml:space="preserve"> – подавляющее большинство жителей Воронежа </w:t>
      </w:r>
      <w:proofErr w:type="gramStart"/>
      <w:r>
        <w:t>готовы</w:t>
      </w:r>
      <w:proofErr w:type="gramEnd"/>
      <w:r>
        <w:t xml:space="preserve"> опять доверить судьбу региона Алексею Гордееву. С другой стороны, на выборах губернатора в 2014 году результат был более в</w:t>
      </w:r>
      <w:r w:rsidR="00D606F3">
        <w:t>ес</w:t>
      </w:r>
      <w:r w:rsidR="00D606F3">
        <w:t>о</w:t>
      </w:r>
      <w:r w:rsidR="00D606F3">
        <w:t xml:space="preserve">мым </w:t>
      </w:r>
      <w:r>
        <w:t xml:space="preserve">– </w:t>
      </w:r>
      <w:r w:rsidRPr="00393F76">
        <w:rPr>
          <w:b/>
        </w:rPr>
        <w:t>84%</w:t>
      </w:r>
      <w:r>
        <w:t xml:space="preserve"> голосов избирателей.</w:t>
      </w:r>
    </w:p>
    <w:p w:rsidR="00011F6C" w:rsidRDefault="00011F6C" w:rsidP="00011F6C">
      <w:pPr>
        <w:autoSpaceDE w:val="0"/>
        <w:autoSpaceDN w:val="0"/>
        <w:adjustRightInd w:val="0"/>
        <w:ind w:firstLine="567"/>
        <w:jc w:val="both"/>
      </w:pPr>
      <w:r>
        <w:t xml:space="preserve">Да и год назад при аналогичном опросе </w:t>
      </w:r>
      <w:r w:rsidRPr="00393F76">
        <w:rPr>
          <w:b/>
        </w:rPr>
        <w:t>76%</w:t>
      </w:r>
      <w:r>
        <w:t xml:space="preserve"> горожан готовы были проголосовать за действу</w:t>
      </w:r>
      <w:r>
        <w:t>ю</w:t>
      </w:r>
      <w:r>
        <w:t>щего губернатора.</w:t>
      </w:r>
    </w:p>
    <w:p w:rsidR="00393F76" w:rsidRPr="004F2519" w:rsidRDefault="00393F76" w:rsidP="00393F76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393F76" w:rsidRDefault="00393F76" w:rsidP="00393F76">
      <w:pPr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393F76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Pr="00393F76">
        <w:rPr>
          <w:rFonts w:cs="Arial"/>
          <w:b/>
          <w:bCs/>
          <w:i/>
          <w:spacing w:val="-4"/>
        </w:rPr>
        <w:t>ы допускаете или не допускаете для себя возможность проголос</w:t>
      </w:r>
      <w:r w:rsidRPr="00393F76">
        <w:rPr>
          <w:rFonts w:cs="Arial"/>
          <w:b/>
          <w:bCs/>
          <w:i/>
          <w:spacing w:val="-4"/>
        </w:rPr>
        <w:t>о</w:t>
      </w:r>
      <w:r w:rsidRPr="00393F76">
        <w:rPr>
          <w:rFonts w:cs="Arial"/>
          <w:b/>
          <w:bCs/>
          <w:i/>
          <w:spacing w:val="-4"/>
        </w:rPr>
        <w:t xml:space="preserve">вать за </w:t>
      </w:r>
      <w:proofErr w:type="spellStart"/>
      <w:r>
        <w:rPr>
          <w:rFonts w:cs="Arial"/>
          <w:b/>
          <w:bCs/>
          <w:i/>
          <w:spacing w:val="-4"/>
        </w:rPr>
        <w:t>А</w:t>
      </w:r>
      <w:r w:rsidRPr="00393F76">
        <w:rPr>
          <w:rFonts w:cs="Arial"/>
          <w:b/>
          <w:bCs/>
          <w:i/>
          <w:spacing w:val="-4"/>
        </w:rPr>
        <w:t>.</w:t>
      </w:r>
      <w:r>
        <w:rPr>
          <w:rFonts w:cs="Arial"/>
          <w:b/>
          <w:bCs/>
          <w:i/>
          <w:spacing w:val="-4"/>
        </w:rPr>
        <w:t>Г</w:t>
      </w:r>
      <w:r w:rsidRPr="00393F76">
        <w:rPr>
          <w:rFonts w:cs="Arial"/>
          <w:b/>
          <w:bCs/>
          <w:i/>
          <w:spacing w:val="-4"/>
        </w:rPr>
        <w:t>ордеева</w:t>
      </w:r>
      <w:proofErr w:type="spellEnd"/>
      <w:r w:rsidRPr="00393F76">
        <w:rPr>
          <w:rFonts w:cs="Arial"/>
          <w:b/>
          <w:bCs/>
          <w:i/>
          <w:spacing w:val="-4"/>
        </w:rPr>
        <w:t>, если бы губернаторские выборы состоялись сегодня?</w:t>
      </w:r>
    </w:p>
    <w:p w:rsidR="00393F76" w:rsidRPr="004F2519" w:rsidRDefault="00393F76" w:rsidP="00393F76">
      <w:pPr>
        <w:autoSpaceDE w:val="0"/>
        <w:autoSpaceDN w:val="0"/>
        <w:adjustRightInd w:val="0"/>
        <w:ind w:firstLine="567"/>
        <w:jc w:val="center"/>
        <w:rPr>
          <w:i/>
        </w:rPr>
      </w:pPr>
    </w:p>
    <w:p w:rsidR="00393F76" w:rsidRDefault="00393F76" w:rsidP="00393F76">
      <w:pPr>
        <w:autoSpaceDE w:val="0"/>
        <w:autoSpaceDN w:val="0"/>
        <w:adjustRightInd w:val="0"/>
        <w:ind w:firstLine="567"/>
        <w:jc w:val="both"/>
      </w:pPr>
      <w:r>
        <w:rPr>
          <w:noProof/>
        </w:rPr>
        <w:drawing>
          <wp:inline distT="0" distB="0" distL="0" distR="0" wp14:anchorId="049C5FCB" wp14:editId="7E139CD3">
            <wp:extent cx="6343650" cy="2286000"/>
            <wp:effectExtent l="0" t="0" r="19050" b="1905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93F76" w:rsidRPr="004F2519" w:rsidRDefault="00393F76" w:rsidP="00393F76">
      <w:pPr>
        <w:autoSpaceDE w:val="0"/>
        <w:autoSpaceDN w:val="0"/>
        <w:adjustRightInd w:val="0"/>
        <w:ind w:firstLine="567"/>
        <w:jc w:val="both"/>
        <w:rPr>
          <w:sz w:val="12"/>
          <w:szCs w:val="12"/>
        </w:rPr>
      </w:pPr>
    </w:p>
    <w:p w:rsidR="00897ABC" w:rsidRDefault="00011F6C" w:rsidP="00393F76">
      <w:pPr>
        <w:autoSpaceDE w:val="0"/>
        <w:autoSpaceDN w:val="0"/>
        <w:adjustRightInd w:val="0"/>
        <w:ind w:firstLine="567"/>
        <w:jc w:val="both"/>
      </w:pPr>
      <w:r>
        <w:t xml:space="preserve">Как и </w:t>
      </w:r>
      <w:proofErr w:type="gramStart"/>
      <w:r>
        <w:t>год</w:t>
      </w:r>
      <w:proofErr w:type="gramEnd"/>
      <w:r>
        <w:t xml:space="preserve"> назад, основные противники выборности </w:t>
      </w:r>
      <w:proofErr w:type="spellStart"/>
      <w:r>
        <w:t>А.Гордеева</w:t>
      </w:r>
      <w:proofErr w:type="spellEnd"/>
      <w:r>
        <w:t xml:space="preserve"> наблюдаются скорее среди </w:t>
      </w:r>
      <w:r w:rsidR="00353BD6">
        <w:t>му</w:t>
      </w:r>
      <w:r w:rsidR="00353BD6">
        <w:t>ж</w:t>
      </w:r>
      <w:r w:rsidR="00353BD6">
        <w:t>чин, чем среди женщин (</w:t>
      </w:r>
      <w:r w:rsidR="00353BD6" w:rsidRPr="00393F76">
        <w:rPr>
          <w:b/>
        </w:rPr>
        <w:t>27%</w:t>
      </w:r>
      <w:r w:rsidR="00353BD6">
        <w:t xml:space="preserve"> и </w:t>
      </w:r>
      <w:r w:rsidR="00353BD6" w:rsidRPr="00393F76">
        <w:rPr>
          <w:b/>
        </w:rPr>
        <w:t>20%</w:t>
      </w:r>
      <w:r w:rsidR="00353BD6">
        <w:t xml:space="preserve"> соответственно), и </w:t>
      </w:r>
      <w:r w:rsidR="00D606F3">
        <w:t xml:space="preserve">среди </w:t>
      </w:r>
      <w:r w:rsidR="00353BD6">
        <w:t>людей с бедственным материальным положением</w:t>
      </w:r>
      <w:r w:rsidR="00393F76">
        <w:t xml:space="preserve"> (</w:t>
      </w:r>
      <w:r w:rsidR="00393F76" w:rsidRPr="00393F76">
        <w:rPr>
          <w:b/>
        </w:rPr>
        <w:t>38%</w:t>
      </w:r>
      <w:r w:rsidR="00393F76">
        <w:t>)</w:t>
      </w:r>
      <w:r w:rsidR="00D606F3">
        <w:t xml:space="preserve">, </w:t>
      </w:r>
      <w:r w:rsidR="00393F76">
        <w:t xml:space="preserve">проживающих чаще всего в Железнодорожном и </w:t>
      </w:r>
      <w:r w:rsidR="00D606F3">
        <w:t>Коминтерновском</w:t>
      </w:r>
      <w:r w:rsidR="00393F76">
        <w:t xml:space="preserve"> районах (</w:t>
      </w:r>
      <w:r w:rsidR="00393F76" w:rsidRPr="00393F76">
        <w:rPr>
          <w:b/>
        </w:rPr>
        <w:t>30%</w:t>
      </w:r>
      <w:r w:rsidR="00393F76">
        <w:t xml:space="preserve"> и </w:t>
      </w:r>
      <w:r w:rsidR="00393F76" w:rsidRPr="00393F76">
        <w:rPr>
          <w:b/>
        </w:rPr>
        <w:t>26%</w:t>
      </w:r>
      <w:r w:rsidR="00393F76">
        <w:t xml:space="preserve"> соответственно).</w:t>
      </w:r>
      <w:r w:rsidR="00897ABC">
        <w:br w:type="page"/>
      </w:r>
    </w:p>
    <w:p w:rsidR="00897ABC" w:rsidRPr="00E20D53" w:rsidRDefault="00897ABC" w:rsidP="00897ABC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897ABC" w:rsidRPr="00E20D53" w:rsidRDefault="00897ABC" w:rsidP="00897ABC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51743FB1" wp14:editId="73BC387F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897ABC" w:rsidRPr="00E20D53" w:rsidRDefault="00897ABC" w:rsidP="00897ABC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16D0601E" wp14:editId="53041BA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97ABC" w:rsidRPr="004E21F7" w:rsidRDefault="00897ABC" w:rsidP="00897AB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C43BB">
        <w:rPr>
          <w:rFonts w:cs="Arial"/>
          <w:b/>
          <w:bCs/>
          <w:caps/>
          <w:spacing w:val="-4"/>
        </w:rPr>
        <w:t>КАК ИЗВЕСТНО, В ДЕКАБРЕ 2016 ГОДА ДЕПУТАТЫ ГОРОДСКОЙ ДУМЫ ОТМЕНИЛИ ОБЩЕНАРОДНЫЕ ВЫБОРЫ МЭРА ВОРОНЕЖА. СКАЖИТЕ, ЛИЧНО ВЫ ПОДДЕРЖИВАЕТЕ ИЛИ НЕ ПОДДЕРЖИВАЕТЕ РЕШЕНИЕ ОБ ОТМЕНЕ ВЫБОРОВ МЭРА?</w:t>
      </w:r>
    </w:p>
    <w:p w:rsidR="00897ABC" w:rsidRPr="004E21F7" w:rsidRDefault="00897ABC" w:rsidP="00897AB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515CF7">
        <w:rPr>
          <w:i/>
          <w:lang w:eastAsia="en-US"/>
        </w:rPr>
        <w:t>7</w:t>
      </w:r>
    </w:p>
    <w:bookmarkStart w:id="7" w:name="_MON_1546083509"/>
    <w:bookmarkEnd w:id="7"/>
    <w:p w:rsidR="00897ABC" w:rsidRPr="004E21F7" w:rsidRDefault="006025FF" w:rsidP="00897AB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392" w:dyaOrig="5898">
          <v:shape id="_x0000_i1031" type="#_x0000_t75" style="width:480.75pt;height:277.5pt" o:ole="" fillcolor="window">
            <v:imagedata r:id="rId30" o:title=""/>
          </v:shape>
          <o:OLEObject Type="Embed" ProgID="Excel.Sheet.12" ShapeID="_x0000_i1031" DrawAspect="Content" ObjectID="_1552123441" r:id="rId31"/>
        </w:object>
      </w:r>
    </w:p>
    <w:p w:rsidR="00897ABC" w:rsidRPr="004E21F7" w:rsidRDefault="00897ABC" w:rsidP="00897ABC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897ABC" w:rsidRDefault="00311296" w:rsidP="00311296">
      <w:pPr>
        <w:autoSpaceDE w:val="0"/>
        <w:autoSpaceDN w:val="0"/>
        <w:adjustRightInd w:val="0"/>
        <w:ind w:firstLine="567"/>
        <w:jc w:val="both"/>
      </w:pPr>
      <w:r>
        <w:t xml:space="preserve">В ноябре 2016 года, когда только прозвучала </w:t>
      </w:r>
      <w:r w:rsidR="00DF1784">
        <w:t>инициатива отдельных депутатов г</w:t>
      </w:r>
      <w:r>
        <w:t xml:space="preserve">ородской </w:t>
      </w:r>
      <w:r w:rsidR="00E5724B">
        <w:t>Думы из фракции «Единая Россия», мы поинтересовались у воронежцев</w:t>
      </w:r>
      <w:r w:rsidR="00DF1784">
        <w:t>,</w:t>
      </w:r>
      <w:r w:rsidR="00E5724B">
        <w:t xml:space="preserve"> как они относятся к идее</w:t>
      </w:r>
      <w:r w:rsidR="00515CF7">
        <w:t xml:space="preserve"> отмены всенародных выборов мэра Воронежа</w:t>
      </w:r>
      <w:r w:rsidR="00E5724B">
        <w:t xml:space="preserve">. А в декабре частная инициатива депутатов была узаконена </w:t>
      </w:r>
      <w:r w:rsidR="00DF1784">
        <w:t>г</w:t>
      </w:r>
      <w:r w:rsidR="00E5724B">
        <w:t>о</w:t>
      </w:r>
      <w:r w:rsidR="00E5724B">
        <w:t xml:space="preserve">родской Думой. Голосование </w:t>
      </w:r>
      <w:r w:rsidR="00DF1784">
        <w:t xml:space="preserve">не являлось единогласным </w:t>
      </w:r>
      <w:r w:rsidR="00E5724B">
        <w:t xml:space="preserve">– против </w:t>
      </w:r>
      <w:r w:rsidR="00DF1784">
        <w:t>выступили</w:t>
      </w:r>
      <w:r w:rsidR="00E5724B">
        <w:t xml:space="preserve"> депутаты всех парти</w:t>
      </w:r>
      <w:r w:rsidR="00E5724B">
        <w:t>й</w:t>
      </w:r>
      <w:r w:rsidR="00E5724B">
        <w:t xml:space="preserve">ных фракций, </w:t>
      </w:r>
      <w:proofErr w:type="gramStart"/>
      <w:r w:rsidR="00E5724B">
        <w:t>кроме</w:t>
      </w:r>
      <w:proofErr w:type="gramEnd"/>
      <w:r w:rsidR="00E5724B">
        <w:t xml:space="preserve"> правящей. </w:t>
      </w:r>
      <w:r w:rsidR="00DF1784">
        <w:t>Но полученных голосов</w:t>
      </w:r>
      <w:r w:rsidR="00E5724B">
        <w:t xml:space="preserve"> оказалось достаточно.</w:t>
      </w:r>
    </w:p>
    <w:p w:rsidR="00E5724B" w:rsidRDefault="00E5724B" w:rsidP="00311296">
      <w:pPr>
        <w:autoSpaceDE w:val="0"/>
        <w:autoSpaceDN w:val="0"/>
        <w:adjustRightInd w:val="0"/>
        <w:ind w:firstLine="567"/>
        <w:jc w:val="both"/>
      </w:pPr>
      <w:r>
        <w:t>А как отнеслись жители Воронежа к такому факту, что их лишили права общенародно выбирать мэра? Изменилась ли их позиция по сравнению с ноябрем, когда угроза отмены выборов была еще г</w:t>
      </w:r>
      <w:r>
        <w:t>и</w:t>
      </w:r>
      <w:r>
        <w:t>потетическ</w:t>
      </w:r>
      <w:r w:rsidR="00515CF7">
        <w:t>ой</w:t>
      </w:r>
      <w:r>
        <w:t xml:space="preserve">? Ответы на эти вопросы приведены в графике. </w:t>
      </w:r>
      <w:r w:rsidR="006025FF">
        <w:t>Формулировк</w:t>
      </w:r>
      <w:r w:rsidR="00DF1784">
        <w:t>и</w:t>
      </w:r>
      <w:r w:rsidR="006025FF">
        <w:t xml:space="preserve"> вопросов в ноябрьском</w:t>
      </w:r>
      <w:r w:rsidR="00DF1784">
        <w:t xml:space="preserve"> и февральском опросах немного отличаются. </w:t>
      </w:r>
    </w:p>
    <w:p w:rsidR="005551A0" w:rsidRDefault="006025FF" w:rsidP="006025FF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Как известно, в декабре 2016 года депута</w:t>
      </w:r>
      <w:r w:rsidR="00DF1784">
        <w:rPr>
          <w:rFonts w:cs="Arial"/>
          <w:b/>
          <w:bCs/>
          <w:i/>
          <w:spacing w:val="-4"/>
        </w:rPr>
        <w:t>ты городской Д</w:t>
      </w:r>
      <w:r w:rsidRPr="006025FF">
        <w:rPr>
          <w:rFonts w:cs="Arial"/>
          <w:b/>
          <w:bCs/>
          <w:i/>
          <w:spacing w:val="-4"/>
        </w:rPr>
        <w:t xml:space="preserve">умы отменили общенародные </w:t>
      </w:r>
    </w:p>
    <w:p w:rsidR="005551A0" w:rsidRDefault="006025FF" w:rsidP="006025FF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 xml:space="preserve">выборы мэра </w:t>
      </w:r>
      <w:r w:rsidR="005551A0" w:rsidRPr="006025FF">
        <w:rPr>
          <w:rFonts w:cs="Arial"/>
          <w:b/>
          <w:bCs/>
          <w:i/>
          <w:spacing w:val="-4"/>
        </w:rPr>
        <w:t>Воронежа</w:t>
      </w:r>
      <w:r w:rsidRPr="006025FF">
        <w:rPr>
          <w:rFonts w:cs="Arial"/>
          <w:b/>
          <w:bCs/>
          <w:i/>
          <w:spacing w:val="-4"/>
        </w:rPr>
        <w:t xml:space="preserve">. Скажите, лично </w:t>
      </w:r>
      <w:r w:rsidR="005551A0">
        <w:rPr>
          <w:rFonts w:cs="Arial"/>
          <w:b/>
          <w:bCs/>
          <w:i/>
          <w:spacing w:val="-4"/>
        </w:rPr>
        <w:t>В</w:t>
      </w:r>
      <w:r w:rsidRPr="006025FF">
        <w:rPr>
          <w:rFonts w:cs="Arial"/>
          <w:b/>
          <w:bCs/>
          <w:i/>
          <w:spacing w:val="-4"/>
        </w:rPr>
        <w:t xml:space="preserve">ы поддерживаете или не поддерживаете решение </w:t>
      </w:r>
    </w:p>
    <w:p w:rsidR="006025FF" w:rsidRPr="006025FF" w:rsidRDefault="006025FF" w:rsidP="006025FF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  <w:r w:rsidRPr="006025FF">
        <w:rPr>
          <w:rFonts w:cs="Arial"/>
          <w:b/>
          <w:bCs/>
          <w:i/>
          <w:spacing w:val="-4"/>
        </w:rPr>
        <w:t>об отмене выборов мэра?</w:t>
      </w:r>
    </w:p>
    <w:p w:rsidR="006025FF" w:rsidRDefault="006025FF" w:rsidP="005551A0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5FA62E82" wp14:editId="055324B2">
            <wp:extent cx="6343650" cy="1552575"/>
            <wp:effectExtent l="0" t="0" r="190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6025FF" w:rsidRPr="006025FF" w:rsidRDefault="006025FF" w:rsidP="006025FF">
      <w:pPr>
        <w:tabs>
          <w:tab w:val="left" w:pos="2085"/>
        </w:tabs>
        <w:autoSpaceDE w:val="0"/>
        <w:autoSpaceDN w:val="0"/>
        <w:adjustRightInd w:val="0"/>
        <w:ind w:firstLine="567"/>
        <w:jc w:val="both"/>
        <w:rPr>
          <w:sz w:val="12"/>
          <w:szCs w:val="12"/>
        </w:rPr>
      </w:pPr>
    </w:p>
    <w:p w:rsidR="00897ABC" w:rsidRDefault="006025FF" w:rsidP="005551A0">
      <w:pPr>
        <w:autoSpaceDE w:val="0"/>
        <w:autoSpaceDN w:val="0"/>
        <w:adjustRightInd w:val="0"/>
        <w:ind w:firstLine="567"/>
        <w:jc w:val="both"/>
      </w:pPr>
      <w:r>
        <w:t>Как видно из приведенного графика, принципиальная позиция воронежцев не изменилась. Чуть меньше стало тех</w:t>
      </w:r>
      <w:r w:rsidR="00705AF8">
        <w:t xml:space="preserve">, </w:t>
      </w:r>
      <w:r>
        <w:t>кому безразличен способ избрания мэра Воронежа</w:t>
      </w:r>
      <w:r w:rsidR="00705AF8">
        <w:t>,</w:t>
      </w:r>
      <w:r>
        <w:t xml:space="preserve"> и затруднившихся ответить. В</w:t>
      </w:r>
      <w:r>
        <w:t>и</w:t>
      </w:r>
      <w:r>
        <w:t>димо, за счет этого немного увелич</w:t>
      </w:r>
      <w:r w:rsidR="00705AF8">
        <w:t>илось количество горожан, которы</w:t>
      </w:r>
      <w:r w:rsidR="00051AA9">
        <w:t>е</w:t>
      </w:r>
      <w:r>
        <w:t xml:space="preserve"> в той или иной степени по</w:t>
      </w:r>
      <w:r>
        <w:t>д</w:t>
      </w:r>
      <w:r>
        <w:t>держали решение депутатов об отмене всенародных выборов.</w:t>
      </w:r>
      <w:r w:rsidR="00897ABC">
        <w:br w:type="page"/>
      </w:r>
    </w:p>
    <w:p w:rsidR="00397B2E" w:rsidRPr="00BC7517" w:rsidRDefault="00397B2E" w:rsidP="00397B2E">
      <w:pPr>
        <w:ind w:right="51"/>
        <w:rPr>
          <w:rFonts w:ascii="Arial" w:hAnsi="Arial" w:cs="Arial"/>
          <w:b/>
          <w:sz w:val="22"/>
        </w:rPr>
      </w:pPr>
      <w:r w:rsidRPr="00BC751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C7517">
        <w:rPr>
          <w:rFonts w:ascii="Arial" w:hAnsi="Arial" w:cs="Arial"/>
          <w:b/>
          <w:caps/>
          <w:sz w:val="22"/>
        </w:rPr>
        <w:t>квалитас</w:t>
      </w:r>
      <w:r w:rsidRPr="00BC7517">
        <w:rPr>
          <w:rFonts w:ascii="Arial" w:hAnsi="Arial" w:cs="Arial"/>
          <w:b/>
          <w:sz w:val="22"/>
        </w:rPr>
        <w:t>». Тел.: (473) 251-90-75, 251-20-75</w:t>
      </w:r>
    </w:p>
    <w:p w:rsidR="00397B2E" w:rsidRPr="00BC7517" w:rsidRDefault="00397B2E" w:rsidP="00397B2E">
      <w:pPr>
        <w:framePr w:hSpace="180" w:wrap="around" w:vAnchor="text" w:hAnchor="page" w:x="922" w:y="-250"/>
        <w:jc w:val="center"/>
      </w:pPr>
      <w:r w:rsidRPr="00BC7517">
        <w:rPr>
          <w:b/>
          <w:caps/>
          <w:noProof/>
          <w:sz w:val="28"/>
          <w:szCs w:val="28"/>
        </w:rPr>
        <w:drawing>
          <wp:inline distT="0" distB="0" distL="0" distR="0" wp14:anchorId="61B3709E" wp14:editId="3BF440D4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397B2E" w:rsidRPr="00BC7517" w:rsidRDefault="00397B2E" w:rsidP="00397B2E">
      <w:pPr>
        <w:jc w:val="center"/>
      </w:pPr>
      <w:r w:rsidRPr="00BC7517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2467E048" wp14:editId="4013E6C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BZQ&#10;yUJ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3164FF" w:rsidRPr="004F5A6B" w:rsidRDefault="003164FF" w:rsidP="003164F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4F5A6B">
        <w:rPr>
          <w:b/>
          <w:bCs/>
          <w:i/>
          <w:caps/>
          <w:kern w:val="32"/>
        </w:rPr>
        <w:t xml:space="preserve"> раздел: </w:t>
      </w:r>
      <w:r w:rsidR="00A64E55" w:rsidRPr="00A64E55">
        <w:rPr>
          <w:b/>
          <w:bCs/>
          <w:i/>
          <w:caps/>
          <w:kern w:val="32"/>
        </w:rPr>
        <w:t>ПРОТЕСТНЫЕ НАСТРОЕНИЯ ЖИТЕЛЕЙ</w:t>
      </w:r>
      <w:r w:rsidR="007D5E11">
        <w:rPr>
          <w:b/>
          <w:bCs/>
          <w:i/>
          <w:caps/>
          <w:kern w:val="32"/>
        </w:rPr>
        <w:t xml:space="preserve"> </w:t>
      </w:r>
      <w:r w:rsidR="00A64E55" w:rsidRPr="00A64E55">
        <w:rPr>
          <w:b/>
          <w:bCs/>
          <w:i/>
          <w:caps/>
          <w:kern w:val="32"/>
        </w:rPr>
        <w:t>ВОРОНЕЖА</w:t>
      </w:r>
    </w:p>
    <w:p w:rsidR="003164FF" w:rsidRPr="004F5A6B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4F5A6B">
        <w:rPr>
          <w:rFonts w:cs="Arial"/>
          <w:b/>
          <w:bCs/>
          <w:caps/>
          <w:spacing w:val="-4"/>
        </w:rPr>
        <w:t>КАК ВЫ ДУМАЕТЕ, НАСКОЛЬКО ВОЗМОЖНЫ (ВЕРОЯТНЫ) СЕЙЧАС В НАШЕМ ГОРОДЕ МАССОВЫЕ ВЫСТУПЛЕНИЯ НАСЕЛЕНИЯ ПРОТИВ Р</w:t>
      </w:r>
      <w:r w:rsidRPr="004F5A6B">
        <w:rPr>
          <w:rFonts w:cs="Arial"/>
          <w:b/>
          <w:bCs/>
          <w:caps/>
          <w:spacing w:val="-4"/>
        </w:rPr>
        <w:t>О</w:t>
      </w:r>
      <w:r w:rsidRPr="004F5A6B">
        <w:rPr>
          <w:rFonts w:cs="Arial"/>
          <w:b/>
          <w:bCs/>
          <w:caps/>
          <w:spacing w:val="-4"/>
        </w:rPr>
        <w:t>СТА ЦЕН, ПАДЕНИЯ УРОВНЯ ЖИЗНИ?</w:t>
      </w:r>
    </w:p>
    <w:p w:rsidR="003164FF" w:rsidRPr="00BD72E0" w:rsidRDefault="003164FF" w:rsidP="003164FF">
      <w:pPr>
        <w:jc w:val="right"/>
        <w:rPr>
          <w:i/>
        </w:rPr>
      </w:pPr>
      <w:r w:rsidRPr="004F5A6B">
        <w:rPr>
          <w:i/>
        </w:rPr>
        <w:t xml:space="preserve">Таблица </w:t>
      </w:r>
      <w:r w:rsidR="00BD72E0">
        <w:rPr>
          <w:i/>
        </w:rPr>
        <w:t>8</w:t>
      </w:r>
    </w:p>
    <w:bookmarkStart w:id="8" w:name="_MON_1540197065"/>
    <w:bookmarkEnd w:id="8"/>
    <w:p w:rsidR="003164FF" w:rsidRPr="004F5A6B" w:rsidRDefault="003164FF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4F5A6B">
        <w:rPr>
          <w:rFonts w:ascii="Arial" w:hAnsi="Arial" w:cs="Arial"/>
        </w:rPr>
        <w:object w:dxaOrig="9793" w:dyaOrig="6043">
          <v:shape id="_x0000_i1032" type="#_x0000_t75" style="width:452.25pt;height:285pt" o:ole="" fillcolor="window">
            <v:imagedata r:id="rId33" o:title=""/>
          </v:shape>
          <o:OLEObject Type="Embed" ProgID="Excel.Sheet.12" ShapeID="_x0000_i1032" DrawAspect="Content" ObjectID="_1552123442" r:id="rId34"/>
        </w:object>
      </w:r>
    </w:p>
    <w:p w:rsidR="003164FF" w:rsidRPr="004F5A6B" w:rsidRDefault="003164FF" w:rsidP="003164FF">
      <w:pPr>
        <w:jc w:val="center"/>
        <w:rPr>
          <w:i/>
        </w:rPr>
      </w:pPr>
      <w:r w:rsidRPr="004F5A6B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В целом каждый третий горожанин считает, что в Воронеже возможны  массовые выступления населения против роста цен и падения уровня жизни (</w:t>
      </w:r>
      <w:r w:rsidRPr="00764473">
        <w:rPr>
          <w:b/>
        </w:rPr>
        <w:t>34%</w:t>
      </w:r>
      <w:r>
        <w:t>). Но большинство жителей города (</w:t>
      </w:r>
      <w:r w:rsidRPr="00764473">
        <w:rPr>
          <w:b/>
        </w:rPr>
        <w:t>62%</w:t>
      </w:r>
      <w:r>
        <w:t xml:space="preserve">) сомневаются в вероятности подобных выступлений. </w:t>
      </w:r>
    </w:p>
    <w:p w:rsidR="003164FF" w:rsidRPr="00CB2BD4" w:rsidRDefault="003164FF" w:rsidP="003164FF">
      <w:pPr>
        <w:autoSpaceDE w:val="0"/>
        <w:autoSpaceDN w:val="0"/>
        <w:adjustRightInd w:val="0"/>
        <w:ind w:firstLine="567"/>
        <w:jc w:val="both"/>
      </w:pPr>
      <w:r w:rsidRPr="00CB2BD4">
        <w:t xml:space="preserve">Сравним ответы воронежцев на этот вопрос за последние годы. </w:t>
      </w:r>
    </w:p>
    <w:p w:rsidR="003164FF" w:rsidRPr="0020775D" w:rsidRDefault="003164FF" w:rsidP="003164FF">
      <w:pPr>
        <w:ind w:right="49"/>
        <w:jc w:val="both"/>
        <w:rPr>
          <w:b/>
          <w:i/>
          <w:sz w:val="12"/>
          <w:szCs w:val="12"/>
        </w:rPr>
      </w:pPr>
    </w:p>
    <w:p w:rsidR="003164FF" w:rsidRPr="000B3E38" w:rsidRDefault="003164FF" w:rsidP="003164FF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:rsidR="003164FF" w:rsidRDefault="003164FF" w:rsidP="003164FF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:rsidR="003164FF" w:rsidRPr="00364A9C" w:rsidRDefault="003164FF" w:rsidP="003164FF">
      <w:pPr>
        <w:ind w:right="49"/>
        <w:jc w:val="center"/>
        <w:rPr>
          <w:b/>
          <w:i/>
          <w:sz w:val="12"/>
          <w:szCs w:val="12"/>
        </w:rPr>
      </w:pPr>
    </w:p>
    <w:p w:rsidR="003164FF" w:rsidRDefault="003164FF" w:rsidP="003164FF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6F19F9FB" wp14:editId="5297F5B0">
            <wp:extent cx="6096000" cy="2533650"/>
            <wp:effectExtent l="0" t="0" r="19050" b="19050"/>
            <wp:docPr id="35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3164FF" w:rsidRPr="00764473" w:rsidRDefault="003164FF" w:rsidP="003164FF">
      <w:pPr>
        <w:autoSpaceDE w:val="0"/>
        <w:autoSpaceDN w:val="0"/>
        <w:adjustRightInd w:val="0"/>
        <w:ind w:firstLine="567"/>
        <w:jc w:val="both"/>
      </w:pPr>
      <w:r>
        <w:t>Самая высокая вероятность массовых выступлений против падения уровня жизни наблюдалась сразу после кризисного 2008 года (</w:t>
      </w:r>
      <w:r w:rsidRPr="00764473">
        <w:rPr>
          <w:b/>
        </w:rPr>
        <w:t>71%</w:t>
      </w:r>
      <w:r>
        <w:t>). Потом она стала убывать и уже ни разу не достигала даже докризисного уровня 2007 года (</w:t>
      </w:r>
      <w:r w:rsidRPr="00764473">
        <w:rPr>
          <w:b/>
        </w:rPr>
        <w:t>59%</w:t>
      </w:r>
      <w:r>
        <w:t xml:space="preserve">). Сегодня, как и в прошлом году, она равна </w:t>
      </w:r>
      <w:r w:rsidRPr="00764473">
        <w:rPr>
          <w:b/>
        </w:rPr>
        <w:t>34%</w:t>
      </w:r>
      <w:r w:rsidRPr="00764473">
        <w:t xml:space="preserve">. </w:t>
      </w:r>
      <w:r>
        <w:t xml:space="preserve"> </w:t>
      </w:r>
      <w:r w:rsidRPr="00764473">
        <w:br w:type="page"/>
      </w:r>
    </w:p>
    <w:p w:rsidR="003164FF" w:rsidRPr="004F5A6B" w:rsidRDefault="003164FF" w:rsidP="003164F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F5A6B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F5A6B">
        <w:rPr>
          <w:rFonts w:ascii="Arial" w:hAnsi="Arial" w:cs="Arial"/>
          <w:b/>
          <w:caps/>
          <w:sz w:val="22"/>
        </w:rPr>
        <w:t>квалитас</w:t>
      </w:r>
      <w:r w:rsidRPr="004F5A6B">
        <w:rPr>
          <w:rFonts w:ascii="Arial" w:hAnsi="Arial" w:cs="Arial"/>
          <w:b/>
          <w:sz w:val="22"/>
        </w:rPr>
        <w:t>». Тел.: (473) 251-90-75, 251-20-75</w:t>
      </w:r>
    </w:p>
    <w:p w:rsidR="003164FF" w:rsidRPr="004F5A6B" w:rsidRDefault="003164FF" w:rsidP="003164FF">
      <w:pPr>
        <w:framePr w:hSpace="180" w:wrap="around" w:vAnchor="text" w:hAnchor="page" w:x="922" w:y="-250"/>
        <w:jc w:val="center"/>
      </w:pPr>
      <w:r w:rsidRPr="004F5A6B">
        <w:rPr>
          <w:b/>
          <w:caps/>
          <w:noProof/>
          <w:sz w:val="28"/>
          <w:szCs w:val="28"/>
        </w:rPr>
        <w:drawing>
          <wp:inline distT="0" distB="0" distL="0" distR="0" wp14:anchorId="2AB9432C" wp14:editId="2052A77C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4F5A6B" w:rsidRDefault="003164FF" w:rsidP="003164FF">
      <w:pPr>
        <w:jc w:val="center"/>
      </w:pPr>
      <w:r w:rsidRPr="004F5A6B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1DEFF1E0" wp14:editId="191EF033">
                <wp:simplePos x="0" y="0"/>
                <wp:positionH relativeFrom="column">
                  <wp:posOffset>139065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95pt,6.8pt" to="532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z2FmbtwAAAAJAQAADwAAAAAAAAAAAAAAAACmBAAAZHJzL2Rvd25yZXYueG1sUEsFBgAAAAAEAAQA&#10;8wAAAK8FAAAAAA==&#10;" strokeweight="2pt"/>
            </w:pict>
          </mc:Fallback>
        </mc:AlternateContent>
      </w:r>
    </w:p>
    <w:p w:rsidR="003164FF" w:rsidRPr="004F5A6B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4F5A6B">
        <w:rPr>
          <w:rFonts w:cs="Arial"/>
          <w:b/>
          <w:bCs/>
          <w:caps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:rsidR="003164FF" w:rsidRPr="00BD72E0" w:rsidRDefault="003164FF" w:rsidP="003164FF">
      <w:pPr>
        <w:jc w:val="right"/>
        <w:rPr>
          <w:i/>
        </w:rPr>
      </w:pPr>
      <w:r w:rsidRPr="004F5A6B">
        <w:rPr>
          <w:i/>
        </w:rPr>
        <w:t xml:space="preserve">Таблица </w:t>
      </w:r>
      <w:r w:rsidR="00BD72E0">
        <w:rPr>
          <w:i/>
        </w:rPr>
        <w:t>9</w:t>
      </w:r>
    </w:p>
    <w:bookmarkStart w:id="9" w:name="_MON_1540197531"/>
    <w:bookmarkEnd w:id="9"/>
    <w:p w:rsidR="003164FF" w:rsidRPr="004F5A6B" w:rsidRDefault="003164FF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4F5A6B">
        <w:rPr>
          <w:rFonts w:ascii="Arial" w:hAnsi="Arial" w:cs="Arial"/>
        </w:rPr>
        <w:object w:dxaOrig="9867" w:dyaOrig="6623">
          <v:shape id="_x0000_i1033" type="#_x0000_t75" style="width:455.25pt;height:312pt" o:ole="" fillcolor="window">
            <v:imagedata r:id="rId36" o:title=""/>
          </v:shape>
          <o:OLEObject Type="Embed" ProgID="Excel.Sheet.12" ShapeID="_x0000_i1033" DrawAspect="Content" ObjectID="_1552123443" r:id="rId37"/>
        </w:object>
      </w:r>
    </w:p>
    <w:p w:rsidR="003164FF" w:rsidRPr="004F5A6B" w:rsidRDefault="003164FF" w:rsidP="003164FF">
      <w:pPr>
        <w:jc w:val="center"/>
        <w:rPr>
          <w:i/>
        </w:rPr>
      </w:pPr>
      <w:r w:rsidRPr="004F5A6B">
        <w:rPr>
          <w:i/>
        </w:rPr>
        <w:t>(Примечание: распределение ответов респондентов по строке составляет 100%)</w:t>
      </w:r>
    </w:p>
    <w:p w:rsidR="003164FF" w:rsidRPr="000E5F6A" w:rsidRDefault="003164FF" w:rsidP="003164FF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 w:rsidRPr="000E5F6A">
        <w:rPr>
          <w:spacing w:val="-4"/>
        </w:rPr>
        <w:t>Подавляющее большинство воронежцев (</w:t>
      </w:r>
      <w:r w:rsidRPr="000E5F6A">
        <w:rPr>
          <w:b/>
          <w:spacing w:val="-4"/>
        </w:rPr>
        <w:t>72%</w:t>
      </w:r>
      <w:r w:rsidRPr="000E5F6A">
        <w:rPr>
          <w:spacing w:val="-4"/>
        </w:rPr>
        <w:t>) исключают для себя возможность принятия участия в акциях протеста. Среди молодежи этот показатель выше (</w:t>
      </w:r>
      <w:r w:rsidRPr="000E5F6A">
        <w:rPr>
          <w:b/>
          <w:spacing w:val="-4"/>
        </w:rPr>
        <w:t>77%</w:t>
      </w:r>
      <w:r w:rsidRPr="000E5F6A">
        <w:rPr>
          <w:spacing w:val="-4"/>
        </w:rPr>
        <w:t>), чем среди пожилых людей (</w:t>
      </w:r>
      <w:r w:rsidRPr="000E5F6A">
        <w:rPr>
          <w:b/>
          <w:spacing w:val="-4"/>
        </w:rPr>
        <w:t>68%</w:t>
      </w:r>
      <w:r w:rsidRPr="000E5F6A">
        <w:rPr>
          <w:spacing w:val="-4"/>
        </w:rPr>
        <w:t>). Одн</w:t>
      </w:r>
      <w:r w:rsidRPr="000E5F6A">
        <w:rPr>
          <w:spacing w:val="-4"/>
        </w:rPr>
        <w:t>а</w:t>
      </w:r>
      <w:r w:rsidRPr="000E5F6A">
        <w:rPr>
          <w:spacing w:val="-4"/>
        </w:rPr>
        <w:t xml:space="preserve">ко </w:t>
      </w:r>
      <w:r w:rsidRPr="000E5F6A">
        <w:rPr>
          <w:b/>
          <w:spacing w:val="-4"/>
        </w:rPr>
        <w:t>26%</w:t>
      </w:r>
      <w:r w:rsidRPr="000E5F6A">
        <w:rPr>
          <w:spacing w:val="-4"/>
        </w:rPr>
        <w:t xml:space="preserve"> горожан допускают для себя вероятность личного участия в массовых выступлениях.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 xml:space="preserve">Сравним показатели прошлых лет. </w:t>
      </w:r>
    </w:p>
    <w:p w:rsidR="003164FF" w:rsidRPr="000E5F6A" w:rsidRDefault="003164FF" w:rsidP="003164FF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3164FF" w:rsidRPr="0008047A" w:rsidRDefault="003164FF" w:rsidP="003164FF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 xml:space="preserve">Вы лично допускаете или исключаете для себя возможность принять участие </w:t>
      </w:r>
    </w:p>
    <w:p w:rsidR="003164FF" w:rsidRPr="0008047A" w:rsidRDefault="003164FF" w:rsidP="003164FF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>в каких-либо акциях протеста?</w:t>
      </w:r>
    </w:p>
    <w:p w:rsidR="003164FF" w:rsidRPr="0008047A" w:rsidRDefault="003164FF" w:rsidP="003164FF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3164FF" w:rsidRPr="0008047A" w:rsidRDefault="003164FF" w:rsidP="003164FF">
      <w:pPr>
        <w:tabs>
          <w:tab w:val="left" w:pos="1764"/>
        </w:tabs>
        <w:jc w:val="center"/>
        <w:rPr>
          <w:i/>
        </w:rPr>
      </w:pPr>
      <w:r w:rsidRPr="0008047A"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52F1957D" wp14:editId="1900C8C2">
            <wp:extent cx="6686550" cy="2362200"/>
            <wp:effectExtent l="0" t="0" r="19050" b="19050"/>
            <wp:docPr id="44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164FF" w:rsidRDefault="003164FF" w:rsidP="003164FF">
      <w:pPr>
        <w:ind w:right="51" w:firstLine="567"/>
        <w:rPr>
          <w:rFonts w:cs="Arial"/>
          <w:bCs/>
        </w:rPr>
      </w:pPr>
    </w:p>
    <w:p w:rsidR="003164FF" w:rsidRPr="00B96080" w:rsidRDefault="003164FF" w:rsidP="003164FF">
      <w:pPr>
        <w:ind w:right="51" w:firstLine="567"/>
      </w:pPr>
      <w:r w:rsidRPr="0008047A">
        <w:rPr>
          <w:rFonts w:cs="Arial"/>
          <w:bCs/>
        </w:rPr>
        <w:t>Число потенциал</w:t>
      </w:r>
      <w:r>
        <w:rPr>
          <w:rFonts w:cs="Arial"/>
          <w:bCs/>
        </w:rPr>
        <w:t>ьных участников протеста достигало своего максимума в 2012 году (</w:t>
      </w:r>
      <w:r w:rsidRPr="004C4E24">
        <w:rPr>
          <w:rFonts w:cs="Arial"/>
          <w:b/>
          <w:bCs/>
        </w:rPr>
        <w:t>40%</w:t>
      </w:r>
      <w:r>
        <w:rPr>
          <w:rFonts w:cs="Arial"/>
          <w:bCs/>
        </w:rPr>
        <w:t>), п</w:t>
      </w:r>
      <w:r>
        <w:rPr>
          <w:rFonts w:cs="Arial"/>
          <w:bCs/>
        </w:rPr>
        <w:t>о</w:t>
      </w:r>
      <w:r>
        <w:rPr>
          <w:rFonts w:cs="Arial"/>
          <w:bCs/>
        </w:rPr>
        <w:t>том пошло на убыль. Реже всего люди желали протестовать в 2014 году (</w:t>
      </w:r>
      <w:r w:rsidRPr="004C4E24">
        <w:rPr>
          <w:rFonts w:cs="Arial"/>
          <w:b/>
          <w:bCs/>
        </w:rPr>
        <w:t>20%</w:t>
      </w:r>
      <w:r>
        <w:rPr>
          <w:rFonts w:cs="Arial"/>
          <w:bCs/>
        </w:rPr>
        <w:t>), затем это желание  н</w:t>
      </w:r>
      <w:r>
        <w:rPr>
          <w:rFonts w:cs="Arial"/>
          <w:bCs/>
        </w:rPr>
        <w:t>е</w:t>
      </w:r>
      <w:r>
        <w:rPr>
          <w:rFonts w:cs="Arial"/>
          <w:bCs/>
        </w:rPr>
        <w:t xml:space="preserve">сколько выросло (на </w:t>
      </w:r>
      <w:r w:rsidRPr="000E5F6A">
        <w:rPr>
          <w:rFonts w:cs="Arial"/>
          <w:b/>
          <w:bCs/>
        </w:rPr>
        <w:t>12%</w:t>
      </w:r>
      <w:r>
        <w:rPr>
          <w:rFonts w:cs="Arial"/>
          <w:bCs/>
        </w:rPr>
        <w:t>). За последний год оно снова снизилось</w:t>
      </w:r>
      <w:r w:rsidR="00051AA9">
        <w:rPr>
          <w:rFonts w:cs="Arial"/>
          <w:bCs/>
        </w:rPr>
        <w:t>:</w:t>
      </w:r>
      <w:r>
        <w:rPr>
          <w:rFonts w:cs="Arial"/>
          <w:bCs/>
        </w:rPr>
        <w:t xml:space="preserve"> с </w:t>
      </w:r>
      <w:r w:rsidRPr="007159D5">
        <w:rPr>
          <w:rFonts w:cs="Arial"/>
          <w:b/>
          <w:bCs/>
        </w:rPr>
        <w:t>32%</w:t>
      </w:r>
      <w:r>
        <w:rPr>
          <w:rFonts w:cs="Arial"/>
          <w:bCs/>
        </w:rPr>
        <w:t xml:space="preserve"> до </w:t>
      </w:r>
      <w:r w:rsidRPr="007159D5">
        <w:rPr>
          <w:rFonts w:cs="Arial"/>
          <w:b/>
          <w:bCs/>
        </w:rPr>
        <w:t>26%.</w:t>
      </w:r>
      <w:r>
        <w:rPr>
          <w:rFonts w:cs="Arial"/>
          <w:bCs/>
        </w:rPr>
        <w:t xml:space="preserve">  </w:t>
      </w:r>
      <w:r>
        <w:t xml:space="preserve"> </w:t>
      </w:r>
      <w:r w:rsidRPr="00B96080">
        <w:br w:type="page"/>
      </w:r>
    </w:p>
    <w:p w:rsidR="003164FF" w:rsidRPr="00E7780B" w:rsidRDefault="003164FF" w:rsidP="003164F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7780B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7780B">
        <w:rPr>
          <w:rFonts w:ascii="Arial" w:hAnsi="Arial" w:cs="Arial"/>
          <w:b/>
          <w:caps/>
          <w:sz w:val="22"/>
        </w:rPr>
        <w:t>квалитас</w:t>
      </w:r>
      <w:r w:rsidRPr="00E7780B">
        <w:rPr>
          <w:rFonts w:ascii="Arial" w:hAnsi="Arial" w:cs="Arial"/>
          <w:b/>
          <w:sz w:val="22"/>
        </w:rPr>
        <w:t>». Тел.: (473) 251-90-75, 251-20-75</w:t>
      </w:r>
    </w:p>
    <w:p w:rsidR="003164FF" w:rsidRPr="00E7780B" w:rsidRDefault="003164FF" w:rsidP="003164FF">
      <w:pPr>
        <w:framePr w:hSpace="180" w:wrap="around" w:vAnchor="text" w:hAnchor="page" w:x="922" w:y="-250"/>
        <w:jc w:val="center"/>
      </w:pPr>
      <w:r w:rsidRPr="00E7780B">
        <w:rPr>
          <w:b/>
          <w:caps/>
          <w:noProof/>
          <w:sz w:val="28"/>
          <w:szCs w:val="28"/>
        </w:rPr>
        <w:drawing>
          <wp:inline distT="0" distB="0" distL="0" distR="0" wp14:anchorId="4E2286FA" wp14:editId="1DA1101F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4FF" w:rsidRPr="00E7780B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E7780B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3164FF" w:rsidRPr="00E7780B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780B">
        <w:t xml:space="preserve"> </w:t>
      </w:r>
      <w:r w:rsidRPr="00E7780B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78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164FF" w:rsidRPr="00E7780B" w:rsidRDefault="003164FF" w:rsidP="003164F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Опрошено 606 человек</w:t>
      </w:r>
      <w:r w:rsidRPr="00E7780B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E7780B" w:rsidRDefault="003164FF" w:rsidP="003164FF">
      <w:pPr>
        <w:jc w:val="center"/>
      </w:pPr>
      <w:r w:rsidRPr="00E7780B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46F42CEF" wp14:editId="206CA5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A64E55" w:rsidRDefault="003164FF" w:rsidP="003164F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E7780B">
        <w:rPr>
          <w:b/>
          <w:bCs/>
          <w:i/>
          <w:caps/>
          <w:kern w:val="32"/>
        </w:rPr>
        <w:t xml:space="preserve"> раздел: </w:t>
      </w:r>
      <w:r w:rsidR="00A64E55" w:rsidRPr="00A64E55">
        <w:rPr>
          <w:b/>
          <w:bCs/>
          <w:i/>
          <w:caps/>
          <w:kern w:val="32"/>
        </w:rPr>
        <w:t xml:space="preserve">ОБЩЕСТВЕННОЕ МНЕНИЕ О ВЗАИМООТНОШЕНИЯХ </w:t>
      </w:r>
    </w:p>
    <w:p w:rsidR="003164FF" w:rsidRPr="00E7780B" w:rsidRDefault="00A64E55" w:rsidP="003164FF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A64E55">
        <w:rPr>
          <w:b/>
          <w:bCs/>
          <w:i/>
          <w:caps/>
          <w:kern w:val="32"/>
        </w:rPr>
        <w:t>ФЕДЕРАЛЬНОЙ И РЕГИОНАЛЬНОЙ ВЛАСТИ</w:t>
      </w:r>
    </w:p>
    <w:p w:rsidR="003164FF" w:rsidRPr="00E7780B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E7780B">
        <w:rPr>
          <w:rFonts w:cs="Arial"/>
          <w:b/>
          <w:bCs/>
          <w:caps/>
          <w:spacing w:val="-4"/>
        </w:rPr>
        <w:t>ИМЕЮТ ЛИ ПРАВО РЕГИОНАЛЬНЫЕ РУКОВОДИТЕЛИ /ГУБЕРНАТОРЫ/ ПРОТИВОСТОЯТЬ ЦЕНТРАЛЬНОЙ ВЛАСТИ И ВСТУПАТЬ С НЕЙ В КО</w:t>
      </w:r>
      <w:r w:rsidRPr="00E7780B">
        <w:rPr>
          <w:rFonts w:cs="Arial"/>
          <w:b/>
          <w:bCs/>
          <w:caps/>
          <w:spacing w:val="-4"/>
        </w:rPr>
        <w:t>Н</w:t>
      </w:r>
      <w:r w:rsidRPr="00E7780B">
        <w:rPr>
          <w:rFonts w:cs="Arial"/>
          <w:b/>
          <w:bCs/>
          <w:caps/>
          <w:spacing w:val="-4"/>
        </w:rPr>
        <w:t>ФЛИКТ, ЕСЛИ ОНИ НЕ СОГЛАСНЫ С ЕЁ КУРСОМ?</w:t>
      </w:r>
    </w:p>
    <w:p w:rsidR="003164FF" w:rsidRPr="00E7780B" w:rsidRDefault="003164FF" w:rsidP="003164FF">
      <w:pPr>
        <w:jc w:val="right"/>
        <w:rPr>
          <w:i/>
        </w:rPr>
      </w:pPr>
      <w:r w:rsidRPr="00E7780B">
        <w:rPr>
          <w:i/>
        </w:rPr>
        <w:t>Таблица 1</w:t>
      </w:r>
      <w:r w:rsidR="00BD72E0">
        <w:rPr>
          <w:i/>
        </w:rPr>
        <w:t>0</w:t>
      </w:r>
    </w:p>
    <w:bookmarkStart w:id="10" w:name="_MON_1525678775"/>
    <w:bookmarkEnd w:id="10"/>
    <w:p w:rsidR="003164FF" w:rsidRPr="00E7780B" w:rsidRDefault="00BD72E0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E7780B">
        <w:rPr>
          <w:rFonts w:ascii="Arial" w:hAnsi="Arial" w:cs="Arial"/>
        </w:rPr>
        <w:object w:dxaOrig="10579" w:dyaOrig="5418">
          <v:shape id="_x0000_i1034" type="#_x0000_t75" style="width:489pt;height:255.75pt" o:ole="" fillcolor="window">
            <v:imagedata r:id="rId39" o:title=""/>
          </v:shape>
          <o:OLEObject Type="Embed" ProgID="Excel.Sheet.12" ShapeID="_x0000_i1034" DrawAspect="Content" ObjectID="_1552123444" r:id="rId40"/>
        </w:object>
      </w:r>
    </w:p>
    <w:p w:rsidR="003164FF" w:rsidRPr="00E7780B" w:rsidRDefault="003164FF" w:rsidP="003164FF">
      <w:pPr>
        <w:jc w:val="center"/>
        <w:rPr>
          <w:i/>
        </w:rPr>
      </w:pPr>
      <w:r w:rsidRPr="00E7780B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ind w:firstLine="567"/>
        <w:jc w:val="both"/>
      </w:pPr>
      <w:r>
        <w:t>Большинство воронежцев (</w:t>
      </w:r>
      <w:r w:rsidRPr="002145ED">
        <w:rPr>
          <w:b/>
        </w:rPr>
        <w:t>54%</w:t>
      </w:r>
      <w:r>
        <w:t>) полагают, что региональные руководители имеют право прот</w:t>
      </w:r>
      <w:r>
        <w:t>и</w:t>
      </w:r>
      <w:r>
        <w:t>востоять центральной власти, если они не согласны с её курсом. Женщины значительно чаще (</w:t>
      </w:r>
      <w:r w:rsidRPr="00BD72E0">
        <w:rPr>
          <w:b/>
        </w:rPr>
        <w:t>61%</w:t>
      </w:r>
      <w:r>
        <w:t>), чем мужчины (</w:t>
      </w:r>
      <w:r w:rsidRPr="002145ED">
        <w:rPr>
          <w:b/>
        </w:rPr>
        <w:t>46%</w:t>
      </w:r>
      <w:r>
        <w:t xml:space="preserve">) разделяют такое мнение. В то же время каждый третий опрошенный отказывает губернаторам </w:t>
      </w:r>
      <w:proofErr w:type="gramStart"/>
      <w:r>
        <w:t>в праве</w:t>
      </w:r>
      <w:proofErr w:type="gramEnd"/>
      <w:r>
        <w:t xml:space="preserve"> вступать в конфликт с  федеральной властью. </w:t>
      </w:r>
    </w:p>
    <w:p w:rsidR="003164FF" w:rsidRPr="00E7780B" w:rsidRDefault="003164FF" w:rsidP="003164FF">
      <w:pPr>
        <w:tabs>
          <w:tab w:val="left" w:pos="420"/>
        </w:tabs>
        <w:ind w:firstLine="540"/>
        <w:jc w:val="both"/>
      </w:pPr>
      <w:r w:rsidRPr="00E7780B">
        <w:t xml:space="preserve">Этот вопрос мы задаем воронежцам, начиная с 1999 года. </w:t>
      </w:r>
      <w:r>
        <w:t>Как менялось мнение горожан</w:t>
      </w:r>
      <w:r w:rsidRPr="00E7780B">
        <w:t>?</w:t>
      </w:r>
    </w:p>
    <w:p w:rsidR="003164FF" w:rsidRDefault="003164FF" w:rsidP="003164FF">
      <w:pPr>
        <w:jc w:val="center"/>
        <w:rPr>
          <w:b/>
          <w:i/>
          <w:iCs/>
          <w:sz w:val="12"/>
          <w:szCs w:val="12"/>
        </w:rPr>
      </w:pPr>
    </w:p>
    <w:p w:rsidR="003164FF" w:rsidRPr="00E7780B" w:rsidRDefault="003164FF" w:rsidP="003164FF">
      <w:pPr>
        <w:jc w:val="center"/>
        <w:rPr>
          <w:b/>
          <w:i/>
          <w:iCs/>
        </w:rPr>
      </w:pPr>
      <w:r w:rsidRPr="00E7780B">
        <w:rPr>
          <w:b/>
          <w:i/>
          <w:iCs/>
        </w:rPr>
        <w:t xml:space="preserve">Имеют ли право региональные руководители/губернаторы/ противостоять </w:t>
      </w:r>
      <w:proofErr w:type="gramStart"/>
      <w:r w:rsidRPr="00E7780B">
        <w:rPr>
          <w:b/>
          <w:i/>
          <w:iCs/>
        </w:rPr>
        <w:t>центральной</w:t>
      </w:r>
      <w:proofErr w:type="gramEnd"/>
      <w:r w:rsidRPr="00E7780B">
        <w:rPr>
          <w:b/>
          <w:i/>
          <w:iCs/>
        </w:rPr>
        <w:t xml:space="preserve"> </w:t>
      </w:r>
    </w:p>
    <w:p w:rsidR="003164FF" w:rsidRPr="00F9258E" w:rsidRDefault="003164FF" w:rsidP="003164FF">
      <w:pPr>
        <w:jc w:val="center"/>
        <w:rPr>
          <w:b/>
          <w:i/>
          <w:iCs/>
        </w:rPr>
      </w:pPr>
      <w:r w:rsidRPr="00E7780B">
        <w:rPr>
          <w:b/>
          <w:i/>
          <w:iCs/>
        </w:rPr>
        <w:t>власти, если они не согласны с её курсом?</w:t>
      </w:r>
    </w:p>
    <w:p w:rsidR="003164FF" w:rsidRDefault="003164FF" w:rsidP="003164FF">
      <w:pPr>
        <w:jc w:val="center"/>
        <w:rPr>
          <w:b/>
          <w:i/>
          <w:iCs/>
          <w:sz w:val="12"/>
          <w:szCs w:val="12"/>
        </w:rPr>
      </w:pPr>
    </w:p>
    <w:p w:rsidR="003164FF" w:rsidRDefault="003164FF" w:rsidP="003164FF">
      <w:pPr>
        <w:autoSpaceDE w:val="0"/>
        <w:autoSpaceDN w:val="0"/>
        <w:adjustRightInd w:val="0"/>
        <w:ind w:left="567"/>
      </w:pPr>
      <w:r>
        <w:rPr>
          <w:b/>
          <w:i/>
          <w:iCs/>
          <w:noProof/>
          <w:sz w:val="22"/>
        </w:rPr>
        <w:drawing>
          <wp:inline distT="0" distB="0" distL="0" distR="0" wp14:anchorId="4AC87027" wp14:editId="0683635C">
            <wp:extent cx="6115050" cy="2362200"/>
            <wp:effectExtent l="0" t="0" r="19050" b="19050"/>
            <wp:docPr id="34" name="Диаграмм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3164FF" w:rsidRPr="00F9258E" w:rsidRDefault="00BD72E0" w:rsidP="003164FF">
      <w:pPr>
        <w:autoSpaceDE w:val="0"/>
        <w:autoSpaceDN w:val="0"/>
        <w:adjustRightInd w:val="0"/>
        <w:ind w:firstLine="567"/>
        <w:jc w:val="both"/>
      </w:pPr>
      <w:r>
        <w:t xml:space="preserve">Как видно из приведенного графика, </w:t>
      </w:r>
      <w:r w:rsidR="007D5E11">
        <w:t>самый большой карт-бланш на противостояние с федерал</w:t>
      </w:r>
      <w:r w:rsidR="007D5E11">
        <w:t>ь</w:t>
      </w:r>
      <w:r w:rsidR="007D5E11">
        <w:t>ной властью (</w:t>
      </w:r>
      <w:r w:rsidR="007D5E11" w:rsidRPr="007E5320">
        <w:rPr>
          <w:b/>
        </w:rPr>
        <w:t>59%</w:t>
      </w:r>
      <w:r w:rsidR="007D5E11">
        <w:t xml:space="preserve">) был дан тогда, когда её возглавлял уже утративший популярность Ельцин. В 1999 году лишь </w:t>
      </w:r>
      <w:r w:rsidR="007D5E11" w:rsidRPr="007E5320">
        <w:rPr>
          <w:b/>
        </w:rPr>
        <w:t>24%</w:t>
      </w:r>
      <w:r w:rsidR="007D5E11">
        <w:t xml:space="preserve"> горожан возражали против конфликта региона с центральной властью. После прихода Путина количество противников конфликта стало возрастать и уже никогда не опускалось ниже </w:t>
      </w:r>
      <w:r w:rsidR="007D5E11" w:rsidRPr="007E5320">
        <w:rPr>
          <w:b/>
        </w:rPr>
        <w:t>30%.</w:t>
      </w:r>
      <w:r w:rsidR="007D5E11">
        <w:t xml:space="preserve"> </w:t>
      </w:r>
    </w:p>
    <w:p w:rsidR="003164FF" w:rsidRPr="00E7780B" w:rsidRDefault="003164FF" w:rsidP="003164F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7780B">
        <w:br w:type="page"/>
      </w:r>
      <w:r w:rsidRPr="00E7780B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7780B">
        <w:rPr>
          <w:rFonts w:ascii="Arial" w:hAnsi="Arial" w:cs="Arial"/>
          <w:b/>
          <w:caps/>
          <w:sz w:val="22"/>
        </w:rPr>
        <w:t>квалитас</w:t>
      </w:r>
      <w:r w:rsidRPr="00E7780B">
        <w:rPr>
          <w:rFonts w:ascii="Arial" w:hAnsi="Arial" w:cs="Arial"/>
          <w:b/>
          <w:sz w:val="22"/>
        </w:rPr>
        <w:t>». Тел.: (473) 251-90-75, 251-20-75</w:t>
      </w:r>
    </w:p>
    <w:p w:rsidR="003164FF" w:rsidRPr="00E7780B" w:rsidRDefault="003164FF" w:rsidP="003164FF">
      <w:pPr>
        <w:framePr w:hSpace="180" w:wrap="around" w:vAnchor="text" w:hAnchor="page" w:x="922" w:y="-250"/>
        <w:jc w:val="center"/>
      </w:pPr>
      <w:r w:rsidRPr="00E7780B">
        <w:rPr>
          <w:b/>
          <w:caps/>
          <w:noProof/>
          <w:sz w:val="28"/>
          <w:szCs w:val="28"/>
        </w:rPr>
        <w:drawing>
          <wp:inline distT="0" distB="0" distL="0" distR="0" wp14:anchorId="79877611" wp14:editId="5CC96C7A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4FF" w:rsidRPr="00E7780B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E7780B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3164FF" w:rsidRPr="00E7780B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780B">
        <w:t xml:space="preserve"> </w:t>
      </w:r>
      <w:r w:rsidRPr="00E7780B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78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164FF" w:rsidRPr="00E7780B" w:rsidRDefault="003164FF" w:rsidP="003164F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Опрошено 606 человек</w:t>
      </w:r>
      <w:r w:rsidRPr="00E7780B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E7780B" w:rsidRDefault="003164FF" w:rsidP="003164FF">
      <w:pPr>
        <w:autoSpaceDE w:val="0"/>
        <w:autoSpaceDN w:val="0"/>
        <w:adjustRightInd w:val="0"/>
        <w:ind w:firstLine="567"/>
        <w:jc w:val="both"/>
      </w:pPr>
      <w:r w:rsidRPr="00E7780B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3653595D" wp14:editId="369824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Qqt1&#10;z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164FF" w:rsidRPr="00E7780B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E7780B">
        <w:rPr>
          <w:rFonts w:cs="Arial"/>
          <w:b/>
          <w:bCs/>
          <w:caps/>
          <w:spacing w:val="-4"/>
        </w:rPr>
        <w:t>ДОЛЖНО ЛИ РУКОВОДСТВО СТРАНЫ /ПРЕЗИДЕНТ, ПРАВИТЕЛЬСТВО/ ИМЕТЬ ПРАВО ОТМЕНЯТЬ РЕШЕНИЯ РУКОВОДСТВА РЕГИОНОВ?</w:t>
      </w:r>
    </w:p>
    <w:p w:rsidR="003164FF" w:rsidRPr="00491C8B" w:rsidRDefault="003164FF" w:rsidP="003164FF">
      <w:pPr>
        <w:jc w:val="right"/>
        <w:rPr>
          <w:i/>
        </w:rPr>
      </w:pPr>
      <w:r w:rsidRPr="00E7780B">
        <w:rPr>
          <w:i/>
        </w:rPr>
        <w:t xml:space="preserve">Таблица </w:t>
      </w:r>
      <w:r w:rsidR="00491C8B">
        <w:rPr>
          <w:i/>
        </w:rPr>
        <w:t>11</w:t>
      </w:r>
    </w:p>
    <w:bookmarkStart w:id="11" w:name="_MON_1547012809"/>
    <w:bookmarkEnd w:id="11"/>
    <w:p w:rsidR="003164FF" w:rsidRPr="00E7780B" w:rsidRDefault="003164FF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E7780B">
        <w:rPr>
          <w:rFonts w:ascii="Arial" w:hAnsi="Arial" w:cs="Arial"/>
        </w:rPr>
        <w:object w:dxaOrig="10579" w:dyaOrig="5898">
          <v:shape id="_x0000_i1035" type="#_x0000_t75" style="width:489pt;height:278.25pt" o:ole="" fillcolor="window">
            <v:imagedata r:id="rId42" o:title=""/>
          </v:shape>
          <o:OLEObject Type="Embed" ProgID="Excel.Sheet.12" ShapeID="_x0000_i1035" DrawAspect="Content" ObjectID="_1552123445" r:id="rId43"/>
        </w:object>
      </w:r>
    </w:p>
    <w:p w:rsidR="003164FF" w:rsidRPr="00E7780B" w:rsidRDefault="003164FF" w:rsidP="003164FF">
      <w:pPr>
        <w:jc w:val="center"/>
        <w:rPr>
          <w:i/>
        </w:rPr>
      </w:pPr>
      <w:r w:rsidRPr="00E7780B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ind w:firstLine="567"/>
        <w:jc w:val="both"/>
      </w:pPr>
      <w:r>
        <w:t>Сегодня большинство воронежцев (</w:t>
      </w:r>
      <w:r w:rsidRPr="00766956">
        <w:rPr>
          <w:b/>
        </w:rPr>
        <w:t>78%</w:t>
      </w:r>
      <w:r>
        <w:t>) согласны с тем, что руководство страны должно иметь право отменять решения руководства регионов. Учитывая ответы на предыдущий вопрос, можно и</w:t>
      </w:r>
      <w:r>
        <w:t>с</w:t>
      </w:r>
      <w:r>
        <w:t>толковать позицию населения следующим образом: губернатор вправе спорить с Президентом РФ и отстаиваться интересы региона, но последнее слово должно оставаться за главой государства. Это м</w:t>
      </w:r>
      <w:r>
        <w:t>о</w:t>
      </w:r>
      <w:r>
        <w:t xml:space="preserve">жет служить </w:t>
      </w:r>
      <w:proofErr w:type="gramStart"/>
      <w:r>
        <w:t>защитной</w:t>
      </w:r>
      <w:proofErr w:type="gramEnd"/>
      <w:r>
        <w:t xml:space="preserve"> реакций от сепаратизма. </w:t>
      </w:r>
    </w:p>
    <w:p w:rsidR="003164FF" w:rsidRPr="00204F6C" w:rsidRDefault="003164FF" w:rsidP="003164FF">
      <w:pPr>
        <w:ind w:firstLine="540"/>
        <w:jc w:val="both"/>
        <w:rPr>
          <w:iCs/>
        </w:rPr>
      </w:pPr>
      <w:r>
        <w:rPr>
          <w:iCs/>
        </w:rPr>
        <w:t>Как изменялось мнение воронежцев по этому вопросу за последние годы?</w:t>
      </w:r>
    </w:p>
    <w:p w:rsidR="003164FF" w:rsidRDefault="003164FF" w:rsidP="003164FF">
      <w:pPr>
        <w:jc w:val="center"/>
        <w:rPr>
          <w:b/>
          <w:i/>
          <w:iCs/>
        </w:rPr>
      </w:pPr>
    </w:p>
    <w:p w:rsidR="003164FF" w:rsidRPr="00E017A2" w:rsidRDefault="003164FF" w:rsidP="003164FF">
      <w:pPr>
        <w:jc w:val="center"/>
        <w:rPr>
          <w:b/>
          <w:i/>
          <w:iCs/>
        </w:rPr>
      </w:pPr>
      <w:r w:rsidRPr="00E017A2">
        <w:rPr>
          <w:b/>
          <w:i/>
          <w:iCs/>
        </w:rPr>
        <w:t>Должно ли руководство страны</w:t>
      </w:r>
      <w:r>
        <w:rPr>
          <w:b/>
          <w:i/>
          <w:iCs/>
        </w:rPr>
        <w:t xml:space="preserve"> </w:t>
      </w:r>
      <w:r w:rsidRPr="00E017A2">
        <w:rPr>
          <w:b/>
          <w:i/>
          <w:iCs/>
        </w:rPr>
        <w:t>/</w:t>
      </w:r>
      <w:r w:rsidR="00491C8B">
        <w:rPr>
          <w:b/>
          <w:i/>
          <w:iCs/>
        </w:rPr>
        <w:t xml:space="preserve"> </w:t>
      </w:r>
      <w:r w:rsidRPr="00E017A2">
        <w:rPr>
          <w:b/>
          <w:i/>
          <w:iCs/>
        </w:rPr>
        <w:t>Президент, Правительство/</w:t>
      </w:r>
      <w:r>
        <w:rPr>
          <w:b/>
          <w:i/>
          <w:iCs/>
        </w:rPr>
        <w:t xml:space="preserve"> </w:t>
      </w:r>
      <w:r w:rsidRPr="00E017A2">
        <w:rPr>
          <w:b/>
          <w:i/>
          <w:iCs/>
        </w:rPr>
        <w:t xml:space="preserve">иметь право </w:t>
      </w:r>
    </w:p>
    <w:p w:rsidR="003164FF" w:rsidRDefault="003164FF" w:rsidP="003164FF">
      <w:pPr>
        <w:jc w:val="center"/>
        <w:rPr>
          <w:b/>
          <w:i/>
          <w:iCs/>
          <w:lang w:val="en-US"/>
        </w:rPr>
      </w:pPr>
      <w:r w:rsidRPr="00E017A2">
        <w:rPr>
          <w:b/>
          <w:i/>
          <w:iCs/>
        </w:rPr>
        <w:t>отменять решения руково</w:t>
      </w:r>
      <w:r>
        <w:rPr>
          <w:b/>
          <w:i/>
          <w:iCs/>
        </w:rPr>
        <w:t>дства регионов?</w:t>
      </w:r>
    </w:p>
    <w:p w:rsidR="003164FF" w:rsidRPr="00766956" w:rsidRDefault="003164FF" w:rsidP="003164FF">
      <w:pPr>
        <w:jc w:val="center"/>
        <w:rPr>
          <w:b/>
          <w:i/>
          <w:iCs/>
          <w:lang w:val="en-US"/>
        </w:rPr>
      </w:pPr>
    </w:p>
    <w:p w:rsidR="003164FF" w:rsidRDefault="003164FF" w:rsidP="003164FF">
      <w:pPr>
        <w:ind w:firstLine="567"/>
      </w:pPr>
      <w:r>
        <w:rPr>
          <w:b/>
          <w:i/>
          <w:iCs/>
          <w:noProof/>
        </w:rPr>
        <w:drawing>
          <wp:inline distT="0" distB="0" distL="0" distR="0" wp14:anchorId="05CA4711" wp14:editId="3C150D6D">
            <wp:extent cx="6057900" cy="2209800"/>
            <wp:effectExtent l="0" t="0" r="19050" b="19050"/>
            <wp:docPr id="38" name="Диаграмма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3164FF" w:rsidRPr="00BC7517" w:rsidRDefault="003164FF" w:rsidP="003164FF">
      <w:pPr>
        <w:ind w:firstLine="567"/>
        <w:rPr>
          <w:i/>
        </w:rPr>
      </w:pPr>
      <w:r>
        <w:t>Начиная с 1999 года число горожан, наделяющих Президента РФ правом отменять решения р</w:t>
      </w:r>
      <w:r>
        <w:t>у</w:t>
      </w:r>
      <w:r>
        <w:t xml:space="preserve">ководства </w:t>
      </w:r>
      <w:r w:rsidR="007E5320">
        <w:t>регионов,</w:t>
      </w:r>
      <w:r>
        <w:t xml:space="preserve"> возросло от </w:t>
      </w:r>
      <w:r w:rsidRPr="00B848B6">
        <w:rPr>
          <w:b/>
        </w:rPr>
        <w:t>42%</w:t>
      </w:r>
      <w:r>
        <w:t xml:space="preserve"> до </w:t>
      </w:r>
      <w:r>
        <w:rPr>
          <w:b/>
        </w:rPr>
        <w:t>78</w:t>
      </w:r>
      <w:r w:rsidRPr="00B848B6">
        <w:rPr>
          <w:b/>
        </w:rPr>
        <w:t>%</w:t>
      </w:r>
      <w:r>
        <w:t>, что является весьма существенным изменением, и св</w:t>
      </w:r>
      <w:r>
        <w:t>и</w:t>
      </w:r>
      <w:r>
        <w:t>детельствует о высоком доверии к главе государства.  Население сегодня, как никогда, желает сильной центральной власти для противостояния внешней угрозе и для укрепления единства страны.</w:t>
      </w:r>
      <w:r w:rsidRPr="00E7780B">
        <w:br w:type="page"/>
      </w:r>
    </w:p>
    <w:p w:rsidR="00491C8B" w:rsidRPr="00E7780B" w:rsidRDefault="00491C8B" w:rsidP="00491C8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7780B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7780B">
        <w:rPr>
          <w:rFonts w:ascii="Arial" w:hAnsi="Arial" w:cs="Arial"/>
          <w:b/>
          <w:caps/>
          <w:sz w:val="22"/>
        </w:rPr>
        <w:t>квалитас</w:t>
      </w:r>
      <w:r w:rsidRPr="00E7780B">
        <w:rPr>
          <w:rFonts w:ascii="Arial" w:hAnsi="Arial" w:cs="Arial"/>
          <w:b/>
          <w:sz w:val="22"/>
        </w:rPr>
        <w:t>». Тел.: (473) 251-90-75, 251-20-75</w:t>
      </w:r>
    </w:p>
    <w:p w:rsidR="00491C8B" w:rsidRPr="00E7780B" w:rsidRDefault="00491C8B" w:rsidP="00491C8B">
      <w:pPr>
        <w:framePr w:hSpace="180" w:wrap="around" w:vAnchor="text" w:hAnchor="page" w:x="922" w:y="-250"/>
        <w:jc w:val="center"/>
      </w:pPr>
      <w:r w:rsidRPr="00E7780B">
        <w:rPr>
          <w:b/>
          <w:caps/>
          <w:noProof/>
          <w:sz w:val="28"/>
          <w:szCs w:val="28"/>
        </w:rPr>
        <w:drawing>
          <wp:inline distT="0" distB="0" distL="0" distR="0" wp14:anchorId="77377EDB" wp14:editId="270A845B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8B" w:rsidRPr="00E7780B" w:rsidRDefault="00491C8B" w:rsidP="00491C8B">
      <w:pPr>
        <w:jc w:val="center"/>
        <w:rPr>
          <w:rFonts w:ascii="Arial" w:hAnsi="Arial" w:cs="Arial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Опрос п</w:t>
      </w:r>
      <w:r w:rsidR="00DF5089">
        <w:rPr>
          <w:rFonts w:ascii="Arial" w:hAnsi="Arial" w:cs="Arial"/>
          <w:sz w:val="20"/>
          <w:szCs w:val="20"/>
        </w:rPr>
        <w:t>роведён ИОМ "Квалитас" 24 – 26 февраля</w:t>
      </w:r>
      <w:r w:rsidRPr="00E7780B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91C8B" w:rsidRPr="00E7780B" w:rsidRDefault="00491C8B" w:rsidP="00491C8B">
      <w:pPr>
        <w:jc w:val="center"/>
        <w:rPr>
          <w:rFonts w:ascii="Arial" w:hAnsi="Arial" w:cs="Arial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7780B">
        <w:t xml:space="preserve"> </w:t>
      </w:r>
      <w:r w:rsidRPr="00E7780B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7780B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91C8B" w:rsidRPr="00E7780B" w:rsidRDefault="00491C8B" w:rsidP="00491C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7780B">
        <w:rPr>
          <w:rFonts w:ascii="Arial" w:hAnsi="Arial" w:cs="Arial"/>
          <w:sz w:val="20"/>
          <w:szCs w:val="20"/>
        </w:rPr>
        <w:t>Опрошено 606 человек</w:t>
      </w:r>
      <w:r w:rsidRPr="00E7780B">
        <w:rPr>
          <w:rFonts w:ascii="Arial" w:hAnsi="Arial" w:cs="Arial"/>
          <w:color w:val="000000"/>
          <w:sz w:val="20"/>
          <w:szCs w:val="20"/>
        </w:rPr>
        <w:t>.</w:t>
      </w:r>
    </w:p>
    <w:p w:rsidR="00491C8B" w:rsidRPr="00E7780B" w:rsidRDefault="00491C8B" w:rsidP="00491C8B">
      <w:pPr>
        <w:autoSpaceDE w:val="0"/>
        <w:autoSpaceDN w:val="0"/>
        <w:adjustRightInd w:val="0"/>
        <w:ind w:firstLine="567"/>
        <w:jc w:val="both"/>
      </w:pPr>
      <w:r w:rsidRPr="00E7780B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59846701" wp14:editId="47708A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164FF" w:rsidRPr="004F5A6B" w:rsidRDefault="003164FF" w:rsidP="003164F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Pr="004F5A6B">
        <w:rPr>
          <w:b/>
          <w:bCs/>
          <w:i/>
          <w:caps/>
          <w:kern w:val="32"/>
        </w:rPr>
        <w:t xml:space="preserve"> раздел: </w:t>
      </w:r>
      <w:r w:rsidR="00A64E55" w:rsidRPr="00A64E55">
        <w:rPr>
          <w:b/>
          <w:bCs/>
          <w:i/>
          <w:caps/>
          <w:kern w:val="32"/>
        </w:rPr>
        <w:t>ЧТО НАМ ДЕЛАТЬ С 23 ФЕВРАЛЯ? КОГО ПОЗДРАВЛЯТЬ?</w:t>
      </w:r>
    </w:p>
    <w:p w:rsidR="003164FF" w:rsidRPr="00892D57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КАК ВЫ СЧИТАЕТЕ, В ДЕНЬ ЗАЩИТНИКА ОТЕЧЕСТВА (23 ФЕВРАЛЯ) КОГО УМЕСТНО ПОЗДРАВЛЯТЬ?</w:t>
      </w:r>
    </w:p>
    <w:p w:rsidR="003164FF" w:rsidRPr="00491C8B" w:rsidRDefault="003164FF" w:rsidP="003164FF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491C8B">
        <w:rPr>
          <w:i/>
        </w:rPr>
        <w:t>12</w:t>
      </w:r>
    </w:p>
    <w:bookmarkStart w:id="12" w:name="_MON_1547017553"/>
    <w:bookmarkEnd w:id="12"/>
    <w:p w:rsidR="003164FF" w:rsidRPr="00892D57" w:rsidRDefault="00491C8B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10043" w:dyaOrig="6537">
          <v:shape id="_x0000_i1036" type="#_x0000_t75" style="width:464.25pt;height:308.25pt" o:ole="" fillcolor="window">
            <v:imagedata r:id="rId45" o:title=""/>
          </v:shape>
          <o:OLEObject Type="Embed" ProgID="Excel.Sheet.12" ShapeID="_x0000_i1036" DrawAspect="Content" ObjectID="_1552123446" r:id="rId46"/>
        </w:object>
      </w:r>
    </w:p>
    <w:p w:rsidR="003164FF" w:rsidRPr="00892D57" w:rsidRDefault="003164FF" w:rsidP="003164FF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День защитника Отечества многие воспринимают просто  как альтернативный день 8-му марта, как праздник всех мужчин без исключения. Ведь это же несправедливо, когда день ВСЕХ женщин с</w:t>
      </w:r>
      <w:r>
        <w:t>у</w:t>
      </w:r>
      <w:r>
        <w:t xml:space="preserve">ществует, а дня для ВСЕХ мужчин нет. Поэтому </w:t>
      </w:r>
      <w:r w:rsidRPr="00AC58CF">
        <w:rPr>
          <w:b/>
        </w:rPr>
        <w:t>38%</w:t>
      </w:r>
      <w:r>
        <w:t xml:space="preserve"> воронежцев полагают правильным поздравить в этот день всех мужчин, независимо от возраста и их отношения к службе в армии. 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 xml:space="preserve">Между тем, </w:t>
      </w:r>
      <w:r w:rsidR="007E5320">
        <w:t xml:space="preserve">день </w:t>
      </w:r>
      <w:r>
        <w:t>23 февраля был изначально задуман как «день рождения «Красной Армии» вскоре после того, как в этот день 1918 года отряды Красной гвардии одержали свои первые победы под Псковом и Нарвой над регулярными войсками кайзеровской Германии. В 1922 году эта дата была официально объявлена Днем Красной Армии. С 1946 года праздник отмечался в СССР как День С</w:t>
      </w:r>
      <w:r>
        <w:t>о</w:t>
      </w:r>
      <w:r>
        <w:t>ветской Армии и Военно-Морского Флота. А 10 февраля 1995 года Государственная дума России пр</w:t>
      </w:r>
      <w:r>
        <w:t>и</w:t>
      </w:r>
      <w:r>
        <w:t xml:space="preserve">няла Федеральный закон, в котором 23 февраля именовался: </w:t>
      </w:r>
      <w:r w:rsidRPr="00646780">
        <w:rPr>
          <w:rFonts w:ascii="Arial" w:hAnsi="Arial" w:cs="Arial"/>
          <w:color w:val="000000"/>
          <w:sz w:val="20"/>
          <w:szCs w:val="20"/>
        </w:rPr>
        <w:t>«</w:t>
      </w:r>
      <w:r w:rsidRPr="005A6B66">
        <w:t>День победы Красной армии над кайз</w:t>
      </w:r>
      <w:r w:rsidRPr="005A6B66">
        <w:t>е</w:t>
      </w:r>
      <w:r w:rsidRPr="005A6B66">
        <w:t>ровскими войсками Германии (1918 год) — День защитников Отечества».</w:t>
      </w:r>
      <w:r>
        <w:t xml:space="preserve"> Но такое сложное название долго не продержалось. В Федеральном законе № 48-Ф3 от 15 апреля 2006 года день 23 февраля был переименован в </w:t>
      </w:r>
      <w:r w:rsidRPr="00B44D50">
        <w:rPr>
          <w:b/>
        </w:rPr>
        <w:t>День защитника Отечества</w:t>
      </w:r>
      <w:r>
        <w:rPr>
          <w:b/>
        </w:rPr>
        <w:t xml:space="preserve">. </w:t>
      </w:r>
      <w:r w:rsidRPr="00B44D50">
        <w:t xml:space="preserve">Он </w:t>
      </w:r>
      <w:r>
        <w:t>стал официальным выходным днем. Впрочем, вне зависимости от названия</w:t>
      </w:r>
      <w:r w:rsidR="007E5320">
        <w:t>,</w:t>
      </w:r>
      <w:r>
        <w:t xml:space="preserve"> в этот день всегда чествовали мужчин как реальных или потенциальных з</w:t>
      </w:r>
      <w:r>
        <w:t>а</w:t>
      </w:r>
      <w:r>
        <w:t xml:space="preserve">щитников своей Родины. 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Сегодня для большинства населения (</w:t>
      </w:r>
      <w:r w:rsidRPr="00AC58CF">
        <w:rPr>
          <w:b/>
        </w:rPr>
        <w:t>56%</w:t>
      </w:r>
      <w:r>
        <w:t>) праздник 23 февраля остался днем мужчин, которые служат (либо служили) в армии или в каких-либо силовых структурах. Кстати, поскольку защитник</w:t>
      </w:r>
      <w:r>
        <w:t>а</w:t>
      </w:r>
      <w:r>
        <w:t xml:space="preserve">ми Отечества могут быть не только мужчины, но и женщины, в этот праздник можно поздравлять и женщин. Получается, что мужской праздник как-бы несколько размывается. 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Тем не менее, некоторые граждане (</w:t>
      </w:r>
      <w:r w:rsidRPr="00AC58CF">
        <w:rPr>
          <w:b/>
        </w:rPr>
        <w:t>4%</w:t>
      </w:r>
      <w:r>
        <w:t xml:space="preserve">) склонны рассматривать День защитника Отечества как День настоящих мужчин, поэтому они считают правильным поздравить в этот день всех мужчин старше определенного возраста. </w:t>
      </w:r>
    </w:p>
    <w:p w:rsidR="003164FF" w:rsidRPr="00AC58CF" w:rsidRDefault="003164FF" w:rsidP="003164FF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>
        <w:t xml:space="preserve">В графе «другое» </w:t>
      </w:r>
      <w:r w:rsidR="00A745DE">
        <w:t xml:space="preserve">собраны альтернативные ответы респондентов </w:t>
      </w:r>
      <w:r>
        <w:t xml:space="preserve">- «всех мужчин, кроме </w:t>
      </w:r>
      <w:proofErr w:type="spellStart"/>
      <w:r>
        <w:t>геев</w:t>
      </w:r>
      <w:proofErr w:type="spellEnd"/>
      <w:r>
        <w:t>», «всех, кому приятно» и т.д.</w:t>
      </w:r>
    </w:p>
    <w:p w:rsidR="003164FF" w:rsidRPr="00892D57" w:rsidRDefault="003164FF" w:rsidP="003164F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892D57">
        <w:br w:type="page"/>
      </w:r>
      <w:r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892D57">
        <w:rPr>
          <w:rFonts w:ascii="Arial" w:hAnsi="Arial" w:cs="Arial"/>
          <w:b/>
          <w:caps/>
          <w:sz w:val="22"/>
        </w:rPr>
        <w:t>квалитас</w:t>
      </w:r>
      <w:r w:rsidRPr="00892D57">
        <w:rPr>
          <w:rFonts w:ascii="Arial" w:hAnsi="Arial" w:cs="Arial"/>
          <w:b/>
          <w:sz w:val="22"/>
        </w:rPr>
        <w:t>». Тел.: (473) 251-90-75, 251-20-75</w:t>
      </w:r>
    </w:p>
    <w:p w:rsidR="003164FF" w:rsidRPr="00892D57" w:rsidRDefault="003164FF" w:rsidP="003164FF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12F68013" wp14:editId="159C069D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4FF" w:rsidRPr="00892D57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3164FF" w:rsidRPr="00892D57" w:rsidRDefault="003164FF" w:rsidP="003164FF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164FF" w:rsidRPr="00892D57" w:rsidRDefault="003164FF" w:rsidP="003164F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892D57" w:rsidRDefault="003164FF" w:rsidP="003164FF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1DB660DF" wp14:editId="78AF08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P7&#10;hi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164FF" w:rsidRPr="00892D57" w:rsidRDefault="003164FF" w:rsidP="003164FF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КАК ВЫ СЧИТАЕТЕ, СТОИТ ИЛИ НЕ СТОИТ УЧРЕДИТЬ ОТДЕЛЬНЫЙ "МУЖСКОЙ" ПРАЗДНИК, НАПОДОБИЕ "8 МАРТА"?</w:t>
      </w:r>
    </w:p>
    <w:p w:rsidR="003164FF" w:rsidRPr="00FE1C9D" w:rsidRDefault="003164FF" w:rsidP="003164FF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13</w:t>
      </w:r>
    </w:p>
    <w:bookmarkStart w:id="13" w:name="_MON_1547017808"/>
    <w:bookmarkEnd w:id="13"/>
    <w:p w:rsidR="003164FF" w:rsidRPr="00892D57" w:rsidRDefault="003164FF" w:rsidP="003164FF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677" w:dyaOrig="7146">
          <v:shape id="_x0000_i1037" type="#_x0000_t75" style="width:447.75pt;height:337.5pt" o:ole="" fillcolor="window">
            <v:imagedata r:id="rId47" o:title=""/>
          </v:shape>
          <o:OLEObject Type="Embed" ProgID="Excel.Sheet.12" ShapeID="_x0000_i1037" DrawAspect="Content" ObjectID="_1552123447" r:id="rId48"/>
        </w:object>
      </w:r>
    </w:p>
    <w:p w:rsidR="003164FF" w:rsidRPr="00892D57" w:rsidRDefault="003164FF" w:rsidP="003164FF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 xml:space="preserve">Все дело в том, что </w:t>
      </w:r>
      <w:r w:rsidRPr="00E32362">
        <w:rPr>
          <w:b/>
        </w:rPr>
        <w:t xml:space="preserve">День защитника </w:t>
      </w:r>
      <w:r>
        <w:rPr>
          <w:b/>
        </w:rPr>
        <w:t>О</w:t>
      </w:r>
      <w:r w:rsidRPr="00E32362">
        <w:rPr>
          <w:b/>
        </w:rPr>
        <w:t>течества</w:t>
      </w:r>
      <w:r>
        <w:t xml:space="preserve"> по своей сути не является сугубо мужским праздником. Женщины тоже защищают свое Отечество не менее самоотверженно, чем мужчины. И</w:t>
      </w:r>
      <w:r>
        <w:t>з</w:t>
      </w:r>
      <w:r>
        <w:t xml:space="preserve">вестно много имен женщин-героев, которые даже мужчин удивляют своим мужеством. Поэтому 23 февраля такие женщины могут смело назвать своим праздником. 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А как же мужчины? Получается, что у женщин могут быть несколько праздников в году, напр</w:t>
      </w:r>
      <w:r>
        <w:t>и</w:t>
      </w:r>
      <w:r>
        <w:t xml:space="preserve">мер, кроме 8-го марта есть ещё День матери (последнее воскресение ноября), а у мужчин </w:t>
      </w:r>
      <w:r>
        <w:softHyphen/>
        <w:t>– н</w:t>
      </w:r>
      <w:r w:rsidR="00FE1C9D">
        <w:t>и</w:t>
      </w:r>
      <w:r>
        <w:t xml:space="preserve"> одного! Такой расклад представляется несправедливым </w:t>
      </w:r>
      <w:r w:rsidRPr="00966527">
        <w:rPr>
          <w:b/>
        </w:rPr>
        <w:t>18%</w:t>
      </w:r>
      <w:r>
        <w:t xml:space="preserve"> воронежц</w:t>
      </w:r>
      <w:r w:rsidR="007E5320">
        <w:t>ев</w:t>
      </w:r>
      <w:r>
        <w:t>, поэтому они считают правильным учредить отдельный «мужской» праздник, наподобие «8-го марта», когда чествовали бы только му</w:t>
      </w:r>
      <w:r>
        <w:t>ж</w:t>
      </w:r>
      <w:r>
        <w:t>чин. И женщины бы к нему не примешивались. Следует отметить, что приветствовали бы установл</w:t>
      </w:r>
      <w:r>
        <w:t>е</w:t>
      </w:r>
      <w:r>
        <w:t>ние такого праздника женщины (</w:t>
      </w:r>
      <w:r w:rsidRPr="00966527">
        <w:rPr>
          <w:b/>
        </w:rPr>
        <w:t>20%</w:t>
      </w:r>
      <w:r>
        <w:t>) даже чаще, чем мужчины (</w:t>
      </w:r>
      <w:r w:rsidRPr="00966527">
        <w:rPr>
          <w:b/>
        </w:rPr>
        <w:t>15%</w:t>
      </w:r>
      <w:r>
        <w:t xml:space="preserve">). </w:t>
      </w:r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Женщины вообще чаще ратуют за установление праздников, особенно тех, которые им посвящ</w:t>
      </w:r>
      <w:r>
        <w:t>е</w:t>
      </w:r>
      <w:r>
        <w:t xml:space="preserve">ны, и в результате в мире появилось уже много таких: </w:t>
      </w:r>
      <w:proofErr w:type="gramStart"/>
      <w:r w:rsidRPr="00F660B1">
        <w:t>«Национальный день цветных женщин», «Вс</w:t>
      </w:r>
      <w:r w:rsidRPr="00F660B1">
        <w:t>е</w:t>
      </w:r>
      <w:r w:rsidRPr="00F660B1">
        <w:t>мирный день сельских женщин», «День бабушек»</w:t>
      </w:r>
      <w:r>
        <w:t xml:space="preserve"> (Франция),</w:t>
      </w:r>
      <w:r w:rsidRPr="00F660B1">
        <w:t xml:space="preserve"> </w:t>
      </w:r>
      <w:r>
        <w:t>«Фестиваль власти женщин» (Греция), «День девочек» (Япония), «День жены» (Исландия),</w:t>
      </w:r>
      <w:r w:rsidRPr="00F660B1">
        <w:t xml:space="preserve"> даже «День американских женщин, занятых в бизнесе»</w:t>
      </w:r>
      <w:r>
        <w:t xml:space="preserve"> </w:t>
      </w:r>
      <w:r w:rsidRPr="00F660B1">
        <w:t xml:space="preserve">и </w:t>
      </w:r>
      <w:r>
        <w:t>прочие, прочие…..</w:t>
      </w:r>
      <w:proofErr w:type="gramEnd"/>
    </w:p>
    <w:p w:rsidR="003164FF" w:rsidRDefault="003164FF" w:rsidP="003164FF">
      <w:pPr>
        <w:autoSpaceDE w:val="0"/>
        <w:autoSpaceDN w:val="0"/>
        <w:adjustRightInd w:val="0"/>
        <w:ind w:firstLine="567"/>
        <w:jc w:val="both"/>
      </w:pPr>
      <w:r>
        <w:t>Однако в России уже давно сложилась традиция 8 марта поздравлять всех женщин, а 23 февраля – всех мужчин. То есть мужской и женский праздник уже получили «прописку» в представлении нас</w:t>
      </w:r>
      <w:r>
        <w:t>е</w:t>
      </w:r>
      <w:r>
        <w:t>ления. Тем более</w:t>
      </w:r>
      <w:proofErr w:type="gramStart"/>
      <w:r>
        <w:t>,</w:t>
      </w:r>
      <w:proofErr w:type="gramEnd"/>
      <w:r>
        <w:t xml:space="preserve"> что 23 февраля не так давно стал официальным выходным днем, и этим самым ура</w:t>
      </w:r>
      <w:r>
        <w:t>в</w:t>
      </w:r>
      <w:r>
        <w:t>нялся с женским праздником 8 марта. Поэтому подавляющее большинство горожан (</w:t>
      </w:r>
      <w:r w:rsidRPr="00966527">
        <w:rPr>
          <w:b/>
        </w:rPr>
        <w:t>82%</w:t>
      </w:r>
      <w:r>
        <w:t xml:space="preserve">) полагают, что не стоит учреждать отдельный «мужской» праздник, вполне достаточно уже существующего 23 февраля. Верно – ведь многие считают этот день просто </w:t>
      </w:r>
      <w:r w:rsidRPr="007971DF">
        <w:rPr>
          <w:b/>
        </w:rPr>
        <w:t>Днем настоящего мужчины.</w:t>
      </w:r>
    </w:p>
    <w:p w:rsidR="003164FF" w:rsidRPr="004F5A6B" w:rsidRDefault="003164FF" w:rsidP="003164FF">
      <w:pPr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>
        <w:t xml:space="preserve">.  </w:t>
      </w:r>
      <w:r w:rsidRPr="00892D57">
        <w:br w:type="page"/>
      </w:r>
      <w:r w:rsidRPr="004F5A6B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F5A6B">
        <w:rPr>
          <w:rFonts w:ascii="Arial" w:hAnsi="Arial" w:cs="Arial"/>
          <w:b/>
          <w:caps/>
          <w:sz w:val="22"/>
        </w:rPr>
        <w:t>квалитас</w:t>
      </w:r>
      <w:r w:rsidRPr="004F5A6B">
        <w:rPr>
          <w:rFonts w:ascii="Arial" w:hAnsi="Arial" w:cs="Arial"/>
          <w:b/>
          <w:sz w:val="22"/>
        </w:rPr>
        <w:t>». Тел.: (473) 251-90-75, 251-20-75</w:t>
      </w:r>
    </w:p>
    <w:p w:rsidR="003164FF" w:rsidRPr="004F5A6B" w:rsidRDefault="003164FF" w:rsidP="003164FF">
      <w:pPr>
        <w:framePr w:hSpace="180" w:wrap="around" w:vAnchor="text" w:hAnchor="page" w:x="922" w:y="-250"/>
        <w:jc w:val="center"/>
      </w:pPr>
      <w:r w:rsidRPr="004F5A6B">
        <w:rPr>
          <w:b/>
          <w:caps/>
          <w:noProof/>
          <w:sz w:val="28"/>
          <w:szCs w:val="28"/>
        </w:rPr>
        <w:drawing>
          <wp:inline distT="0" distB="0" distL="0" distR="0" wp14:anchorId="6DE421E1" wp14:editId="63F4A98D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64E55" w:rsidRPr="00892D57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892D57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3164FF" w:rsidRPr="004F5A6B" w:rsidRDefault="003164FF" w:rsidP="003164FF">
      <w:pPr>
        <w:jc w:val="center"/>
      </w:pPr>
      <w:r w:rsidRPr="004F5A6B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3C1966F5" wp14:editId="358F8B96">
                <wp:simplePos x="0" y="0"/>
                <wp:positionH relativeFrom="column">
                  <wp:posOffset>139065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95pt,6.8pt" to="532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" strokeweight="2pt"/>
            </w:pict>
          </mc:Fallback>
        </mc:AlternateContent>
      </w:r>
    </w:p>
    <w:p w:rsidR="00CB612F" w:rsidRPr="00892D57" w:rsidRDefault="003164FF" w:rsidP="00CB612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6</w:t>
      </w:r>
      <w:r w:rsidR="00CB612F" w:rsidRPr="00892D57">
        <w:rPr>
          <w:b/>
          <w:bCs/>
          <w:i/>
          <w:caps/>
          <w:kern w:val="32"/>
        </w:rPr>
        <w:t xml:space="preserve"> раздел: </w:t>
      </w:r>
      <w:r w:rsidR="00A64E55" w:rsidRPr="00A64E55">
        <w:rPr>
          <w:b/>
          <w:bCs/>
          <w:i/>
          <w:caps/>
          <w:kern w:val="32"/>
        </w:rPr>
        <w:t>В ПРЕДДВЕРИИ 8 МАРТА</w:t>
      </w:r>
      <w:r w:rsidR="003069BF">
        <w:rPr>
          <w:b/>
          <w:bCs/>
          <w:i/>
          <w:caps/>
          <w:kern w:val="32"/>
        </w:rPr>
        <w:t>:</w:t>
      </w:r>
      <w:r w:rsidR="00A64E55" w:rsidRPr="00A64E55">
        <w:rPr>
          <w:b/>
          <w:bCs/>
          <w:i/>
          <w:caps/>
          <w:kern w:val="32"/>
        </w:rPr>
        <w:t xml:space="preserve"> НЕМНОГО О </w:t>
      </w:r>
      <w:proofErr w:type="gramStart"/>
      <w:r w:rsidR="00A64E55" w:rsidRPr="00A64E55">
        <w:rPr>
          <w:b/>
          <w:bCs/>
          <w:i/>
          <w:caps/>
          <w:kern w:val="32"/>
        </w:rPr>
        <w:t>НЕСЕРЬЕЗНОМ</w:t>
      </w:r>
      <w:proofErr w:type="gramEnd"/>
    </w:p>
    <w:p w:rsidR="00CB612F" w:rsidRPr="00892D57" w:rsidRDefault="00CB612F" w:rsidP="00CB612F">
      <w:pPr>
        <w:keepNext/>
        <w:ind w:left="1418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КАКИЕ ПРЕДСТАВИТЕЛИ ПРОТИВОПОЛОЖНОГО ПОЛА ВАМ КАЖУТСЯ Б</w:t>
      </w:r>
      <w:r w:rsidRPr="00892D57">
        <w:rPr>
          <w:rFonts w:cs="Arial"/>
          <w:b/>
          <w:bCs/>
          <w:caps/>
          <w:spacing w:val="-4"/>
        </w:rPr>
        <w:t>О</w:t>
      </w:r>
      <w:r w:rsidRPr="00892D57">
        <w:rPr>
          <w:rFonts w:cs="Arial"/>
          <w:b/>
          <w:bCs/>
          <w:caps/>
          <w:spacing w:val="-4"/>
        </w:rPr>
        <w:t>ЛЕЕ ПРИВЛЕКАТЕЛЬНЫМИ: СВЕТЛОВОЛОСЫЕ ИЛИ ТЕМНОВОЛОСЫЕ?</w:t>
      </w:r>
    </w:p>
    <w:p w:rsidR="00CB612F" w:rsidRPr="00892D57" w:rsidRDefault="00CB612F" w:rsidP="00CB612F">
      <w:pPr>
        <w:jc w:val="right"/>
        <w:rPr>
          <w:i/>
          <w:lang w:val="en-US"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14</w:t>
      </w:r>
    </w:p>
    <w:bookmarkStart w:id="14" w:name="_MON_1547014563"/>
    <w:bookmarkEnd w:id="14"/>
    <w:p w:rsidR="00CB612F" w:rsidRPr="00892D57" w:rsidRDefault="00CB612F" w:rsidP="00CB612F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535" w:dyaOrig="6988">
          <v:shape id="_x0000_i1038" type="#_x0000_t75" style="width:441pt;height:330pt" o:ole="" fillcolor="window">
            <v:imagedata r:id="rId49" o:title=""/>
          </v:shape>
          <o:OLEObject Type="Embed" ProgID="Excel.Sheet.12" ShapeID="_x0000_i1038" DrawAspect="Content" ObjectID="_1552123448" r:id="rId50"/>
        </w:object>
      </w:r>
    </w:p>
    <w:p w:rsidR="00CB612F" w:rsidRPr="00892D57" w:rsidRDefault="00CB612F" w:rsidP="00CB612F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CB612F" w:rsidRDefault="00CB612F" w:rsidP="00CB612F">
      <w:pPr>
        <w:autoSpaceDE w:val="0"/>
        <w:autoSpaceDN w:val="0"/>
        <w:adjustRightInd w:val="0"/>
        <w:ind w:firstLine="567"/>
        <w:jc w:val="both"/>
      </w:pPr>
      <w:r>
        <w:t>Вездесущая мода накладывает свои лапы не только на одежду, но и на природные характерист</w:t>
      </w:r>
      <w:r>
        <w:t>и</w:t>
      </w:r>
      <w:r>
        <w:t>ки внешности людей. Каждый век диктует свою моду на окраску волос. Какой цвет волос сегодня пр</w:t>
      </w:r>
      <w:r>
        <w:t>и</w:t>
      </w:r>
      <w:r>
        <w:t xml:space="preserve">влекает воронежцев у представителей противоположного пола? Этот вопрос мы задаем горожанам уже в третий раз. Сравним ответы. </w:t>
      </w:r>
    </w:p>
    <w:p w:rsidR="00CB612F" w:rsidRPr="00AC2A03" w:rsidRDefault="00CB612F" w:rsidP="00CB612F">
      <w:pPr>
        <w:autoSpaceDE w:val="0"/>
        <w:autoSpaceDN w:val="0"/>
        <w:adjustRightInd w:val="0"/>
        <w:ind w:left="567" w:firstLine="567"/>
        <w:rPr>
          <w:sz w:val="12"/>
          <w:szCs w:val="12"/>
        </w:rPr>
      </w:pPr>
    </w:p>
    <w:p w:rsidR="00CB612F" w:rsidRPr="00AA0556" w:rsidRDefault="00CB612F" w:rsidP="00CB612F">
      <w:pPr>
        <w:jc w:val="center"/>
        <w:rPr>
          <w:b/>
          <w:bCs/>
          <w:i/>
          <w:iCs/>
        </w:rPr>
      </w:pPr>
      <w:r w:rsidRPr="00AA0556">
        <w:rPr>
          <w:b/>
          <w:bCs/>
          <w:i/>
          <w:iCs/>
        </w:rPr>
        <w:t>Какие представители противоположного пола Вам кажутся наиболее привлекательными?</w:t>
      </w:r>
    </w:p>
    <w:p w:rsidR="00CB612F" w:rsidRPr="00AA0556" w:rsidRDefault="00CB612F" w:rsidP="00CB612F">
      <w:pPr>
        <w:jc w:val="center"/>
        <w:rPr>
          <w:b/>
          <w:bCs/>
          <w:i/>
          <w:i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3"/>
        <w:gridCol w:w="1350"/>
        <w:gridCol w:w="1350"/>
        <w:gridCol w:w="1221"/>
        <w:gridCol w:w="1350"/>
        <w:gridCol w:w="1351"/>
        <w:gridCol w:w="1250"/>
      </w:tblGrid>
      <w:tr w:rsidR="00CB612F" w:rsidRPr="00AA0556" w:rsidTr="00F9258E">
        <w:trPr>
          <w:trHeight w:val="338"/>
          <w:jc w:val="center"/>
        </w:trPr>
        <w:tc>
          <w:tcPr>
            <w:tcW w:w="2833" w:type="dxa"/>
            <w:vMerge w:val="restart"/>
            <w:vAlign w:val="center"/>
          </w:tcPr>
          <w:p w:rsidR="00CB612F" w:rsidRPr="00AA0556" w:rsidRDefault="00CB612F" w:rsidP="00F9258E">
            <w:pPr>
              <w:rPr>
                <w:rFonts w:ascii="Arial" w:hAnsi="Arial" w:cs="Arial"/>
                <w:b/>
              </w:rPr>
            </w:pPr>
            <w:r w:rsidRPr="00FE1C9D">
              <w:rPr>
                <w:rFonts w:ascii="Arial" w:hAnsi="Arial" w:cs="Arial"/>
                <w:b/>
                <w:sz w:val="22"/>
              </w:rPr>
              <w:t>Цвет волос</w:t>
            </w:r>
          </w:p>
        </w:tc>
        <w:tc>
          <w:tcPr>
            <w:tcW w:w="3921" w:type="dxa"/>
            <w:gridSpan w:val="3"/>
          </w:tcPr>
          <w:p w:rsidR="00CB612F" w:rsidRPr="00AC2A03" w:rsidRDefault="00CB612F" w:rsidP="00F9258E">
            <w:pPr>
              <w:jc w:val="center"/>
              <w:rPr>
                <w:b/>
              </w:rPr>
            </w:pPr>
            <w:r w:rsidRPr="00AC2A03">
              <w:rPr>
                <w:b/>
              </w:rPr>
              <w:t>Отвечают мужчины:</w:t>
            </w:r>
          </w:p>
        </w:tc>
        <w:tc>
          <w:tcPr>
            <w:tcW w:w="3951" w:type="dxa"/>
            <w:gridSpan w:val="3"/>
          </w:tcPr>
          <w:p w:rsidR="00CB612F" w:rsidRPr="00AC2A03" w:rsidRDefault="00CB612F" w:rsidP="00F9258E">
            <w:pPr>
              <w:jc w:val="center"/>
              <w:rPr>
                <w:b/>
              </w:rPr>
            </w:pPr>
            <w:r w:rsidRPr="00AC2A03">
              <w:rPr>
                <w:b/>
              </w:rPr>
              <w:t>Отвечают женщины:</w:t>
            </w:r>
          </w:p>
        </w:tc>
      </w:tr>
      <w:tr w:rsidR="00CB612F" w:rsidRPr="00AA0556" w:rsidTr="00F9258E">
        <w:trPr>
          <w:trHeight w:val="337"/>
          <w:jc w:val="center"/>
        </w:trPr>
        <w:tc>
          <w:tcPr>
            <w:tcW w:w="2833" w:type="dxa"/>
            <w:vMerge/>
          </w:tcPr>
          <w:p w:rsidR="00CB612F" w:rsidRPr="00AA0556" w:rsidRDefault="00CB612F" w:rsidP="00F9258E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350" w:type="dxa"/>
          </w:tcPr>
          <w:p w:rsidR="00CB612F" w:rsidRPr="00AA0556" w:rsidRDefault="00CB612F" w:rsidP="00F9258E">
            <w:pPr>
              <w:jc w:val="center"/>
            </w:pPr>
            <w:r w:rsidRPr="00AA0556">
              <w:t>2001 год</w:t>
            </w:r>
          </w:p>
        </w:tc>
        <w:tc>
          <w:tcPr>
            <w:tcW w:w="1350" w:type="dxa"/>
          </w:tcPr>
          <w:p w:rsidR="00CB612F" w:rsidRPr="00AA0556" w:rsidRDefault="00CB612F" w:rsidP="00F9258E">
            <w:pPr>
              <w:jc w:val="center"/>
            </w:pPr>
            <w:r w:rsidRPr="00AA0556">
              <w:t>2007 год</w:t>
            </w:r>
          </w:p>
        </w:tc>
        <w:tc>
          <w:tcPr>
            <w:tcW w:w="1221" w:type="dxa"/>
          </w:tcPr>
          <w:p w:rsidR="00CB612F" w:rsidRPr="00AA0556" w:rsidRDefault="00CB612F" w:rsidP="00F9258E">
            <w:pPr>
              <w:jc w:val="center"/>
            </w:pPr>
            <w:r>
              <w:t>2017 год</w:t>
            </w:r>
          </w:p>
        </w:tc>
        <w:tc>
          <w:tcPr>
            <w:tcW w:w="1350" w:type="dxa"/>
          </w:tcPr>
          <w:p w:rsidR="00CB612F" w:rsidRPr="00AA0556" w:rsidRDefault="00CB612F" w:rsidP="00F9258E">
            <w:pPr>
              <w:jc w:val="center"/>
            </w:pPr>
            <w:r w:rsidRPr="00AA0556">
              <w:t>2001 год</w:t>
            </w:r>
          </w:p>
        </w:tc>
        <w:tc>
          <w:tcPr>
            <w:tcW w:w="1351" w:type="dxa"/>
          </w:tcPr>
          <w:p w:rsidR="00CB612F" w:rsidRPr="00AA0556" w:rsidRDefault="00CB612F" w:rsidP="00F9258E">
            <w:pPr>
              <w:jc w:val="center"/>
            </w:pPr>
            <w:r w:rsidRPr="00AA0556">
              <w:t>2007 год</w:t>
            </w:r>
          </w:p>
        </w:tc>
        <w:tc>
          <w:tcPr>
            <w:tcW w:w="1250" w:type="dxa"/>
          </w:tcPr>
          <w:p w:rsidR="00CB612F" w:rsidRPr="00AA0556" w:rsidRDefault="00CB612F" w:rsidP="00F9258E">
            <w:pPr>
              <w:jc w:val="center"/>
            </w:pPr>
            <w:r>
              <w:t>2017 год</w:t>
            </w:r>
          </w:p>
        </w:tc>
      </w:tr>
      <w:tr w:rsidR="00CB612F" w:rsidRPr="00AA0556" w:rsidTr="00F9258E">
        <w:trPr>
          <w:jc w:val="center"/>
        </w:trPr>
        <w:tc>
          <w:tcPr>
            <w:tcW w:w="2833" w:type="dxa"/>
          </w:tcPr>
          <w:p w:rsidR="00CB612F" w:rsidRPr="00AA0556" w:rsidRDefault="00CB612F" w:rsidP="00F9258E">
            <w:r w:rsidRPr="00AA0556">
              <w:rPr>
                <w:b/>
                <w:bCs/>
                <w:i/>
                <w:iCs/>
              </w:rPr>
              <w:t>Светловолосые</w:t>
            </w:r>
          </w:p>
        </w:tc>
        <w:tc>
          <w:tcPr>
            <w:tcW w:w="1350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56%</w:t>
            </w:r>
          </w:p>
        </w:tc>
        <w:tc>
          <w:tcPr>
            <w:tcW w:w="1350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43%</w:t>
            </w:r>
          </w:p>
        </w:tc>
        <w:tc>
          <w:tcPr>
            <w:tcW w:w="1221" w:type="dxa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46%</w:t>
            </w:r>
          </w:p>
        </w:tc>
        <w:tc>
          <w:tcPr>
            <w:tcW w:w="1350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33%</w:t>
            </w:r>
          </w:p>
        </w:tc>
        <w:tc>
          <w:tcPr>
            <w:tcW w:w="1351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27%</w:t>
            </w:r>
          </w:p>
        </w:tc>
        <w:tc>
          <w:tcPr>
            <w:tcW w:w="1250" w:type="dxa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34%</w:t>
            </w:r>
          </w:p>
        </w:tc>
      </w:tr>
      <w:tr w:rsidR="00CB612F" w:rsidRPr="00AA0556" w:rsidTr="00F9258E">
        <w:trPr>
          <w:jc w:val="center"/>
        </w:trPr>
        <w:tc>
          <w:tcPr>
            <w:tcW w:w="2833" w:type="dxa"/>
          </w:tcPr>
          <w:p w:rsidR="00CB612F" w:rsidRPr="00AA0556" w:rsidRDefault="00CB612F" w:rsidP="00F9258E">
            <w:pPr>
              <w:rPr>
                <w:b/>
                <w:bCs/>
                <w:i/>
                <w:iCs/>
              </w:rPr>
            </w:pPr>
            <w:r w:rsidRPr="00AA0556">
              <w:rPr>
                <w:b/>
                <w:bCs/>
                <w:i/>
                <w:iCs/>
              </w:rPr>
              <w:t>Темноволосые</w:t>
            </w:r>
          </w:p>
        </w:tc>
        <w:tc>
          <w:tcPr>
            <w:tcW w:w="1350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44%</w:t>
            </w:r>
          </w:p>
        </w:tc>
        <w:tc>
          <w:tcPr>
            <w:tcW w:w="1350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57%</w:t>
            </w:r>
          </w:p>
        </w:tc>
        <w:tc>
          <w:tcPr>
            <w:tcW w:w="1221" w:type="dxa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54%</w:t>
            </w:r>
          </w:p>
        </w:tc>
        <w:tc>
          <w:tcPr>
            <w:tcW w:w="1350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67%</w:t>
            </w:r>
          </w:p>
        </w:tc>
        <w:tc>
          <w:tcPr>
            <w:tcW w:w="1351" w:type="dxa"/>
            <w:shd w:val="clear" w:color="auto" w:fill="auto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 w:rsidRPr="00AA0556">
              <w:rPr>
                <w:b/>
                <w:bCs/>
              </w:rPr>
              <w:t>73%</w:t>
            </w:r>
          </w:p>
        </w:tc>
        <w:tc>
          <w:tcPr>
            <w:tcW w:w="1250" w:type="dxa"/>
          </w:tcPr>
          <w:p w:rsidR="00CB612F" w:rsidRPr="00AA0556" w:rsidRDefault="00CB612F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66%</w:t>
            </w:r>
          </w:p>
        </w:tc>
      </w:tr>
    </w:tbl>
    <w:p w:rsidR="00CB612F" w:rsidRPr="00AA0556" w:rsidRDefault="00CB612F" w:rsidP="00CB612F">
      <w:pPr>
        <w:ind w:right="49"/>
      </w:pPr>
    </w:p>
    <w:p w:rsidR="00CB612F" w:rsidRPr="007F0ECE" w:rsidRDefault="00CB612F" w:rsidP="00AC2A03">
      <w:pPr>
        <w:ind w:right="49" w:firstLine="540"/>
        <w:jc w:val="both"/>
      </w:pPr>
      <w:r>
        <w:t xml:space="preserve">Стойкий миф о том, что мужчины предпочитают блондинок, постепенно развенчивается. Если в 2001 году </w:t>
      </w:r>
      <w:r w:rsidRPr="007F0ECE">
        <w:t xml:space="preserve">блондинки хотя бы преобладали над брюнетками в мужских симпатиях (56/44), то </w:t>
      </w:r>
      <w:r>
        <w:t>уже д</w:t>
      </w:r>
      <w:r>
        <w:t>е</w:t>
      </w:r>
      <w:r>
        <w:t>сять лет назад</w:t>
      </w:r>
      <w:r w:rsidRPr="007F0ECE">
        <w:t xml:space="preserve"> светловолосые дамы уступили темноволосым (43/57) свое место в сердце мужчин</w:t>
      </w:r>
      <w:r>
        <w:t>, и сегодня брюнетки продолжают лидировать (46/54)</w:t>
      </w:r>
      <w:r w:rsidRPr="007F0ECE">
        <w:t xml:space="preserve">. Возможно, </w:t>
      </w:r>
      <w:r>
        <w:t>упорные слухи об ограниченных умом блондинках, с удовольствием распускаемые мужчинами, возымели эффект бумеранга – некоторые мужчины в самом деле в них поверили.</w:t>
      </w:r>
      <w:r w:rsidRPr="007F0ECE">
        <w:t xml:space="preserve"> </w:t>
      </w:r>
    </w:p>
    <w:p w:rsidR="00CB612F" w:rsidRPr="00AC2A03" w:rsidRDefault="00CB612F" w:rsidP="00AC2A03">
      <w:pPr>
        <w:ind w:right="49" w:firstLine="540"/>
        <w:jc w:val="both"/>
        <w:rPr>
          <w:spacing w:val="-2"/>
        </w:rPr>
      </w:pPr>
      <w:r w:rsidRPr="00AC2A03">
        <w:rPr>
          <w:spacing w:val="-2"/>
        </w:rPr>
        <w:t xml:space="preserve"> Женщины не меняли своих пристрастий: сегодня, как и шесть лет назад, им больше нравятся те</w:t>
      </w:r>
      <w:r w:rsidRPr="00AC2A03">
        <w:rPr>
          <w:spacing w:val="-2"/>
        </w:rPr>
        <w:t>м</w:t>
      </w:r>
      <w:r w:rsidRPr="00AC2A03">
        <w:rPr>
          <w:spacing w:val="-2"/>
        </w:rPr>
        <w:t>новолосые мужчины. Количество женщин, которые предпочитают блондинов, колеблется, но практич</w:t>
      </w:r>
      <w:r w:rsidRPr="00AC2A03">
        <w:rPr>
          <w:spacing w:val="-2"/>
        </w:rPr>
        <w:t>е</w:t>
      </w:r>
      <w:r w:rsidRPr="00AC2A03">
        <w:rPr>
          <w:spacing w:val="-2"/>
        </w:rPr>
        <w:t xml:space="preserve">ски не превышает одной трети представительниц прекрасного пола.  Поэтому брюнетам сегодня, как и в прошлые годы, гарантировано внимание большинства </w:t>
      </w:r>
      <w:r w:rsidR="00AA25D7">
        <w:rPr>
          <w:spacing w:val="-2"/>
        </w:rPr>
        <w:t>воронежских прелестниц</w:t>
      </w:r>
      <w:r w:rsidRPr="00AC2A03">
        <w:rPr>
          <w:spacing w:val="-2"/>
        </w:rPr>
        <w:t xml:space="preserve">. </w:t>
      </w:r>
    </w:p>
    <w:p w:rsidR="00AC2A03" w:rsidRPr="00892D57" w:rsidRDefault="00CB612F" w:rsidP="00AC2A0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892D57">
        <w:br w:type="page"/>
      </w:r>
      <w:r w:rsidR="00AC2A03"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AC2A03" w:rsidRPr="00892D57">
        <w:rPr>
          <w:rFonts w:ascii="Arial" w:hAnsi="Arial" w:cs="Arial"/>
          <w:b/>
          <w:caps/>
          <w:sz w:val="22"/>
        </w:rPr>
        <w:t>квалитас</w:t>
      </w:r>
      <w:r w:rsidR="00AC2A03" w:rsidRPr="00892D57">
        <w:rPr>
          <w:rFonts w:ascii="Arial" w:hAnsi="Arial" w:cs="Arial"/>
          <w:b/>
          <w:sz w:val="22"/>
        </w:rPr>
        <w:t>». Тел.: (473) 251-90-75, 251-20-75</w:t>
      </w:r>
    </w:p>
    <w:p w:rsidR="00AC2A03" w:rsidRPr="00892D57" w:rsidRDefault="00AC2A03" w:rsidP="00AC2A03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17EBB7EB" wp14:editId="48FB6F36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A03" w:rsidRPr="00892D57" w:rsidRDefault="00AC2A03" w:rsidP="00AC2A03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AC2A03" w:rsidRPr="00892D57" w:rsidRDefault="00AC2A03" w:rsidP="00AC2A03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C2A03" w:rsidRPr="00892D57" w:rsidRDefault="00AC2A03" w:rsidP="00AC2A0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AC2A03" w:rsidRPr="00892D57" w:rsidRDefault="00AC2A03" w:rsidP="00AC2A03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38112" behindDoc="0" locked="0" layoutInCell="1" allowOverlap="1" wp14:anchorId="70E65756" wp14:editId="4FB16D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38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F+&#10;iP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C2A03" w:rsidRPr="00892D57" w:rsidRDefault="00AC2A03" w:rsidP="00AC2A03">
      <w:pPr>
        <w:keepNext/>
        <w:ind w:left="1418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КАКИЕ ПРЕДСТАВИТЕЛИ ПРОТИВОПОЛОЖНОГО ПОЛА ВАМ КАЖУТСЯ Б</w:t>
      </w:r>
      <w:r w:rsidRPr="00892D57">
        <w:rPr>
          <w:rFonts w:cs="Arial"/>
          <w:b/>
          <w:bCs/>
          <w:caps/>
          <w:spacing w:val="-4"/>
        </w:rPr>
        <w:t>О</w:t>
      </w:r>
      <w:r w:rsidRPr="00892D57">
        <w:rPr>
          <w:rFonts w:cs="Arial"/>
          <w:b/>
          <w:bCs/>
          <w:caps/>
          <w:spacing w:val="-4"/>
        </w:rPr>
        <w:t>ЛЕЕ ПРИВЛЕКАТЕЛЬНЫМИ: ВЫСОКИЕ ИЛИ НЕВЫСОКИЕ?</w:t>
      </w:r>
    </w:p>
    <w:p w:rsidR="00AC2A03" w:rsidRPr="00892D57" w:rsidRDefault="00AC2A03" w:rsidP="00AC2A03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15</w:t>
      </w:r>
    </w:p>
    <w:bookmarkStart w:id="15" w:name="_MON_1547015749"/>
    <w:bookmarkEnd w:id="15"/>
    <w:p w:rsidR="00AC2A03" w:rsidRPr="00892D57" w:rsidRDefault="00AC2A03" w:rsidP="00AC2A03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535" w:dyaOrig="6842">
          <v:shape id="_x0000_i1039" type="#_x0000_t75" style="width:441pt;height:323.25pt" o:ole="" fillcolor="window">
            <v:imagedata r:id="rId51" o:title=""/>
          </v:shape>
          <o:OLEObject Type="Embed" ProgID="Excel.Sheet.12" ShapeID="_x0000_i1039" DrawAspect="Content" ObjectID="_1552123449" r:id="rId52"/>
        </w:object>
      </w:r>
    </w:p>
    <w:p w:rsidR="00AC2A03" w:rsidRPr="00892D57" w:rsidRDefault="00AC2A03" w:rsidP="00AC2A03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AC2A03" w:rsidRDefault="00F518FE" w:rsidP="00AC2A03">
      <w:pPr>
        <w:autoSpaceDE w:val="0"/>
        <w:autoSpaceDN w:val="0"/>
        <w:adjustRightInd w:val="0"/>
        <w:ind w:firstLine="567"/>
        <w:jc w:val="both"/>
      </w:pPr>
      <w:r>
        <w:t>В</w:t>
      </w:r>
      <w:r w:rsidR="00AC2A03">
        <w:t xml:space="preserve">оззрения на «правильный» рост представителей противоположного пола </w:t>
      </w:r>
      <w:r>
        <w:t xml:space="preserve">у </w:t>
      </w:r>
      <w:r w:rsidR="00AC2A03">
        <w:t>мужчин и женщин кардинально различаются. Если мужчины высоким дамам предпочитают невысоких подруг (</w:t>
      </w:r>
      <w:r w:rsidR="00AC2A03" w:rsidRPr="002B42B3">
        <w:rPr>
          <w:b/>
        </w:rPr>
        <w:t>53%</w:t>
      </w:r>
      <w:r w:rsidR="00AC2A03">
        <w:t>), то женщины в подавляющем большинстве хотели бы видеть рядом с собой высокого мужчину (</w:t>
      </w:r>
      <w:r w:rsidR="00AC2A03" w:rsidRPr="002B42B3">
        <w:rPr>
          <w:b/>
        </w:rPr>
        <w:t>86%</w:t>
      </w:r>
      <w:r w:rsidR="00AC2A03">
        <w:t xml:space="preserve">). </w:t>
      </w:r>
    </w:p>
    <w:p w:rsidR="00AC2A03" w:rsidRDefault="00AC2A03" w:rsidP="00AC2A03">
      <w:pPr>
        <w:ind w:right="49" w:firstLine="540"/>
      </w:pPr>
    </w:p>
    <w:p w:rsidR="00AC2A03" w:rsidRDefault="00AC2A03" w:rsidP="00AC2A03">
      <w:pPr>
        <w:jc w:val="center"/>
        <w:rPr>
          <w:b/>
          <w:bCs/>
          <w:i/>
          <w:iCs/>
        </w:rPr>
      </w:pPr>
      <w:r w:rsidRPr="00CC509D">
        <w:rPr>
          <w:b/>
          <w:bCs/>
          <w:i/>
          <w:iCs/>
        </w:rPr>
        <w:t>Какие представители противоположного пола Вам кажутся наиболее при</w:t>
      </w:r>
      <w:r>
        <w:rPr>
          <w:b/>
          <w:bCs/>
          <w:i/>
          <w:iCs/>
        </w:rPr>
        <w:t>влекательными?</w:t>
      </w:r>
    </w:p>
    <w:p w:rsidR="00AC2A03" w:rsidRDefault="00AC2A03" w:rsidP="00AC2A03">
      <w:pPr>
        <w:jc w:val="center"/>
        <w:rPr>
          <w:b/>
          <w:bCs/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7"/>
        <w:gridCol w:w="1418"/>
        <w:gridCol w:w="1417"/>
        <w:gridCol w:w="1276"/>
        <w:gridCol w:w="1475"/>
        <w:gridCol w:w="1218"/>
        <w:gridCol w:w="1276"/>
      </w:tblGrid>
      <w:tr w:rsidR="00AC2A03" w:rsidRPr="00AA0556" w:rsidTr="00AC2A03">
        <w:trPr>
          <w:trHeight w:val="429"/>
          <w:jc w:val="center"/>
        </w:trPr>
        <w:tc>
          <w:tcPr>
            <w:tcW w:w="2447" w:type="dxa"/>
            <w:vMerge w:val="restart"/>
            <w:vAlign w:val="center"/>
          </w:tcPr>
          <w:p w:rsidR="00AC2A03" w:rsidRPr="00054C95" w:rsidRDefault="00AC2A03" w:rsidP="00AC2A03">
            <w:pPr>
              <w:rPr>
                <w:sz w:val="28"/>
                <w:szCs w:val="28"/>
              </w:rPr>
            </w:pPr>
            <w:r w:rsidRPr="00FE1C9D">
              <w:rPr>
                <w:rFonts w:ascii="Arial" w:hAnsi="Arial" w:cs="Arial"/>
                <w:b/>
                <w:sz w:val="22"/>
              </w:rPr>
              <w:t>Рост</w:t>
            </w:r>
          </w:p>
        </w:tc>
        <w:tc>
          <w:tcPr>
            <w:tcW w:w="4111" w:type="dxa"/>
            <w:gridSpan w:val="3"/>
            <w:vAlign w:val="center"/>
          </w:tcPr>
          <w:p w:rsidR="00AC2A03" w:rsidRPr="00AC2A03" w:rsidRDefault="00AC2A03" w:rsidP="00AC2A03">
            <w:pPr>
              <w:jc w:val="center"/>
              <w:rPr>
                <w:b/>
              </w:rPr>
            </w:pPr>
            <w:r w:rsidRPr="00AC2A03">
              <w:rPr>
                <w:b/>
              </w:rPr>
              <w:t>Отвечают мужчины:</w:t>
            </w:r>
          </w:p>
        </w:tc>
        <w:tc>
          <w:tcPr>
            <w:tcW w:w="3969" w:type="dxa"/>
            <w:gridSpan w:val="3"/>
            <w:vAlign w:val="center"/>
          </w:tcPr>
          <w:p w:rsidR="00AC2A03" w:rsidRPr="00AC2A03" w:rsidRDefault="00AC2A03" w:rsidP="00AC2A03">
            <w:pPr>
              <w:jc w:val="center"/>
              <w:rPr>
                <w:b/>
              </w:rPr>
            </w:pPr>
            <w:r w:rsidRPr="00AC2A03">
              <w:rPr>
                <w:b/>
              </w:rPr>
              <w:t>Отвечают женщины:</w:t>
            </w:r>
          </w:p>
        </w:tc>
      </w:tr>
      <w:tr w:rsidR="00AC2A03" w:rsidRPr="00AA0556" w:rsidTr="00AC2A03">
        <w:trPr>
          <w:trHeight w:val="429"/>
          <w:jc w:val="center"/>
        </w:trPr>
        <w:tc>
          <w:tcPr>
            <w:tcW w:w="2447" w:type="dxa"/>
            <w:vMerge/>
            <w:vAlign w:val="center"/>
          </w:tcPr>
          <w:p w:rsidR="00AC2A03" w:rsidRPr="00AA0556" w:rsidRDefault="00AC2A03" w:rsidP="00AC2A03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AC2A03" w:rsidRPr="00AA0556" w:rsidRDefault="00AC2A03" w:rsidP="00AC2A03">
            <w:pPr>
              <w:jc w:val="center"/>
            </w:pPr>
            <w:r w:rsidRPr="00AA0556">
              <w:t>2001 год</w:t>
            </w:r>
          </w:p>
        </w:tc>
        <w:tc>
          <w:tcPr>
            <w:tcW w:w="1417" w:type="dxa"/>
            <w:vAlign w:val="center"/>
          </w:tcPr>
          <w:p w:rsidR="00AC2A03" w:rsidRPr="00AA0556" w:rsidRDefault="00AC2A03" w:rsidP="00AC2A03">
            <w:pPr>
              <w:jc w:val="center"/>
            </w:pPr>
            <w:r w:rsidRPr="00AA0556">
              <w:t>2007 год</w:t>
            </w:r>
          </w:p>
        </w:tc>
        <w:tc>
          <w:tcPr>
            <w:tcW w:w="1276" w:type="dxa"/>
            <w:vAlign w:val="center"/>
          </w:tcPr>
          <w:p w:rsidR="00AC2A03" w:rsidRPr="00AA0556" w:rsidRDefault="00AC2A03" w:rsidP="00AC2A03">
            <w:pPr>
              <w:jc w:val="center"/>
            </w:pPr>
            <w:r>
              <w:t>2017 год</w:t>
            </w:r>
          </w:p>
        </w:tc>
        <w:tc>
          <w:tcPr>
            <w:tcW w:w="1475" w:type="dxa"/>
            <w:vAlign w:val="center"/>
          </w:tcPr>
          <w:p w:rsidR="00AC2A03" w:rsidRPr="00AA0556" w:rsidRDefault="00AC2A03" w:rsidP="00AC2A03">
            <w:pPr>
              <w:jc w:val="center"/>
            </w:pPr>
            <w:r w:rsidRPr="00AA0556">
              <w:t>2001 год</w:t>
            </w:r>
          </w:p>
        </w:tc>
        <w:tc>
          <w:tcPr>
            <w:tcW w:w="1218" w:type="dxa"/>
            <w:vAlign w:val="center"/>
          </w:tcPr>
          <w:p w:rsidR="00AC2A03" w:rsidRPr="00AA0556" w:rsidRDefault="00AC2A03" w:rsidP="00AC2A03">
            <w:pPr>
              <w:jc w:val="center"/>
            </w:pPr>
            <w:r w:rsidRPr="00AA0556">
              <w:t>2007 год</w:t>
            </w:r>
          </w:p>
        </w:tc>
        <w:tc>
          <w:tcPr>
            <w:tcW w:w="1276" w:type="dxa"/>
            <w:vAlign w:val="center"/>
          </w:tcPr>
          <w:p w:rsidR="00AC2A03" w:rsidRPr="00AA0556" w:rsidRDefault="00AC2A03" w:rsidP="00AC2A03">
            <w:pPr>
              <w:jc w:val="center"/>
            </w:pPr>
            <w:r>
              <w:t>2017 год</w:t>
            </w:r>
          </w:p>
        </w:tc>
      </w:tr>
      <w:tr w:rsidR="00AC2A03" w:rsidRPr="00AA0556" w:rsidTr="00AC2A03">
        <w:trPr>
          <w:trHeight w:val="429"/>
          <w:jc w:val="center"/>
        </w:trPr>
        <w:tc>
          <w:tcPr>
            <w:tcW w:w="2447" w:type="dxa"/>
            <w:vAlign w:val="center"/>
          </w:tcPr>
          <w:p w:rsidR="00AC2A03" w:rsidRPr="004631F6" w:rsidRDefault="00AC2A03" w:rsidP="00AC2A03">
            <w:pPr>
              <w:rPr>
                <w:b/>
                <w:i/>
              </w:rPr>
            </w:pPr>
            <w:r w:rsidRPr="004631F6">
              <w:rPr>
                <w:b/>
                <w:i/>
              </w:rPr>
              <w:t>Высокие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42%</w:t>
            </w:r>
          </w:p>
        </w:tc>
        <w:tc>
          <w:tcPr>
            <w:tcW w:w="1276" w:type="dxa"/>
            <w:vAlign w:val="center"/>
          </w:tcPr>
          <w:p w:rsidR="00AC2A03" w:rsidRPr="00AA0556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47%</w:t>
            </w:r>
          </w:p>
        </w:tc>
        <w:tc>
          <w:tcPr>
            <w:tcW w:w="1475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82%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81%</w:t>
            </w:r>
          </w:p>
        </w:tc>
        <w:tc>
          <w:tcPr>
            <w:tcW w:w="1276" w:type="dxa"/>
            <w:vAlign w:val="center"/>
          </w:tcPr>
          <w:p w:rsidR="00AC2A03" w:rsidRPr="00AA0556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86%</w:t>
            </w:r>
          </w:p>
        </w:tc>
      </w:tr>
      <w:tr w:rsidR="00AC2A03" w:rsidRPr="00AA0556" w:rsidTr="00AC2A03">
        <w:trPr>
          <w:trHeight w:val="429"/>
          <w:jc w:val="center"/>
        </w:trPr>
        <w:tc>
          <w:tcPr>
            <w:tcW w:w="2447" w:type="dxa"/>
            <w:vAlign w:val="center"/>
          </w:tcPr>
          <w:p w:rsidR="00AC2A03" w:rsidRPr="004631F6" w:rsidRDefault="00AC2A03" w:rsidP="00AC2A03">
            <w:pPr>
              <w:rPr>
                <w:b/>
                <w:i/>
              </w:rPr>
            </w:pPr>
            <w:r w:rsidRPr="004631F6">
              <w:rPr>
                <w:b/>
                <w:i/>
              </w:rPr>
              <w:t>Невысокие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58%</w:t>
            </w:r>
          </w:p>
        </w:tc>
        <w:tc>
          <w:tcPr>
            <w:tcW w:w="1276" w:type="dxa"/>
            <w:vAlign w:val="center"/>
          </w:tcPr>
          <w:p w:rsidR="00AC2A03" w:rsidRPr="00AA0556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53%</w:t>
            </w:r>
          </w:p>
        </w:tc>
        <w:tc>
          <w:tcPr>
            <w:tcW w:w="1475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18%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AC2A03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19%</w:t>
            </w:r>
          </w:p>
        </w:tc>
        <w:tc>
          <w:tcPr>
            <w:tcW w:w="1276" w:type="dxa"/>
            <w:vAlign w:val="center"/>
          </w:tcPr>
          <w:p w:rsidR="00AC2A03" w:rsidRPr="00AA0556" w:rsidRDefault="00AC2A03" w:rsidP="00AC2A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14%</w:t>
            </w:r>
          </w:p>
        </w:tc>
      </w:tr>
    </w:tbl>
    <w:p w:rsidR="00AC2A03" w:rsidRDefault="00AC2A03" w:rsidP="00AC2A03">
      <w:pPr>
        <w:jc w:val="center"/>
        <w:rPr>
          <w:b/>
          <w:bCs/>
          <w:i/>
          <w:iCs/>
        </w:rPr>
      </w:pPr>
    </w:p>
    <w:p w:rsidR="00AC2A03" w:rsidRDefault="00AC2A03" w:rsidP="00AC2A03">
      <w:pPr>
        <w:ind w:right="49" w:firstLine="540"/>
        <w:jc w:val="both"/>
      </w:pPr>
      <w:r>
        <w:t>Из</w:t>
      </w:r>
      <w:r w:rsidR="00F518FE">
        <w:t>вестно, что на конкурсы красоты</w:t>
      </w:r>
      <w:r>
        <w:t xml:space="preserve"> отбираются девушки выше среднего роста. Но, как показ</w:t>
      </w:r>
      <w:r>
        <w:t>ы</w:t>
      </w:r>
      <w:r>
        <w:t xml:space="preserve">вают результаты опросов, высокий женский рост так и не стал эталоном привлекательности для большинства мужчин, хотя некоторые подвижки в этом отношении имеются. Наверное, все дело в том, что не каждый  рыцарь отважится смотреть на даму своего сердца  снизу вверх. Зато для </w:t>
      </w:r>
      <w:r w:rsidRPr="00AC2A03">
        <w:rPr>
          <w:b/>
        </w:rPr>
        <w:t>47%</w:t>
      </w:r>
      <w:r>
        <w:t xml:space="preserve"> джентльменов высокая спутница представляется весьма желанным атрибутом. Вот тут и могут попр</w:t>
      </w:r>
      <w:r>
        <w:t>а</w:t>
      </w:r>
      <w:r>
        <w:t xml:space="preserve">вить дело туфли на высоких каблуках. </w:t>
      </w:r>
    </w:p>
    <w:p w:rsidR="00AC2A03" w:rsidRDefault="00AC2A03" w:rsidP="00AC2A03">
      <w:pPr>
        <w:ind w:right="49" w:firstLine="540"/>
        <w:jc w:val="both"/>
      </w:pPr>
      <w:r>
        <w:t>Большинство женщин во все времена желают видеть рядом с собой лишь высоких мужчин и и</w:t>
      </w:r>
      <w:r>
        <w:t>г</w:t>
      </w:r>
      <w:r>
        <w:t>норировать низкорослых. Но последним не стоит отчаиваться – и на их долю найдутся  подруги (сег</w:t>
      </w:r>
      <w:r>
        <w:t>о</w:t>
      </w:r>
      <w:r>
        <w:t xml:space="preserve">дня </w:t>
      </w:r>
      <w:r>
        <w:softHyphen/>
        <w:t xml:space="preserve">– </w:t>
      </w:r>
      <w:r w:rsidRPr="00AC2A03">
        <w:rPr>
          <w:b/>
        </w:rPr>
        <w:t>14%</w:t>
      </w:r>
      <w:r>
        <w:t xml:space="preserve">), которые способны окружить мужчин небольшого роста своей заботой и вниманием.  Правда, количество таких дам в последние годы уменьшается.  </w:t>
      </w:r>
    </w:p>
    <w:p w:rsidR="002B42B3" w:rsidRPr="00892D57" w:rsidRDefault="00AC2A03" w:rsidP="002B42B3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892D57">
        <w:br w:type="page"/>
      </w:r>
      <w:r w:rsidR="002B42B3"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2B42B3" w:rsidRPr="00892D57">
        <w:rPr>
          <w:rFonts w:ascii="Arial" w:hAnsi="Arial" w:cs="Arial"/>
          <w:b/>
          <w:caps/>
          <w:sz w:val="22"/>
        </w:rPr>
        <w:t>квалитас</w:t>
      </w:r>
      <w:r w:rsidR="002B42B3" w:rsidRPr="00892D57">
        <w:rPr>
          <w:rFonts w:ascii="Arial" w:hAnsi="Arial" w:cs="Arial"/>
          <w:b/>
          <w:sz w:val="22"/>
        </w:rPr>
        <w:t>». Тел.: (473) 251-90-75, 251-20-75</w:t>
      </w:r>
    </w:p>
    <w:p w:rsidR="002B42B3" w:rsidRPr="00892D57" w:rsidRDefault="002B42B3" w:rsidP="002B42B3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64C5EA2F" wp14:editId="17B5ECFC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2B3" w:rsidRPr="00892D57" w:rsidRDefault="002B42B3" w:rsidP="002B42B3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2B42B3" w:rsidRPr="00892D57" w:rsidRDefault="002B42B3" w:rsidP="002B42B3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B42B3" w:rsidRPr="00892D57" w:rsidRDefault="002B42B3" w:rsidP="002B42B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2B42B3" w:rsidRPr="00892D57" w:rsidRDefault="002B42B3" w:rsidP="002B42B3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39514634" wp14:editId="7DFF1DB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B42B3" w:rsidRPr="00892D57" w:rsidRDefault="002B42B3" w:rsidP="002B42B3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 xml:space="preserve">КАКИЕ ПРЕДСТАВИТЕЛИ ПРОТИВОПОЛОЖНОГО ПОЛА ВАМ КАЖУТСЯ БОЛЕЕ ПРИВЛЕКАТЕЛЬНЫМИ: </w:t>
      </w:r>
      <w:proofErr w:type="gramStart"/>
      <w:r w:rsidRPr="00892D57">
        <w:rPr>
          <w:rFonts w:cs="Arial"/>
          <w:b/>
          <w:bCs/>
          <w:caps/>
          <w:spacing w:val="-4"/>
        </w:rPr>
        <w:t>ПЛОТНЫЕ</w:t>
      </w:r>
      <w:proofErr w:type="gramEnd"/>
      <w:r w:rsidRPr="00892D57">
        <w:rPr>
          <w:rFonts w:cs="Arial"/>
          <w:b/>
          <w:bCs/>
          <w:caps/>
          <w:spacing w:val="-4"/>
        </w:rPr>
        <w:t>, С ПЫШНЫМИ ФОРМАМИ ИЛИ ХУДЫЕ?</w:t>
      </w:r>
    </w:p>
    <w:p w:rsidR="002B42B3" w:rsidRPr="00892D57" w:rsidRDefault="002B42B3" w:rsidP="002B42B3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16</w:t>
      </w:r>
    </w:p>
    <w:bookmarkStart w:id="16" w:name="_MON_1547015897"/>
    <w:bookmarkEnd w:id="16"/>
    <w:p w:rsidR="002B42B3" w:rsidRPr="00892D57" w:rsidRDefault="002B42B3" w:rsidP="002B42B3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535" w:dyaOrig="6988">
          <v:shape id="_x0000_i1040" type="#_x0000_t75" style="width:441pt;height:330pt" o:ole="" fillcolor="window">
            <v:imagedata r:id="rId53" o:title=""/>
          </v:shape>
          <o:OLEObject Type="Embed" ProgID="Excel.Sheet.12" ShapeID="_x0000_i1040" DrawAspect="Content" ObjectID="_1552123450" r:id="rId54"/>
        </w:object>
      </w:r>
    </w:p>
    <w:p w:rsidR="002B42B3" w:rsidRPr="00892D57" w:rsidRDefault="002B42B3" w:rsidP="002B42B3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2B42B3" w:rsidRDefault="002B42B3" w:rsidP="002B42B3">
      <w:pPr>
        <w:ind w:right="49" w:firstLine="540"/>
        <w:jc w:val="both"/>
      </w:pPr>
      <w:r>
        <w:t>Не случайно женщины так заботятся о своей фигуре – мучают себя диетами, отказываются от пирожных и корректируют свою талию в спортзале. Как показывают результаты опроса, большинство мужчин (</w:t>
      </w:r>
      <w:r w:rsidRPr="002B42B3">
        <w:rPr>
          <w:b/>
        </w:rPr>
        <w:t>63%</w:t>
      </w:r>
      <w:r>
        <w:t>) предпочитают стройных женщин. Особенно нравятся худышки молодым парням (</w:t>
      </w:r>
      <w:r w:rsidRPr="002B42B3">
        <w:rPr>
          <w:b/>
        </w:rPr>
        <w:t>73%</w:t>
      </w:r>
      <w:r>
        <w:t xml:space="preserve">). Но и «пышечкам» не стоит отчаиваться. Их аппетитные формы оценят по достоинству </w:t>
      </w:r>
      <w:r w:rsidRPr="002B42B3">
        <w:rPr>
          <w:b/>
        </w:rPr>
        <w:t>37%</w:t>
      </w:r>
      <w:r>
        <w:t xml:space="preserve"> представителей сильного пола. Чем старше мужчины, тем больше им нравятся женщины «в теле» – </w:t>
      </w:r>
      <w:r w:rsidRPr="002B42B3">
        <w:rPr>
          <w:b/>
        </w:rPr>
        <w:t>45%</w:t>
      </w:r>
      <w:r>
        <w:t xml:space="preserve"> воронежских пенсионеров предпочтут  не «кожу да кости», а пышные женские формы. </w:t>
      </w:r>
    </w:p>
    <w:p w:rsidR="002B42B3" w:rsidRDefault="002B42B3" w:rsidP="002B42B3">
      <w:pPr>
        <w:ind w:right="49" w:firstLine="540"/>
        <w:jc w:val="both"/>
      </w:pPr>
      <w:r>
        <w:t>Большинство женщин также будут «строить глазки» скорее худым и стройным мужчинам (</w:t>
      </w:r>
      <w:r w:rsidRPr="002B42B3">
        <w:rPr>
          <w:b/>
        </w:rPr>
        <w:t>55%</w:t>
      </w:r>
      <w:r>
        <w:t xml:space="preserve">). Но плотные мужчины тоже могут рассчитывать на внимание </w:t>
      </w:r>
      <w:r w:rsidRPr="002B42B3">
        <w:rPr>
          <w:b/>
        </w:rPr>
        <w:t>45%</w:t>
      </w:r>
      <w:r>
        <w:t xml:space="preserve"> горожанок. Правда, чем старше женщины, тем меньше им нравятся толстяки.</w:t>
      </w:r>
    </w:p>
    <w:p w:rsidR="002B42B3" w:rsidRDefault="002B42B3" w:rsidP="002B42B3">
      <w:pPr>
        <w:ind w:right="49" w:firstLine="540"/>
        <w:jc w:val="both"/>
      </w:pPr>
      <w:r>
        <w:t xml:space="preserve">Сравним сегодняшние ответы с результатами прошлых лет. </w:t>
      </w:r>
    </w:p>
    <w:p w:rsidR="002B42B3" w:rsidRPr="002B42B3" w:rsidRDefault="002B42B3" w:rsidP="002B42B3">
      <w:pPr>
        <w:jc w:val="center"/>
        <w:rPr>
          <w:b/>
          <w:bCs/>
          <w:i/>
          <w:iCs/>
          <w:sz w:val="12"/>
          <w:szCs w:val="12"/>
        </w:rPr>
      </w:pPr>
    </w:p>
    <w:p w:rsidR="002B42B3" w:rsidRDefault="002B42B3" w:rsidP="002B42B3">
      <w:pPr>
        <w:jc w:val="center"/>
        <w:rPr>
          <w:b/>
          <w:bCs/>
          <w:i/>
          <w:iCs/>
        </w:rPr>
      </w:pPr>
      <w:r w:rsidRPr="00CC509D">
        <w:rPr>
          <w:b/>
          <w:bCs/>
          <w:i/>
          <w:iCs/>
        </w:rPr>
        <w:t>Какие представители противоположного пола Вам кажутся наиболее при</w:t>
      </w:r>
      <w:r>
        <w:rPr>
          <w:b/>
          <w:bCs/>
          <w:i/>
          <w:iCs/>
        </w:rPr>
        <w:t>влекательными?</w:t>
      </w:r>
    </w:p>
    <w:p w:rsidR="002B42B3" w:rsidRPr="002B42B3" w:rsidRDefault="002B42B3" w:rsidP="002B42B3">
      <w:pPr>
        <w:jc w:val="center"/>
        <w:rPr>
          <w:b/>
          <w:bCs/>
          <w:i/>
          <w:iCs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3"/>
        <w:gridCol w:w="1173"/>
        <w:gridCol w:w="1276"/>
        <w:gridCol w:w="1134"/>
        <w:gridCol w:w="1276"/>
        <w:gridCol w:w="1276"/>
        <w:gridCol w:w="1275"/>
      </w:tblGrid>
      <w:tr w:rsidR="002B42B3" w:rsidRPr="00AA0556" w:rsidTr="002B42B3">
        <w:trPr>
          <w:trHeight w:val="338"/>
          <w:jc w:val="center"/>
        </w:trPr>
        <w:tc>
          <w:tcPr>
            <w:tcW w:w="2833" w:type="dxa"/>
            <w:vMerge w:val="restart"/>
            <w:vAlign w:val="center"/>
          </w:tcPr>
          <w:p w:rsidR="002B42B3" w:rsidRPr="002B42B3" w:rsidRDefault="002B42B3" w:rsidP="002B42B3">
            <w:pPr>
              <w:rPr>
                <w:rFonts w:ascii="Arial" w:hAnsi="Arial" w:cs="Arial"/>
                <w:b/>
              </w:rPr>
            </w:pPr>
            <w:r w:rsidRPr="00FE1C9D">
              <w:rPr>
                <w:rFonts w:ascii="Arial" w:hAnsi="Arial" w:cs="Arial"/>
                <w:b/>
                <w:sz w:val="22"/>
              </w:rPr>
              <w:t>Фигура</w:t>
            </w:r>
          </w:p>
        </w:tc>
        <w:tc>
          <w:tcPr>
            <w:tcW w:w="3583" w:type="dxa"/>
            <w:gridSpan w:val="3"/>
            <w:vAlign w:val="center"/>
          </w:tcPr>
          <w:p w:rsidR="002B42B3" w:rsidRPr="002B42B3" w:rsidRDefault="002B42B3" w:rsidP="002B42B3">
            <w:pPr>
              <w:jc w:val="center"/>
              <w:rPr>
                <w:b/>
              </w:rPr>
            </w:pPr>
            <w:r w:rsidRPr="002B42B3">
              <w:rPr>
                <w:b/>
              </w:rPr>
              <w:t>Отвечают мужчины:</w:t>
            </w:r>
          </w:p>
        </w:tc>
        <w:tc>
          <w:tcPr>
            <w:tcW w:w="3827" w:type="dxa"/>
            <w:gridSpan w:val="3"/>
            <w:vAlign w:val="center"/>
          </w:tcPr>
          <w:p w:rsidR="002B42B3" w:rsidRPr="002B42B3" w:rsidRDefault="002B42B3" w:rsidP="002B42B3">
            <w:pPr>
              <w:jc w:val="center"/>
              <w:rPr>
                <w:b/>
              </w:rPr>
            </w:pPr>
            <w:r w:rsidRPr="002B42B3">
              <w:rPr>
                <w:b/>
              </w:rPr>
              <w:t>Отвечают женщины:</w:t>
            </w:r>
          </w:p>
        </w:tc>
      </w:tr>
      <w:tr w:rsidR="002B42B3" w:rsidRPr="00AA0556" w:rsidTr="002B42B3">
        <w:trPr>
          <w:trHeight w:val="337"/>
          <w:jc w:val="center"/>
        </w:trPr>
        <w:tc>
          <w:tcPr>
            <w:tcW w:w="2833" w:type="dxa"/>
            <w:vMerge/>
            <w:vAlign w:val="center"/>
          </w:tcPr>
          <w:p w:rsidR="002B42B3" w:rsidRPr="00AA0556" w:rsidRDefault="002B42B3" w:rsidP="002B42B3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173" w:type="dxa"/>
            <w:vAlign w:val="center"/>
          </w:tcPr>
          <w:p w:rsidR="002B42B3" w:rsidRPr="00AA0556" w:rsidRDefault="002B42B3" w:rsidP="002B42B3">
            <w:pPr>
              <w:jc w:val="center"/>
            </w:pPr>
            <w:r w:rsidRPr="00AA0556">
              <w:t>2001 год</w:t>
            </w:r>
          </w:p>
        </w:tc>
        <w:tc>
          <w:tcPr>
            <w:tcW w:w="1276" w:type="dxa"/>
            <w:vAlign w:val="center"/>
          </w:tcPr>
          <w:p w:rsidR="002B42B3" w:rsidRPr="00AA0556" w:rsidRDefault="002B42B3" w:rsidP="002B42B3">
            <w:pPr>
              <w:jc w:val="center"/>
            </w:pPr>
            <w:r w:rsidRPr="00AA0556">
              <w:t>2007 год</w:t>
            </w:r>
          </w:p>
        </w:tc>
        <w:tc>
          <w:tcPr>
            <w:tcW w:w="1134" w:type="dxa"/>
            <w:vAlign w:val="center"/>
          </w:tcPr>
          <w:p w:rsidR="002B42B3" w:rsidRPr="00AA0556" w:rsidRDefault="002B42B3" w:rsidP="002B42B3">
            <w:pPr>
              <w:jc w:val="center"/>
            </w:pPr>
            <w:r>
              <w:t>2017 год</w:t>
            </w:r>
          </w:p>
        </w:tc>
        <w:tc>
          <w:tcPr>
            <w:tcW w:w="1276" w:type="dxa"/>
            <w:vAlign w:val="center"/>
          </w:tcPr>
          <w:p w:rsidR="002B42B3" w:rsidRPr="00AA0556" w:rsidRDefault="002B42B3" w:rsidP="002B42B3">
            <w:pPr>
              <w:jc w:val="center"/>
            </w:pPr>
            <w:r w:rsidRPr="00AA0556">
              <w:t>2001 год</w:t>
            </w:r>
          </w:p>
        </w:tc>
        <w:tc>
          <w:tcPr>
            <w:tcW w:w="1276" w:type="dxa"/>
            <w:vAlign w:val="center"/>
          </w:tcPr>
          <w:p w:rsidR="002B42B3" w:rsidRPr="00AA0556" w:rsidRDefault="002B42B3" w:rsidP="002B42B3">
            <w:pPr>
              <w:jc w:val="center"/>
            </w:pPr>
            <w:r w:rsidRPr="00AA0556">
              <w:t>2007 год</w:t>
            </w:r>
          </w:p>
        </w:tc>
        <w:tc>
          <w:tcPr>
            <w:tcW w:w="1275" w:type="dxa"/>
            <w:vAlign w:val="center"/>
          </w:tcPr>
          <w:p w:rsidR="002B42B3" w:rsidRPr="00AA0556" w:rsidRDefault="002B42B3" w:rsidP="002B42B3">
            <w:pPr>
              <w:jc w:val="center"/>
            </w:pPr>
            <w:r>
              <w:t>2017 год</w:t>
            </w:r>
          </w:p>
        </w:tc>
      </w:tr>
      <w:tr w:rsidR="002B42B3" w:rsidRPr="00AA0556" w:rsidTr="002B42B3">
        <w:trPr>
          <w:jc w:val="center"/>
        </w:trPr>
        <w:tc>
          <w:tcPr>
            <w:tcW w:w="2833" w:type="dxa"/>
            <w:vAlign w:val="center"/>
          </w:tcPr>
          <w:p w:rsidR="002B42B3" w:rsidRPr="004631F6" w:rsidRDefault="002B42B3" w:rsidP="002B42B3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 пышными формами, </w:t>
            </w:r>
            <w:proofErr w:type="gramStart"/>
            <w:r>
              <w:rPr>
                <w:b/>
                <w:i/>
              </w:rPr>
              <w:t>плотные</w:t>
            </w:r>
            <w:proofErr w:type="gramEnd"/>
          </w:p>
        </w:tc>
        <w:tc>
          <w:tcPr>
            <w:tcW w:w="1173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47%</w:t>
            </w:r>
          </w:p>
        </w:tc>
        <w:tc>
          <w:tcPr>
            <w:tcW w:w="1134" w:type="dxa"/>
            <w:vAlign w:val="center"/>
          </w:tcPr>
          <w:p w:rsidR="002B42B3" w:rsidRPr="00AA0556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45%</w:t>
            </w:r>
          </w:p>
        </w:tc>
        <w:tc>
          <w:tcPr>
            <w:tcW w:w="1275" w:type="dxa"/>
            <w:vAlign w:val="center"/>
          </w:tcPr>
          <w:p w:rsidR="002B42B3" w:rsidRPr="00AA0556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45%</w:t>
            </w:r>
          </w:p>
        </w:tc>
      </w:tr>
      <w:tr w:rsidR="002B42B3" w:rsidRPr="00AA0556" w:rsidTr="002B42B3">
        <w:trPr>
          <w:jc w:val="center"/>
        </w:trPr>
        <w:tc>
          <w:tcPr>
            <w:tcW w:w="2833" w:type="dxa"/>
            <w:vAlign w:val="center"/>
          </w:tcPr>
          <w:p w:rsidR="002B42B3" w:rsidRPr="004631F6" w:rsidRDefault="002B42B3" w:rsidP="002B42B3">
            <w:pPr>
              <w:rPr>
                <w:b/>
                <w:i/>
              </w:rPr>
            </w:pPr>
            <w:r>
              <w:rPr>
                <w:b/>
                <w:i/>
              </w:rPr>
              <w:t>Худые</w:t>
            </w:r>
          </w:p>
        </w:tc>
        <w:tc>
          <w:tcPr>
            <w:tcW w:w="1173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53%</w:t>
            </w:r>
          </w:p>
        </w:tc>
        <w:tc>
          <w:tcPr>
            <w:tcW w:w="1134" w:type="dxa"/>
            <w:vAlign w:val="center"/>
          </w:tcPr>
          <w:p w:rsidR="002B42B3" w:rsidRPr="00AA0556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41%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42B3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55%</w:t>
            </w:r>
          </w:p>
        </w:tc>
        <w:tc>
          <w:tcPr>
            <w:tcW w:w="1275" w:type="dxa"/>
            <w:vAlign w:val="center"/>
          </w:tcPr>
          <w:p w:rsidR="002B42B3" w:rsidRPr="00AA0556" w:rsidRDefault="002B42B3" w:rsidP="002B42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55%</w:t>
            </w:r>
          </w:p>
        </w:tc>
      </w:tr>
    </w:tbl>
    <w:p w:rsidR="002B42B3" w:rsidRPr="00892D57" w:rsidRDefault="002B42B3" w:rsidP="002B42B3">
      <w:pPr>
        <w:ind w:right="49" w:firstLine="540"/>
        <w:jc w:val="both"/>
      </w:pPr>
      <w:proofErr w:type="gramStart"/>
      <w:r>
        <w:t xml:space="preserve">В мужских глазах ценность стройной женской фигуры подросла за последнее десятилетие с </w:t>
      </w:r>
      <w:r w:rsidRPr="002B42B3">
        <w:rPr>
          <w:b/>
        </w:rPr>
        <w:t>53%</w:t>
      </w:r>
      <w:r>
        <w:t xml:space="preserve"> до </w:t>
      </w:r>
      <w:r w:rsidRPr="002B42B3">
        <w:rPr>
          <w:b/>
        </w:rPr>
        <w:t>63%</w:t>
      </w:r>
      <w:r>
        <w:t>. Женские взгляды на мужскую фигуру в течение</w:t>
      </w:r>
      <w:r w:rsidR="00AA25D7">
        <w:t xml:space="preserve"> 10 лет</w:t>
      </w:r>
      <w:r>
        <w:t xml:space="preserve"> не изменились –  красавицы скорее будут кокетничать с худеньким мужчиной (</w:t>
      </w:r>
      <w:r w:rsidRPr="002B42B3">
        <w:rPr>
          <w:b/>
        </w:rPr>
        <w:t>55%</w:t>
      </w:r>
      <w:r>
        <w:t>), чем с расплывшемся обладателем «пивного жив</w:t>
      </w:r>
      <w:r>
        <w:t>о</w:t>
      </w:r>
      <w:r>
        <w:t>тика».</w:t>
      </w:r>
      <w:proofErr w:type="gramEnd"/>
      <w:r>
        <w:t xml:space="preserve"> Зато шестнадцать лет назад большинство представительниц прекрасного пола ценили больше плотных  (</w:t>
      </w:r>
      <w:r w:rsidRPr="002B42B3">
        <w:rPr>
          <w:b/>
        </w:rPr>
        <w:t>59%</w:t>
      </w:r>
      <w:r>
        <w:t>), чем худощавых мужчин (</w:t>
      </w:r>
      <w:r w:rsidRPr="002B42B3">
        <w:rPr>
          <w:b/>
        </w:rPr>
        <w:t>41%</w:t>
      </w:r>
      <w:r>
        <w:t xml:space="preserve">). </w:t>
      </w:r>
      <w:r w:rsidRPr="00892D57">
        <w:br w:type="page"/>
      </w:r>
    </w:p>
    <w:p w:rsidR="004146A7" w:rsidRPr="00892D57" w:rsidRDefault="004146A7" w:rsidP="004146A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892D57">
        <w:rPr>
          <w:rFonts w:ascii="Arial" w:hAnsi="Arial" w:cs="Arial"/>
          <w:b/>
          <w:caps/>
          <w:sz w:val="22"/>
        </w:rPr>
        <w:t>квалитас</w:t>
      </w:r>
      <w:r w:rsidRPr="00892D57">
        <w:rPr>
          <w:rFonts w:ascii="Arial" w:hAnsi="Arial" w:cs="Arial"/>
          <w:b/>
          <w:sz w:val="22"/>
        </w:rPr>
        <w:t>». Тел.: (473) 251-90-75, 251-20-75</w:t>
      </w:r>
    </w:p>
    <w:p w:rsidR="004146A7" w:rsidRPr="00892D57" w:rsidRDefault="004146A7" w:rsidP="004146A7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3F24EE98" wp14:editId="06E21EB4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6A7" w:rsidRPr="00892D57" w:rsidRDefault="004146A7" w:rsidP="004146A7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Опрос проведён ИОМ</w:t>
      </w:r>
      <w:r w:rsidR="00DF5089">
        <w:rPr>
          <w:rFonts w:ascii="Arial" w:hAnsi="Arial" w:cs="Arial"/>
          <w:sz w:val="20"/>
          <w:szCs w:val="20"/>
        </w:rPr>
        <w:t xml:space="preserve"> "Квалитас" 24 – 26 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4146A7" w:rsidRPr="00892D57" w:rsidRDefault="004146A7" w:rsidP="004146A7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4146A7" w:rsidRPr="00892D57" w:rsidRDefault="004146A7" w:rsidP="004146A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4146A7" w:rsidRPr="00892D57" w:rsidRDefault="004146A7" w:rsidP="004146A7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2BC09EEE" wp14:editId="179DEB8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dM&#10;/b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4146A7" w:rsidRPr="00892D57" w:rsidRDefault="004146A7" w:rsidP="004146A7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ТРУДНО СДЕЛАТЬ ВЫБОР МЕЖДУ УМОМ И КРАСОТОЙ, И ВСЁ ЖЕ</w:t>
      </w:r>
      <w:r w:rsidR="006E5A38">
        <w:rPr>
          <w:rFonts w:cs="Arial"/>
          <w:b/>
          <w:bCs/>
          <w:caps/>
          <w:spacing w:val="-4"/>
        </w:rPr>
        <w:t>:</w:t>
      </w:r>
      <w:r w:rsidRPr="00892D57">
        <w:rPr>
          <w:rFonts w:cs="Arial"/>
          <w:b/>
          <w:bCs/>
          <w:caps/>
          <w:spacing w:val="-4"/>
        </w:rPr>
        <w:t xml:space="preserve"> КОГО ВЫ СКОРЕЕ ПРЕДПОЧТЁТЕ, ЕСЛИ БУДЕТЕ ВЫБИРАТЬ СПУТНИК</w:t>
      </w:r>
      <w:proofErr w:type="gramStart"/>
      <w:r w:rsidRPr="00892D57">
        <w:rPr>
          <w:rFonts w:cs="Arial"/>
          <w:b/>
          <w:bCs/>
          <w:caps/>
          <w:spacing w:val="-4"/>
        </w:rPr>
        <w:t>А(</w:t>
      </w:r>
      <w:proofErr w:type="gramEnd"/>
      <w:r w:rsidRPr="00892D57">
        <w:rPr>
          <w:rFonts w:cs="Arial"/>
          <w:b/>
          <w:bCs/>
          <w:caps/>
          <w:spacing w:val="-4"/>
        </w:rPr>
        <w:t>-ЦУ) ЖИЗНИ?</w:t>
      </w:r>
    </w:p>
    <w:p w:rsidR="004146A7" w:rsidRPr="00FE1C9D" w:rsidRDefault="004146A7" w:rsidP="004146A7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17</w:t>
      </w:r>
    </w:p>
    <w:bookmarkStart w:id="17" w:name="_MON_1547016390"/>
    <w:bookmarkEnd w:id="17"/>
    <w:p w:rsidR="004146A7" w:rsidRPr="00892D57" w:rsidRDefault="004146A7" w:rsidP="004146A7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535" w:dyaOrig="7249">
          <v:shape id="_x0000_i1041" type="#_x0000_t75" style="width:441pt;height:342pt" o:ole="" fillcolor="window">
            <v:imagedata r:id="rId55" o:title=""/>
          </v:shape>
          <o:OLEObject Type="Embed" ProgID="Excel.Sheet.12" ShapeID="_x0000_i1041" DrawAspect="Content" ObjectID="_1552123451" r:id="rId56"/>
        </w:object>
      </w:r>
    </w:p>
    <w:p w:rsidR="004146A7" w:rsidRPr="00892D57" w:rsidRDefault="004146A7" w:rsidP="004146A7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4146A7" w:rsidRPr="004146A7" w:rsidRDefault="004146A7" w:rsidP="004146A7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4146A7">
        <w:rPr>
          <w:spacing w:val="-2"/>
        </w:rPr>
        <w:t>Хорошо, если ум и красота гармонично сочетаются в человеке, тогда у него есть все шансы ок</w:t>
      </w:r>
      <w:r w:rsidRPr="004146A7">
        <w:rPr>
          <w:spacing w:val="-2"/>
        </w:rPr>
        <w:t>а</w:t>
      </w:r>
      <w:r w:rsidRPr="004146A7">
        <w:rPr>
          <w:spacing w:val="-2"/>
        </w:rPr>
        <w:t>заться счастливым избранником для супружеской жизни. Но зачастую человек обладает лишь одним из этих достоинств</w:t>
      </w:r>
      <w:proofErr w:type="gramStart"/>
      <w:r w:rsidRPr="004146A7">
        <w:rPr>
          <w:spacing w:val="-2"/>
        </w:rPr>
        <w:t>… К</w:t>
      </w:r>
      <w:proofErr w:type="gramEnd"/>
      <w:r w:rsidRPr="004146A7">
        <w:rPr>
          <w:spacing w:val="-2"/>
        </w:rPr>
        <w:t>акое из них – ум или красота – являются решающими для судьбоносного выбора?</w:t>
      </w:r>
    </w:p>
    <w:p w:rsidR="004146A7" w:rsidRDefault="004146A7" w:rsidP="004146A7">
      <w:pPr>
        <w:jc w:val="center"/>
        <w:rPr>
          <w:b/>
          <w:i/>
        </w:rPr>
      </w:pPr>
    </w:p>
    <w:p w:rsidR="004146A7" w:rsidRDefault="004146A7" w:rsidP="004146A7">
      <w:pPr>
        <w:jc w:val="center"/>
        <w:rPr>
          <w:b/>
          <w:i/>
        </w:rPr>
      </w:pPr>
      <w:r>
        <w:rPr>
          <w:b/>
          <w:i/>
        </w:rPr>
        <w:t>К</w:t>
      </w:r>
      <w:r w:rsidRPr="0080328C">
        <w:rPr>
          <w:b/>
          <w:i/>
        </w:rPr>
        <w:t xml:space="preserve">ого </w:t>
      </w:r>
      <w:r>
        <w:rPr>
          <w:b/>
          <w:i/>
        </w:rPr>
        <w:t>В</w:t>
      </w:r>
      <w:r w:rsidRPr="0080328C">
        <w:rPr>
          <w:b/>
          <w:i/>
        </w:rPr>
        <w:t>ы скорее предпочтёте, если будете выбирать спутник</w:t>
      </w:r>
      <w:proofErr w:type="gramStart"/>
      <w:r w:rsidRPr="0080328C">
        <w:rPr>
          <w:b/>
          <w:i/>
        </w:rPr>
        <w:t>а(</w:t>
      </w:r>
      <w:proofErr w:type="gramEnd"/>
      <w:r w:rsidRPr="0080328C">
        <w:rPr>
          <w:b/>
          <w:i/>
        </w:rPr>
        <w:t>-</w:t>
      </w:r>
      <w:proofErr w:type="spellStart"/>
      <w:r w:rsidRPr="0080328C">
        <w:rPr>
          <w:b/>
          <w:i/>
        </w:rPr>
        <w:t>цу</w:t>
      </w:r>
      <w:proofErr w:type="spellEnd"/>
      <w:r w:rsidRPr="0080328C">
        <w:rPr>
          <w:b/>
          <w:i/>
        </w:rPr>
        <w:t>) жизни?</w:t>
      </w:r>
    </w:p>
    <w:p w:rsidR="004146A7" w:rsidRPr="003B572C" w:rsidRDefault="004146A7" w:rsidP="004146A7">
      <w:pPr>
        <w:jc w:val="center"/>
        <w:rPr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3"/>
        <w:gridCol w:w="1366"/>
        <w:gridCol w:w="1366"/>
        <w:gridCol w:w="1245"/>
        <w:gridCol w:w="1366"/>
        <w:gridCol w:w="1367"/>
        <w:gridCol w:w="1272"/>
      </w:tblGrid>
      <w:tr w:rsidR="004146A7" w:rsidTr="00F9258E">
        <w:trPr>
          <w:trHeight w:val="338"/>
          <w:jc w:val="center"/>
        </w:trPr>
        <w:tc>
          <w:tcPr>
            <w:tcW w:w="2723" w:type="dxa"/>
            <w:vMerge w:val="restart"/>
          </w:tcPr>
          <w:p w:rsidR="004146A7" w:rsidRPr="009C2554" w:rsidRDefault="004146A7" w:rsidP="00F9258E">
            <w:pPr>
              <w:pStyle w:val="1"/>
              <w:rPr>
                <w:sz w:val="24"/>
                <w:szCs w:val="24"/>
              </w:rPr>
            </w:pPr>
            <w:r w:rsidRPr="00FE1C9D">
              <w:rPr>
                <w:sz w:val="22"/>
                <w:szCs w:val="24"/>
              </w:rPr>
              <w:t>Спутницу /ка жизни</w:t>
            </w:r>
          </w:p>
        </w:tc>
        <w:tc>
          <w:tcPr>
            <w:tcW w:w="3977" w:type="dxa"/>
            <w:gridSpan w:val="3"/>
          </w:tcPr>
          <w:p w:rsidR="004146A7" w:rsidRPr="00FE1C9D" w:rsidRDefault="004146A7" w:rsidP="00F9258E">
            <w:pPr>
              <w:jc w:val="center"/>
              <w:rPr>
                <w:b/>
              </w:rPr>
            </w:pPr>
            <w:r w:rsidRPr="00FE1C9D">
              <w:rPr>
                <w:b/>
              </w:rPr>
              <w:t>Отвечают мужчины:</w:t>
            </w:r>
          </w:p>
        </w:tc>
        <w:tc>
          <w:tcPr>
            <w:tcW w:w="4005" w:type="dxa"/>
            <w:gridSpan w:val="3"/>
          </w:tcPr>
          <w:p w:rsidR="004146A7" w:rsidRPr="00FE1C9D" w:rsidRDefault="004146A7" w:rsidP="00F9258E">
            <w:pPr>
              <w:jc w:val="center"/>
              <w:rPr>
                <w:b/>
              </w:rPr>
            </w:pPr>
            <w:r w:rsidRPr="00FE1C9D">
              <w:rPr>
                <w:b/>
              </w:rPr>
              <w:t>Отвечают женщины:</w:t>
            </w:r>
          </w:p>
        </w:tc>
      </w:tr>
      <w:tr w:rsidR="004146A7" w:rsidTr="00F9258E">
        <w:trPr>
          <w:trHeight w:val="337"/>
          <w:jc w:val="center"/>
        </w:trPr>
        <w:tc>
          <w:tcPr>
            <w:tcW w:w="2723" w:type="dxa"/>
            <w:vMerge/>
          </w:tcPr>
          <w:p w:rsidR="004146A7" w:rsidRDefault="004146A7" w:rsidP="00F9258E">
            <w:pPr>
              <w:pStyle w:val="1"/>
            </w:pPr>
          </w:p>
        </w:tc>
        <w:tc>
          <w:tcPr>
            <w:tcW w:w="1366" w:type="dxa"/>
          </w:tcPr>
          <w:p w:rsidR="004146A7" w:rsidRDefault="004146A7" w:rsidP="00F9258E">
            <w:pPr>
              <w:jc w:val="center"/>
            </w:pPr>
            <w:r>
              <w:t>2001 год</w:t>
            </w:r>
          </w:p>
        </w:tc>
        <w:tc>
          <w:tcPr>
            <w:tcW w:w="1366" w:type="dxa"/>
          </w:tcPr>
          <w:p w:rsidR="004146A7" w:rsidRDefault="004146A7" w:rsidP="00F9258E">
            <w:pPr>
              <w:jc w:val="center"/>
            </w:pPr>
            <w:r>
              <w:t>2007 год</w:t>
            </w:r>
          </w:p>
        </w:tc>
        <w:tc>
          <w:tcPr>
            <w:tcW w:w="1245" w:type="dxa"/>
          </w:tcPr>
          <w:p w:rsidR="004146A7" w:rsidRDefault="004146A7" w:rsidP="00F9258E">
            <w:pPr>
              <w:jc w:val="center"/>
            </w:pPr>
            <w:r>
              <w:t>2017 год</w:t>
            </w:r>
          </w:p>
        </w:tc>
        <w:tc>
          <w:tcPr>
            <w:tcW w:w="1366" w:type="dxa"/>
          </w:tcPr>
          <w:p w:rsidR="004146A7" w:rsidRDefault="004146A7" w:rsidP="00F9258E">
            <w:pPr>
              <w:jc w:val="center"/>
            </w:pPr>
            <w:r>
              <w:t>2001 год</w:t>
            </w:r>
          </w:p>
        </w:tc>
        <w:tc>
          <w:tcPr>
            <w:tcW w:w="1367" w:type="dxa"/>
          </w:tcPr>
          <w:p w:rsidR="004146A7" w:rsidRDefault="004146A7" w:rsidP="00F9258E">
            <w:pPr>
              <w:jc w:val="center"/>
            </w:pPr>
            <w:r>
              <w:t>2007 год</w:t>
            </w:r>
          </w:p>
        </w:tc>
        <w:tc>
          <w:tcPr>
            <w:tcW w:w="1272" w:type="dxa"/>
          </w:tcPr>
          <w:p w:rsidR="004146A7" w:rsidRDefault="004146A7" w:rsidP="00F9258E">
            <w:pPr>
              <w:jc w:val="center"/>
            </w:pPr>
            <w:r>
              <w:t>2017 год</w:t>
            </w:r>
          </w:p>
        </w:tc>
      </w:tr>
      <w:tr w:rsidR="004146A7" w:rsidTr="00F9258E">
        <w:trPr>
          <w:trHeight w:val="465"/>
          <w:jc w:val="center"/>
        </w:trPr>
        <w:tc>
          <w:tcPr>
            <w:tcW w:w="2723" w:type="dxa"/>
            <w:vAlign w:val="center"/>
          </w:tcPr>
          <w:p w:rsidR="004146A7" w:rsidRPr="00203181" w:rsidRDefault="004146A7" w:rsidP="00F9258E">
            <w:pPr>
              <w:rPr>
                <w:b/>
                <w:i/>
              </w:rPr>
            </w:pPr>
            <w:r w:rsidRPr="00203181">
              <w:rPr>
                <w:b/>
                <w:i/>
              </w:rPr>
              <w:t>Умную /</w:t>
            </w:r>
            <w:proofErr w:type="gramStart"/>
            <w:r w:rsidRPr="00203181">
              <w:rPr>
                <w:b/>
                <w:i/>
              </w:rPr>
              <w:t>ого</w:t>
            </w:r>
            <w:proofErr w:type="gramEnd"/>
          </w:p>
        </w:tc>
        <w:tc>
          <w:tcPr>
            <w:tcW w:w="1366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86%</w:t>
            </w:r>
          </w:p>
        </w:tc>
        <w:tc>
          <w:tcPr>
            <w:tcW w:w="1245" w:type="dxa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96%</w:t>
            </w:r>
          </w:p>
        </w:tc>
        <w:tc>
          <w:tcPr>
            <w:tcW w:w="1272" w:type="dxa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97%</w:t>
            </w:r>
          </w:p>
        </w:tc>
      </w:tr>
      <w:tr w:rsidR="004146A7" w:rsidTr="00F9258E">
        <w:trPr>
          <w:trHeight w:val="351"/>
          <w:jc w:val="center"/>
        </w:trPr>
        <w:tc>
          <w:tcPr>
            <w:tcW w:w="2723" w:type="dxa"/>
            <w:vAlign w:val="center"/>
          </w:tcPr>
          <w:p w:rsidR="004146A7" w:rsidRPr="00203181" w:rsidRDefault="004146A7" w:rsidP="00F9258E">
            <w:pPr>
              <w:rPr>
                <w:b/>
                <w:i/>
              </w:rPr>
            </w:pPr>
            <w:r w:rsidRPr="00203181">
              <w:rPr>
                <w:b/>
                <w:i/>
              </w:rPr>
              <w:t>Красивую /</w:t>
            </w:r>
            <w:proofErr w:type="gramStart"/>
            <w:r w:rsidRPr="00203181">
              <w:rPr>
                <w:b/>
                <w:i/>
              </w:rPr>
              <w:t>ого</w:t>
            </w:r>
            <w:proofErr w:type="gramEnd"/>
          </w:p>
        </w:tc>
        <w:tc>
          <w:tcPr>
            <w:tcW w:w="1366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14%</w:t>
            </w:r>
          </w:p>
        </w:tc>
        <w:tc>
          <w:tcPr>
            <w:tcW w:w="1245" w:type="dxa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5%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4146A7" w:rsidRPr="00501598" w:rsidRDefault="004146A7" w:rsidP="00F9258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4%</w:t>
            </w:r>
          </w:p>
        </w:tc>
        <w:tc>
          <w:tcPr>
            <w:tcW w:w="1272" w:type="dxa"/>
            <w:vAlign w:val="center"/>
          </w:tcPr>
          <w:p w:rsidR="004146A7" w:rsidRDefault="004146A7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3%</w:t>
            </w:r>
          </w:p>
        </w:tc>
      </w:tr>
    </w:tbl>
    <w:p w:rsidR="004146A7" w:rsidRDefault="004146A7" w:rsidP="004146A7">
      <w:pPr>
        <w:ind w:left="180" w:firstLine="360"/>
      </w:pPr>
    </w:p>
    <w:p w:rsidR="004146A7" w:rsidRDefault="004146A7" w:rsidP="004146A7">
      <w:pPr>
        <w:ind w:firstLine="567"/>
        <w:jc w:val="both"/>
      </w:pPr>
      <w:r>
        <w:t>Оказалось, что из года в год предпочтения не меняются. Ум для супружеской жизни ценится представителями обоих полов значительно выше, чем красота. Мужчины сегодня в подавляющем большинстве (</w:t>
      </w:r>
      <w:r w:rsidRPr="004146A7">
        <w:rPr>
          <w:b/>
        </w:rPr>
        <w:t>84%</w:t>
      </w:r>
      <w:r>
        <w:t>) скорее сделают предложение умной женщине. Правда, и красивая глупышка тоже имеет некоторые шансы пойти под венец (</w:t>
      </w:r>
      <w:r w:rsidRPr="004146A7">
        <w:rPr>
          <w:b/>
        </w:rPr>
        <w:t>16%</w:t>
      </w:r>
      <w:r>
        <w:t xml:space="preserve">). </w:t>
      </w:r>
    </w:p>
    <w:p w:rsidR="004146A7" w:rsidRDefault="004146A7" w:rsidP="004146A7">
      <w:pPr>
        <w:ind w:firstLine="567"/>
        <w:jc w:val="both"/>
      </w:pPr>
      <w:r>
        <w:t xml:space="preserve">Среди женщин мужской ум котируется выше. Лишь </w:t>
      </w:r>
      <w:r w:rsidRPr="004146A7">
        <w:rPr>
          <w:b/>
        </w:rPr>
        <w:t>3%</w:t>
      </w:r>
      <w:r>
        <w:t xml:space="preserve"> невест поведутся на мужскую красоту, тогда как остальные </w:t>
      </w:r>
      <w:r w:rsidRPr="004146A7">
        <w:rPr>
          <w:b/>
        </w:rPr>
        <w:t>97%</w:t>
      </w:r>
      <w:r>
        <w:t xml:space="preserve"> девушек предпочтут умного мужа. Недаром бытует поговорка: «Красивый муж – чужой муж». Иными словами, </w:t>
      </w:r>
      <w:proofErr w:type="gramStart"/>
      <w:r>
        <w:t>выходящая</w:t>
      </w:r>
      <w:proofErr w:type="gramEnd"/>
      <w:r>
        <w:t xml:space="preserve"> замуж за красивого заранее обречена на муки ревн</w:t>
      </w:r>
      <w:r>
        <w:t>о</w:t>
      </w:r>
      <w:r>
        <w:t xml:space="preserve">сти и подозрения. </w:t>
      </w:r>
    </w:p>
    <w:p w:rsidR="00203181" w:rsidRPr="00892D57" w:rsidRDefault="004146A7" w:rsidP="00203181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892D57">
        <w:br w:type="page"/>
      </w:r>
      <w:r w:rsidR="00203181"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203181" w:rsidRPr="00892D57">
        <w:rPr>
          <w:rFonts w:ascii="Arial" w:hAnsi="Arial" w:cs="Arial"/>
          <w:b/>
          <w:caps/>
          <w:sz w:val="22"/>
        </w:rPr>
        <w:t>квалитас</w:t>
      </w:r>
      <w:r w:rsidR="00203181" w:rsidRPr="00892D57">
        <w:rPr>
          <w:rFonts w:ascii="Arial" w:hAnsi="Arial" w:cs="Arial"/>
          <w:b/>
          <w:sz w:val="22"/>
        </w:rPr>
        <w:t>». Тел.: (473) 251-90-75, 251-20-75</w:t>
      </w:r>
    </w:p>
    <w:p w:rsidR="00203181" w:rsidRPr="00892D57" w:rsidRDefault="00203181" w:rsidP="00203181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20605B94" wp14:editId="2BA5FA95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181" w:rsidRPr="00892D57" w:rsidRDefault="00203181" w:rsidP="00203181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 xml:space="preserve">Опрос проведён ИОМ "Квалитас" 24 – 26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203181" w:rsidRPr="00892D57" w:rsidRDefault="00203181" w:rsidP="00203181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203181" w:rsidRPr="00892D57" w:rsidRDefault="00203181" w:rsidP="00203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203181" w:rsidRPr="00892D57" w:rsidRDefault="00203181" w:rsidP="00203181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198AFA5A" wp14:editId="03B308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oNY&#10;X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03181" w:rsidRPr="00892D57" w:rsidRDefault="00203181" w:rsidP="00203181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ТРУДНО СДЕЛАТЬ ВЫБОР МЕЖДУ УМОМ И КРАСОТОЙ, И ВСЁ ЖЕ</w:t>
      </w:r>
      <w:r w:rsidR="006E5A38">
        <w:rPr>
          <w:rFonts w:cs="Arial"/>
          <w:b/>
          <w:bCs/>
          <w:caps/>
          <w:spacing w:val="-4"/>
        </w:rPr>
        <w:t>:</w:t>
      </w:r>
      <w:r w:rsidRPr="00892D57">
        <w:rPr>
          <w:rFonts w:cs="Arial"/>
          <w:b/>
          <w:bCs/>
          <w:caps/>
          <w:spacing w:val="-4"/>
        </w:rPr>
        <w:t xml:space="preserve"> КОГО ВЫ СКОРЕЕ ПРЕДПОЧТЁТЕ, ЕСЛИ БУДЕТЕ ВЫБИРАТЬ СПУТНИК</w:t>
      </w:r>
      <w:proofErr w:type="gramStart"/>
      <w:r w:rsidRPr="00892D57">
        <w:rPr>
          <w:rFonts w:cs="Arial"/>
          <w:b/>
          <w:bCs/>
          <w:caps/>
          <w:spacing w:val="-4"/>
        </w:rPr>
        <w:t>А(</w:t>
      </w:r>
      <w:proofErr w:type="gramEnd"/>
      <w:r w:rsidRPr="00892D57">
        <w:rPr>
          <w:rFonts w:cs="Arial"/>
          <w:b/>
          <w:bCs/>
          <w:caps/>
          <w:spacing w:val="-4"/>
        </w:rPr>
        <w:t>-ЦУ) ДЛЯ ПОЕЗДКИ НА ОТДЫХ?</w:t>
      </w:r>
    </w:p>
    <w:p w:rsidR="00203181" w:rsidRPr="00FE1C9D" w:rsidRDefault="00203181" w:rsidP="00203181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18</w:t>
      </w:r>
    </w:p>
    <w:bookmarkStart w:id="18" w:name="_MON_1547016570"/>
    <w:bookmarkEnd w:id="18"/>
    <w:p w:rsidR="00203181" w:rsidRPr="00892D57" w:rsidRDefault="00203181" w:rsidP="00203181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535" w:dyaOrig="6695">
          <v:shape id="_x0000_i1042" type="#_x0000_t75" style="width:441pt;height:315.75pt" o:ole="" fillcolor="window">
            <v:imagedata r:id="rId57" o:title=""/>
          </v:shape>
          <o:OLEObject Type="Embed" ProgID="Excel.Sheet.12" ShapeID="_x0000_i1042" DrawAspect="Content" ObjectID="_1552123452" r:id="rId58"/>
        </w:object>
      </w:r>
    </w:p>
    <w:p w:rsidR="00203181" w:rsidRPr="00892D57" w:rsidRDefault="00203181" w:rsidP="00203181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203181" w:rsidRDefault="00203181" w:rsidP="00203181">
      <w:pPr>
        <w:autoSpaceDE w:val="0"/>
        <w:autoSpaceDN w:val="0"/>
        <w:adjustRightInd w:val="0"/>
        <w:ind w:firstLine="567"/>
        <w:jc w:val="both"/>
      </w:pPr>
      <w:r>
        <w:t>Даже если это не долговременный брачный союз, а короткая поездка на отдых, ум как критерий отбора спутника превалирует над красотой. Большинство мужчин (</w:t>
      </w:r>
      <w:r w:rsidRPr="00203181">
        <w:rPr>
          <w:b/>
        </w:rPr>
        <w:t>68%</w:t>
      </w:r>
      <w:r>
        <w:t>) пригласят с собой умниц, а остальные (</w:t>
      </w:r>
      <w:r w:rsidRPr="00203181">
        <w:rPr>
          <w:b/>
        </w:rPr>
        <w:t>32%</w:t>
      </w:r>
      <w:r>
        <w:t xml:space="preserve">) позовут красавиц. Правда, чем лучше материальное положение мужчин, тем чаще (до </w:t>
      </w:r>
      <w:r w:rsidRPr="00203181">
        <w:rPr>
          <w:b/>
        </w:rPr>
        <w:t>40%</w:t>
      </w:r>
      <w:r>
        <w:t xml:space="preserve">) они будут </w:t>
      </w:r>
      <w:r w:rsidR="00F518FE">
        <w:t>искать</w:t>
      </w:r>
      <w:r>
        <w:t xml:space="preserve"> в попутчице красоту в ущерб уму. Когда есть средства удовлетворять к</w:t>
      </w:r>
      <w:r>
        <w:t>а</w:t>
      </w:r>
      <w:r>
        <w:t xml:space="preserve">призы глупых </w:t>
      </w:r>
      <w:proofErr w:type="gramStart"/>
      <w:r>
        <w:t>красоток</w:t>
      </w:r>
      <w:proofErr w:type="gramEnd"/>
      <w:r>
        <w:t xml:space="preserve">, возникает соблазн похвастаться перед окружающими шикарной спутницей: ведь ум далеко не сразу бросается в глаза. </w:t>
      </w:r>
    </w:p>
    <w:p w:rsidR="00203181" w:rsidRDefault="00203181" w:rsidP="00203181">
      <w:pPr>
        <w:autoSpaceDE w:val="0"/>
        <w:autoSpaceDN w:val="0"/>
        <w:adjustRightInd w:val="0"/>
        <w:ind w:firstLine="567"/>
        <w:jc w:val="both"/>
      </w:pPr>
      <w:r>
        <w:t>Женщины тоже предпочтут взять в спутники умного мужчину (</w:t>
      </w:r>
      <w:r w:rsidRPr="00203181">
        <w:rPr>
          <w:b/>
        </w:rPr>
        <w:t>90%</w:t>
      </w:r>
      <w:r>
        <w:t>). Но каждая десятая пут</w:t>
      </w:r>
      <w:r>
        <w:t>е</w:t>
      </w:r>
      <w:r>
        <w:t xml:space="preserve">шественница будет искать </w:t>
      </w:r>
      <w:proofErr w:type="gramStart"/>
      <w:r>
        <w:t>красивого</w:t>
      </w:r>
      <w:proofErr w:type="gramEnd"/>
      <w:r>
        <w:t>. При этом среди молоденьких девушек  желание видеть рядом с собой красивого спутника возрастает более чем в два раза (</w:t>
      </w:r>
      <w:r w:rsidRPr="00203181">
        <w:rPr>
          <w:b/>
        </w:rPr>
        <w:t>23%</w:t>
      </w:r>
      <w:r>
        <w:t>).</w:t>
      </w:r>
    </w:p>
    <w:p w:rsidR="00203181" w:rsidRPr="00203181" w:rsidRDefault="00203181" w:rsidP="00203181">
      <w:pPr>
        <w:ind w:firstLine="540"/>
        <w:rPr>
          <w:b/>
          <w:i/>
          <w:sz w:val="12"/>
          <w:szCs w:val="12"/>
        </w:rPr>
      </w:pPr>
    </w:p>
    <w:p w:rsidR="00203181" w:rsidRDefault="00203181" w:rsidP="00203181">
      <w:pPr>
        <w:ind w:firstLine="540"/>
        <w:rPr>
          <w:b/>
          <w:i/>
        </w:rPr>
      </w:pPr>
      <w:r>
        <w:rPr>
          <w:b/>
          <w:i/>
        </w:rPr>
        <w:t>К</w:t>
      </w:r>
      <w:r w:rsidRPr="00881C97">
        <w:rPr>
          <w:b/>
          <w:i/>
        </w:rPr>
        <w:t xml:space="preserve">ого </w:t>
      </w:r>
      <w:r>
        <w:rPr>
          <w:b/>
          <w:i/>
        </w:rPr>
        <w:t>В</w:t>
      </w:r>
      <w:r w:rsidRPr="00881C97">
        <w:rPr>
          <w:b/>
          <w:i/>
        </w:rPr>
        <w:t>ы скорее предпочтёте, если будете выбирать спутник</w:t>
      </w:r>
      <w:proofErr w:type="gramStart"/>
      <w:r w:rsidRPr="00881C97">
        <w:rPr>
          <w:b/>
          <w:i/>
        </w:rPr>
        <w:t>а(</w:t>
      </w:r>
      <w:proofErr w:type="gramEnd"/>
      <w:r w:rsidRPr="00881C97">
        <w:rPr>
          <w:b/>
          <w:i/>
        </w:rPr>
        <w:t>-</w:t>
      </w:r>
      <w:proofErr w:type="spellStart"/>
      <w:r w:rsidRPr="00881C97">
        <w:rPr>
          <w:b/>
          <w:i/>
        </w:rPr>
        <w:t>цу</w:t>
      </w:r>
      <w:proofErr w:type="spellEnd"/>
      <w:r w:rsidRPr="00881C97">
        <w:rPr>
          <w:b/>
          <w:i/>
        </w:rPr>
        <w:t>) для поездки на отдых?</w:t>
      </w:r>
    </w:p>
    <w:p w:rsidR="00203181" w:rsidRPr="0045434D" w:rsidRDefault="00203181" w:rsidP="00203181">
      <w:pPr>
        <w:ind w:firstLine="540"/>
        <w:rPr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3"/>
        <w:gridCol w:w="1366"/>
        <w:gridCol w:w="1366"/>
        <w:gridCol w:w="1245"/>
        <w:gridCol w:w="1366"/>
        <w:gridCol w:w="1367"/>
        <w:gridCol w:w="1272"/>
      </w:tblGrid>
      <w:tr w:rsidR="00203181" w:rsidTr="00FE1C9D">
        <w:trPr>
          <w:trHeight w:val="338"/>
          <w:jc w:val="center"/>
        </w:trPr>
        <w:tc>
          <w:tcPr>
            <w:tcW w:w="2723" w:type="dxa"/>
            <w:vMerge w:val="restart"/>
            <w:vAlign w:val="center"/>
          </w:tcPr>
          <w:p w:rsidR="00203181" w:rsidRPr="00FE1C9D" w:rsidRDefault="00203181" w:rsidP="00FE1C9D">
            <w:pPr>
              <w:pStyle w:val="1"/>
              <w:spacing w:before="0" w:after="0"/>
              <w:rPr>
                <w:sz w:val="22"/>
                <w:szCs w:val="24"/>
              </w:rPr>
            </w:pPr>
            <w:r w:rsidRPr="00FE1C9D">
              <w:rPr>
                <w:sz w:val="22"/>
                <w:szCs w:val="24"/>
              </w:rPr>
              <w:t>Спутницу /ка</w:t>
            </w:r>
          </w:p>
          <w:p w:rsidR="00203181" w:rsidRPr="00FE1C9D" w:rsidRDefault="00203181" w:rsidP="00FE1C9D">
            <w:pPr>
              <w:rPr>
                <w:rFonts w:ascii="Arial" w:hAnsi="Arial" w:cs="Arial"/>
                <w:b/>
                <w:bCs/>
                <w:kern w:val="32"/>
                <w:sz w:val="22"/>
              </w:rPr>
            </w:pPr>
            <w:r w:rsidRPr="00FE1C9D">
              <w:rPr>
                <w:rFonts w:ascii="Arial" w:hAnsi="Arial" w:cs="Arial"/>
                <w:b/>
                <w:bCs/>
                <w:kern w:val="32"/>
                <w:sz w:val="22"/>
              </w:rPr>
              <w:t xml:space="preserve">для поездки </w:t>
            </w:r>
          </w:p>
          <w:p w:rsidR="00203181" w:rsidRPr="009C2554" w:rsidRDefault="00203181" w:rsidP="00FE1C9D">
            <w:r w:rsidRPr="00FE1C9D">
              <w:rPr>
                <w:rFonts w:ascii="Arial" w:hAnsi="Arial" w:cs="Arial"/>
                <w:b/>
                <w:bCs/>
                <w:kern w:val="32"/>
                <w:sz w:val="22"/>
              </w:rPr>
              <w:t>на отдых</w:t>
            </w:r>
          </w:p>
        </w:tc>
        <w:tc>
          <w:tcPr>
            <w:tcW w:w="3977" w:type="dxa"/>
            <w:gridSpan w:val="3"/>
          </w:tcPr>
          <w:p w:rsidR="00203181" w:rsidRPr="00203181" w:rsidRDefault="00203181" w:rsidP="00F9258E">
            <w:pPr>
              <w:jc w:val="center"/>
              <w:rPr>
                <w:b/>
              </w:rPr>
            </w:pPr>
            <w:r w:rsidRPr="00203181">
              <w:rPr>
                <w:b/>
              </w:rPr>
              <w:t>Отвечают мужчины:</w:t>
            </w:r>
          </w:p>
        </w:tc>
        <w:tc>
          <w:tcPr>
            <w:tcW w:w="4005" w:type="dxa"/>
            <w:gridSpan w:val="3"/>
          </w:tcPr>
          <w:p w:rsidR="00203181" w:rsidRPr="00203181" w:rsidRDefault="00203181" w:rsidP="00F9258E">
            <w:pPr>
              <w:jc w:val="center"/>
              <w:rPr>
                <w:b/>
              </w:rPr>
            </w:pPr>
            <w:r w:rsidRPr="00203181">
              <w:rPr>
                <w:b/>
              </w:rPr>
              <w:t>Отвечают женщины:</w:t>
            </w:r>
          </w:p>
        </w:tc>
      </w:tr>
      <w:tr w:rsidR="00203181" w:rsidTr="00203181">
        <w:trPr>
          <w:trHeight w:val="580"/>
          <w:jc w:val="center"/>
        </w:trPr>
        <w:tc>
          <w:tcPr>
            <w:tcW w:w="2723" w:type="dxa"/>
            <w:vMerge/>
          </w:tcPr>
          <w:p w:rsidR="00203181" w:rsidRDefault="00203181" w:rsidP="00F9258E">
            <w:pPr>
              <w:pStyle w:val="1"/>
            </w:pPr>
          </w:p>
        </w:tc>
        <w:tc>
          <w:tcPr>
            <w:tcW w:w="1366" w:type="dxa"/>
            <w:vAlign w:val="center"/>
          </w:tcPr>
          <w:p w:rsidR="00203181" w:rsidRDefault="00203181" w:rsidP="00F9258E">
            <w:pPr>
              <w:jc w:val="center"/>
            </w:pPr>
            <w:r>
              <w:t>2001 год</w:t>
            </w:r>
          </w:p>
        </w:tc>
        <w:tc>
          <w:tcPr>
            <w:tcW w:w="1366" w:type="dxa"/>
            <w:vAlign w:val="center"/>
          </w:tcPr>
          <w:p w:rsidR="00203181" w:rsidRDefault="00203181" w:rsidP="00F9258E">
            <w:pPr>
              <w:jc w:val="center"/>
            </w:pPr>
            <w:r>
              <w:t>2007 год</w:t>
            </w:r>
          </w:p>
        </w:tc>
        <w:tc>
          <w:tcPr>
            <w:tcW w:w="1245" w:type="dxa"/>
            <w:vAlign w:val="center"/>
          </w:tcPr>
          <w:p w:rsidR="00203181" w:rsidRDefault="00203181" w:rsidP="00F9258E">
            <w:pPr>
              <w:jc w:val="center"/>
            </w:pPr>
            <w:r>
              <w:t>2017 год</w:t>
            </w:r>
          </w:p>
        </w:tc>
        <w:tc>
          <w:tcPr>
            <w:tcW w:w="1366" w:type="dxa"/>
            <w:vAlign w:val="center"/>
          </w:tcPr>
          <w:p w:rsidR="00203181" w:rsidRDefault="00203181" w:rsidP="00F9258E">
            <w:pPr>
              <w:jc w:val="center"/>
            </w:pPr>
            <w:r>
              <w:t>2001 год</w:t>
            </w:r>
          </w:p>
        </w:tc>
        <w:tc>
          <w:tcPr>
            <w:tcW w:w="1367" w:type="dxa"/>
            <w:vAlign w:val="center"/>
          </w:tcPr>
          <w:p w:rsidR="00203181" w:rsidRDefault="00203181" w:rsidP="00F9258E">
            <w:pPr>
              <w:jc w:val="center"/>
            </w:pPr>
            <w:r>
              <w:t>2007 год</w:t>
            </w:r>
          </w:p>
        </w:tc>
        <w:tc>
          <w:tcPr>
            <w:tcW w:w="1272" w:type="dxa"/>
            <w:vAlign w:val="center"/>
          </w:tcPr>
          <w:p w:rsidR="00203181" w:rsidRDefault="00203181" w:rsidP="00F9258E">
            <w:pPr>
              <w:jc w:val="center"/>
            </w:pPr>
            <w:r>
              <w:t>2017 год</w:t>
            </w:r>
          </w:p>
        </w:tc>
      </w:tr>
      <w:tr w:rsidR="00203181" w:rsidTr="00F9258E">
        <w:trPr>
          <w:trHeight w:val="370"/>
          <w:jc w:val="center"/>
        </w:trPr>
        <w:tc>
          <w:tcPr>
            <w:tcW w:w="2723" w:type="dxa"/>
            <w:vAlign w:val="center"/>
          </w:tcPr>
          <w:p w:rsidR="00203181" w:rsidRPr="00203181" w:rsidRDefault="00203181" w:rsidP="00F9258E">
            <w:pPr>
              <w:rPr>
                <w:b/>
                <w:i/>
              </w:rPr>
            </w:pPr>
            <w:r w:rsidRPr="00203181">
              <w:rPr>
                <w:b/>
                <w:i/>
              </w:rPr>
              <w:t>Умную /</w:t>
            </w:r>
            <w:proofErr w:type="gramStart"/>
            <w:r w:rsidRPr="00203181">
              <w:rPr>
                <w:b/>
                <w:i/>
              </w:rPr>
              <w:t>ого</w:t>
            </w:r>
            <w:proofErr w:type="gramEnd"/>
          </w:p>
        </w:tc>
        <w:tc>
          <w:tcPr>
            <w:tcW w:w="1366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54%</w:t>
            </w:r>
          </w:p>
        </w:tc>
        <w:tc>
          <w:tcPr>
            <w:tcW w:w="1245" w:type="dxa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78%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75%</w:t>
            </w:r>
          </w:p>
        </w:tc>
        <w:tc>
          <w:tcPr>
            <w:tcW w:w="1272" w:type="dxa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90%</w:t>
            </w:r>
          </w:p>
        </w:tc>
      </w:tr>
      <w:tr w:rsidR="00203181" w:rsidTr="00F9258E">
        <w:trPr>
          <w:trHeight w:val="449"/>
          <w:jc w:val="center"/>
        </w:trPr>
        <w:tc>
          <w:tcPr>
            <w:tcW w:w="2723" w:type="dxa"/>
            <w:vAlign w:val="center"/>
          </w:tcPr>
          <w:p w:rsidR="00203181" w:rsidRPr="00203181" w:rsidRDefault="00203181" w:rsidP="00F9258E">
            <w:pPr>
              <w:rPr>
                <w:b/>
                <w:i/>
              </w:rPr>
            </w:pPr>
            <w:r w:rsidRPr="00203181">
              <w:rPr>
                <w:b/>
                <w:i/>
              </w:rPr>
              <w:t>Красивую /</w:t>
            </w:r>
            <w:proofErr w:type="gramStart"/>
            <w:r w:rsidRPr="00203181">
              <w:rPr>
                <w:b/>
                <w:i/>
              </w:rPr>
              <w:t>ого</w:t>
            </w:r>
            <w:proofErr w:type="gramEnd"/>
          </w:p>
        </w:tc>
        <w:tc>
          <w:tcPr>
            <w:tcW w:w="1366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46%</w:t>
            </w:r>
          </w:p>
        </w:tc>
        <w:tc>
          <w:tcPr>
            <w:tcW w:w="1245" w:type="dxa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32%</w:t>
            </w:r>
          </w:p>
        </w:tc>
        <w:tc>
          <w:tcPr>
            <w:tcW w:w="1366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22%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25%</w:t>
            </w:r>
          </w:p>
        </w:tc>
        <w:tc>
          <w:tcPr>
            <w:tcW w:w="1272" w:type="dxa"/>
            <w:vAlign w:val="center"/>
          </w:tcPr>
          <w:p w:rsidR="00203181" w:rsidRDefault="00203181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10%</w:t>
            </w:r>
          </w:p>
        </w:tc>
      </w:tr>
    </w:tbl>
    <w:p w:rsidR="00203181" w:rsidRDefault="00203181" w:rsidP="00203181">
      <w:pPr>
        <w:autoSpaceDE w:val="0"/>
        <w:autoSpaceDN w:val="0"/>
        <w:adjustRightInd w:val="0"/>
        <w:ind w:firstLine="567"/>
      </w:pPr>
      <w:r>
        <w:t xml:space="preserve"> </w:t>
      </w:r>
    </w:p>
    <w:p w:rsidR="00203181" w:rsidRDefault="00203181" w:rsidP="00203181">
      <w:pPr>
        <w:autoSpaceDE w:val="0"/>
        <w:autoSpaceDN w:val="0"/>
        <w:adjustRightInd w:val="0"/>
        <w:ind w:firstLine="567"/>
        <w:jc w:val="both"/>
      </w:pPr>
      <w:r>
        <w:t>За последнее десятилетие умная спутница стала котироваться выше, как и умный спутник. У у</w:t>
      </w:r>
      <w:r>
        <w:t>м</w:t>
      </w:r>
      <w:r>
        <w:t xml:space="preserve">ных женщин возросли шансы быть приглашенными в поездку с </w:t>
      </w:r>
      <w:r w:rsidRPr="00203181">
        <w:rPr>
          <w:b/>
        </w:rPr>
        <w:t>54%</w:t>
      </w:r>
      <w:r>
        <w:t xml:space="preserve"> до </w:t>
      </w:r>
      <w:r w:rsidRPr="00203181">
        <w:rPr>
          <w:b/>
        </w:rPr>
        <w:t>68%</w:t>
      </w:r>
      <w:r>
        <w:t>. А у умных мужчин –</w:t>
      </w:r>
      <w:r w:rsidR="00F518FE">
        <w:t xml:space="preserve"> </w:t>
      </w:r>
      <w:r>
        <w:t xml:space="preserve">ещё больше (с </w:t>
      </w:r>
      <w:r w:rsidRPr="00203181">
        <w:rPr>
          <w:b/>
        </w:rPr>
        <w:t>75%</w:t>
      </w:r>
      <w:r>
        <w:t xml:space="preserve"> до </w:t>
      </w:r>
      <w:r w:rsidRPr="00203181">
        <w:rPr>
          <w:b/>
        </w:rPr>
        <w:t>90%</w:t>
      </w:r>
      <w:r>
        <w:t>). Совместная дорога – это всегда проверка на человечность, пусть даже это кратковременная поездка на отдых. Возможно, обжёгшись пару раз на красивой наружности, п</w:t>
      </w:r>
      <w:r>
        <w:t>у</w:t>
      </w:r>
      <w:r>
        <w:t xml:space="preserve">тешественники сделали выбор в пользу ума. </w:t>
      </w:r>
      <w:r>
        <w:br w:type="page"/>
      </w:r>
    </w:p>
    <w:p w:rsidR="0010103D" w:rsidRPr="00892D57" w:rsidRDefault="0010103D" w:rsidP="0010103D">
      <w:pPr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892D57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892D57">
        <w:rPr>
          <w:rFonts w:ascii="Arial" w:hAnsi="Arial" w:cs="Arial"/>
          <w:b/>
          <w:caps/>
          <w:sz w:val="22"/>
        </w:rPr>
        <w:t>квалитас</w:t>
      </w:r>
      <w:r w:rsidRPr="00892D57">
        <w:rPr>
          <w:rFonts w:ascii="Arial" w:hAnsi="Arial" w:cs="Arial"/>
          <w:b/>
          <w:sz w:val="22"/>
        </w:rPr>
        <w:t>». Тел.: (473) 251-90-75, 251-20-75</w:t>
      </w:r>
    </w:p>
    <w:p w:rsidR="0010103D" w:rsidRPr="00892D57" w:rsidRDefault="0010103D" w:rsidP="0010103D">
      <w:pPr>
        <w:framePr w:hSpace="180" w:wrap="around" w:vAnchor="text" w:hAnchor="page" w:x="922" w:y="-250"/>
        <w:jc w:val="center"/>
      </w:pPr>
      <w:r w:rsidRPr="00892D57">
        <w:rPr>
          <w:b/>
          <w:caps/>
          <w:noProof/>
          <w:sz w:val="28"/>
          <w:szCs w:val="28"/>
        </w:rPr>
        <w:drawing>
          <wp:inline distT="0" distB="0" distL="0" distR="0" wp14:anchorId="065898CC" wp14:editId="0FEA7C3D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03D" w:rsidRPr="00892D57" w:rsidRDefault="0010103D" w:rsidP="0010103D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Опрос п</w:t>
      </w:r>
      <w:r w:rsidR="00DF5089">
        <w:rPr>
          <w:rFonts w:ascii="Arial" w:hAnsi="Arial" w:cs="Arial"/>
          <w:sz w:val="20"/>
          <w:szCs w:val="20"/>
        </w:rPr>
        <w:t>роведён ИОМ "Квалитас" 24 – 26 февраля</w:t>
      </w:r>
      <w:r w:rsidRPr="00892D57">
        <w:rPr>
          <w:rFonts w:ascii="Arial" w:hAnsi="Arial" w:cs="Arial"/>
          <w:sz w:val="20"/>
          <w:szCs w:val="20"/>
        </w:rPr>
        <w:t xml:space="preserve"> 2017 года методом телефонного интервью.</w:t>
      </w:r>
    </w:p>
    <w:p w:rsidR="0010103D" w:rsidRPr="00892D57" w:rsidRDefault="0010103D" w:rsidP="0010103D">
      <w:pPr>
        <w:jc w:val="center"/>
        <w:rPr>
          <w:rFonts w:ascii="Arial" w:hAnsi="Arial" w:cs="Arial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892D57">
        <w:t xml:space="preserve"> </w:t>
      </w:r>
      <w:r w:rsidRPr="00892D57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892D57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103D" w:rsidRPr="00892D57" w:rsidRDefault="0010103D" w:rsidP="0010103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92D57">
        <w:rPr>
          <w:rFonts w:ascii="Arial" w:hAnsi="Arial" w:cs="Arial"/>
          <w:sz w:val="20"/>
          <w:szCs w:val="20"/>
        </w:rPr>
        <w:t>Опрошено 606 человек</w:t>
      </w:r>
      <w:r w:rsidRPr="00892D57">
        <w:rPr>
          <w:rFonts w:ascii="Arial" w:hAnsi="Arial" w:cs="Arial"/>
          <w:color w:val="000000"/>
          <w:sz w:val="20"/>
          <w:szCs w:val="20"/>
        </w:rPr>
        <w:t>.</w:t>
      </w:r>
    </w:p>
    <w:p w:rsidR="0010103D" w:rsidRPr="00892D57" w:rsidRDefault="0010103D" w:rsidP="0010103D">
      <w:pPr>
        <w:jc w:val="center"/>
      </w:pPr>
      <w:r w:rsidRPr="00892D57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31ACF77E" wp14:editId="539F73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JcnzY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10103D" w:rsidRPr="00892D57" w:rsidRDefault="0010103D" w:rsidP="0010103D">
      <w:pPr>
        <w:keepNext/>
        <w:ind w:left="1701"/>
        <w:outlineLvl w:val="2"/>
        <w:rPr>
          <w:rFonts w:cs="Arial"/>
          <w:b/>
          <w:bCs/>
          <w:caps/>
          <w:spacing w:val="-4"/>
        </w:rPr>
      </w:pPr>
      <w:r w:rsidRPr="00892D57">
        <w:rPr>
          <w:rFonts w:cs="Arial"/>
          <w:b/>
          <w:bCs/>
          <w:caps/>
          <w:spacing w:val="-4"/>
        </w:rPr>
        <w:t>ТРУДНО СДЕЛАТЬ ВЫБОР МЕЖДУ УМОМ И КРАСОТОЙ, И ВСЁ ЖЕ</w:t>
      </w:r>
      <w:r w:rsidR="006E5A38">
        <w:rPr>
          <w:rFonts w:cs="Arial"/>
          <w:b/>
          <w:bCs/>
          <w:caps/>
          <w:spacing w:val="-4"/>
        </w:rPr>
        <w:t>:</w:t>
      </w:r>
      <w:r w:rsidRPr="00892D57">
        <w:rPr>
          <w:rFonts w:cs="Arial"/>
          <w:b/>
          <w:bCs/>
          <w:caps/>
          <w:spacing w:val="-4"/>
        </w:rPr>
        <w:t xml:space="preserve"> КОГО ВЫ СКОРЕЕ ПРЕДПОЧТЁТЕ, ЕСЛИ БУДЕТЕ ВЫБИРАТЬ СПУТНИК</w:t>
      </w:r>
      <w:proofErr w:type="gramStart"/>
      <w:r w:rsidRPr="00892D57">
        <w:rPr>
          <w:rFonts w:cs="Arial"/>
          <w:b/>
          <w:bCs/>
          <w:caps/>
          <w:spacing w:val="-4"/>
        </w:rPr>
        <w:t>А(</w:t>
      </w:r>
      <w:proofErr w:type="gramEnd"/>
      <w:r w:rsidRPr="00892D57">
        <w:rPr>
          <w:rFonts w:cs="Arial"/>
          <w:b/>
          <w:bCs/>
          <w:caps/>
          <w:spacing w:val="-4"/>
        </w:rPr>
        <w:t xml:space="preserve">-ЦУ) ДЛЯ ПОХОДА В КИНО, ТЕАТР, </w:t>
      </w:r>
      <w:r w:rsidR="00F518FE">
        <w:rPr>
          <w:rFonts w:cs="Arial"/>
          <w:b/>
          <w:bCs/>
          <w:caps/>
          <w:spacing w:val="-4"/>
        </w:rPr>
        <w:t xml:space="preserve"> </w:t>
      </w:r>
      <w:r w:rsidRPr="00892D57">
        <w:rPr>
          <w:rFonts w:cs="Arial"/>
          <w:b/>
          <w:bCs/>
          <w:caps/>
          <w:spacing w:val="-4"/>
        </w:rPr>
        <w:t>НА ВЕЧЕРИНКУ?</w:t>
      </w:r>
    </w:p>
    <w:p w:rsidR="0010103D" w:rsidRPr="00FE1C9D" w:rsidRDefault="0010103D" w:rsidP="0010103D">
      <w:pPr>
        <w:jc w:val="right"/>
        <w:rPr>
          <w:i/>
        </w:rPr>
      </w:pPr>
      <w:r w:rsidRPr="00892D57">
        <w:rPr>
          <w:i/>
        </w:rPr>
        <w:t xml:space="preserve">Таблица </w:t>
      </w:r>
      <w:r w:rsidR="00FE1C9D">
        <w:rPr>
          <w:i/>
        </w:rPr>
        <w:t>19</w:t>
      </w:r>
    </w:p>
    <w:bookmarkStart w:id="19" w:name="_MON_1547016642"/>
    <w:bookmarkEnd w:id="19"/>
    <w:p w:rsidR="0010103D" w:rsidRPr="00892D57" w:rsidRDefault="0010103D" w:rsidP="0010103D">
      <w:pPr>
        <w:jc w:val="center"/>
        <w:rPr>
          <w:rFonts w:ascii="Arial" w:hAnsi="Arial" w:cs="Arial"/>
          <w:b/>
          <w:sz w:val="22"/>
          <w:lang w:val="en-US"/>
        </w:rPr>
      </w:pPr>
      <w:r w:rsidRPr="00892D57">
        <w:rPr>
          <w:rFonts w:ascii="Arial" w:hAnsi="Arial" w:cs="Arial"/>
        </w:rPr>
        <w:object w:dxaOrig="9535" w:dyaOrig="6842">
          <v:shape id="_x0000_i1043" type="#_x0000_t75" style="width:441pt;height:323.25pt" o:ole="" fillcolor="window">
            <v:imagedata r:id="rId59" o:title=""/>
          </v:shape>
          <o:OLEObject Type="Embed" ProgID="Excel.Sheet.12" ShapeID="_x0000_i1043" DrawAspect="Content" ObjectID="_1552123453" r:id="rId60"/>
        </w:object>
      </w:r>
    </w:p>
    <w:p w:rsidR="0010103D" w:rsidRPr="00892D57" w:rsidRDefault="0010103D" w:rsidP="0010103D">
      <w:pPr>
        <w:jc w:val="center"/>
        <w:rPr>
          <w:i/>
        </w:rPr>
      </w:pPr>
      <w:r w:rsidRPr="00892D57">
        <w:rPr>
          <w:i/>
        </w:rPr>
        <w:t>(Примечание: распределение ответов респондентов по строке составляет 100%)</w:t>
      </w:r>
    </w:p>
    <w:p w:rsidR="0010103D" w:rsidRDefault="0010103D" w:rsidP="0010103D">
      <w:pPr>
        <w:autoSpaceDE w:val="0"/>
        <w:autoSpaceDN w:val="0"/>
        <w:adjustRightInd w:val="0"/>
        <w:ind w:firstLine="567"/>
        <w:jc w:val="both"/>
      </w:pPr>
      <w:r>
        <w:t>Казалось бы, поход в кино или в театр вовсе не обязывает быть взыскательным к характерист</w:t>
      </w:r>
      <w:r>
        <w:t>и</w:t>
      </w:r>
      <w:r>
        <w:t xml:space="preserve">кам своего спутника. Красивая внешность - самая подходящая атрибутика, ведь и побеседовать толком будет некогда. </w:t>
      </w:r>
      <w:proofErr w:type="gramStart"/>
      <w:r>
        <w:t>Ан нет</w:t>
      </w:r>
      <w:proofErr w:type="gramEnd"/>
      <w:r>
        <w:t xml:space="preserve">, и здесь на первое место выходит его величество </w:t>
      </w:r>
      <w:r w:rsidR="00E45D35">
        <w:t>УМ</w:t>
      </w:r>
      <w:r>
        <w:t xml:space="preserve">. </w:t>
      </w:r>
      <w:proofErr w:type="gramStart"/>
      <w:r>
        <w:t xml:space="preserve">Даже на вечеринку только </w:t>
      </w:r>
      <w:r w:rsidRPr="0010103D">
        <w:rPr>
          <w:b/>
        </w:rPr>
        <w:t>28%</w:t>
      </w:r>
      <w:r>
        <w:t xml:space="preserve"> мужчин согласны отправиться в сопровождении глупой красавицы, а большинство парней пр</w:t>
      </w:r>
      <w:r>
        <w:t>и</w:t>
      </w:r>
      <w:r>
        <w:t>гласят умницу (</w:t>
      </w:r>
      <w:r w:rsidRPr="0010103D">
        <w:rPr>
          <w:b/>
        </w:rPr>
        <w:t>72%</w:t>
      </w:r>
      <w:r>
        <w:t xml:space="preserve">). </w:t>
      </w:r>
      <w:proofErr w:type="gramEnd"/>
    </w:p>
    <w:p w:rsidR="0010103D" w:rsidRDefault="0010103D" w:rsidP="0010103D">
      <w:pPr>
        <w:autoSpaceDE w:val="0"/>
        <w:autoSpaceDN w:val="0"/>
        <w:adjustRightInd w:val="0"/>
        <w:ind w:firstLine="567"/>
        <w:jc w:val="both"/>
      </w:pPr>
      <w:r>
        <w:t>Женщины тем более будут выбирать в спутники на один вечер умного мужчину (</w:t>
      </w:r>
      <w:r w:rsidRPr="0010103D">
        <w:rPr>
          <w:b/>
        </w:rPr>
        <w:t>89%</w:t>
      </w:r>
      <w:r>
        <w:t>), ведь кр</w:t>
      </w:r>
      <w:r>
        <w:t>а</w:t>
      </w:r>
      <w:r>
        <w:t>сивого могут просто увести. Однако остальные дамы (</w:t>
      </w:r>
      <w:r w:rsidRPr="0010103D">
        <w:rPr>
          <w:b/>
        </w:rPr>
        <w:t>11%</w:t>
      </w:r>
      <w:r>
        <w:t>) предпочтут провести хотя бы вечер с п</w:t>
      </w:r>
      <w:r>
        <w:t>и</w:t>
      </w:r>
      <w:r>
        <w:t>саным красавцем. Среди самых юных девушек это число возрастает вдвое (</w:t>
      </w:r>
      <w:r w:rsidRPr="0010103D">
        <w:rPr>
          <w:b/>
        </w:rPr>
        <w:t>22%</w:t>
      </w:r>
      <w:r>
        <w:t xml:space="preserve">). </w:t>
      </w:r>
    </w:p>
    <w:p w:rsidR="0010103D" w:rsidRPr="0010103D" w:rsidRDefault="0010103D" w:rsidP="0010103D">
      <w:pPr>
        <w:ind w:firstLine="540"/>
        <w:jc w:val="center"/>
        <w:rPr>
          <w:b/>
          <w:i/>
          <w:sz w:val="12"/>
          <w:szCs w:val="12"/>
        </w:rPr>
      </w:pPr>
    </w:p>
    <w:p w:rsidR="0010103D" w:rsidRPr="00C0285F" w:rsidRDefault="0010103D" w:rsidP="0010103D">
      <w:pPr>
        <w:ind w:firstLine="540"/>
        <w:jc w:val="center"/>
        <w:rPr>
          <w:b/>
          <w:i/>
        </w:rPr>
      </w:pPr>
      <w:r w:rsidRPr="00C0285F">
        <w:rPr>
          <w:b/>
          <w:i/>
        </w:rPr>
        <w:t>Кого Вы скорее предпочтёте, если будете выбирать спутник</w:t>
      </w:r>
      <w:proofErr w:type="gramStart"/>
      <w:r w:rsidRPr="00C0285F">
        <w:rPr>
          <w:b/>
          <w:i/>
        </w:rPr>
        <w:t>а(</w:t>
      </w:r>
      <w:proofErr w:type="gramEnd"/>
      <w:r w:rsidRPr="00C0285F">
        <w:rPr>
          <w:b/>
          <w:i/>
        </w:rPr>
        <w:t>-</w:t>
      </w:r>
      <w:proofErr w:type="spellStart"/>
      <w:r w:rsidRPr="00C0285F">
        <w:rPr>
          <w:b/>
          <w:i/>
        </w:rPr>
        <w:t>цу</w:t>
      </w:r>
      <w:proofErr w:type="spellEnd"/>
      <w:r w:rsidRPr="00C0285F">
        <w:rPr>
          <w:b/>
          <w:i/>
        </w:rPr>
        <w:t>) для похода в кино,</w:t>
      </w:r>
    </w:p>
    <w:p w:rsidR="0010103D" w:rsidRDefault="0010103D" w:rsidP="0010103D">
      <w:pPr>
        <w:ind w:firstLine="540"/>
        <w:jc w:val="center"/>
        <w:rPr>
          <w:b/>
          <w:i/>
        </w:rPr>
      </w:pPr>
      <w:r w:rsidRPr="00C0285F">
        <w:rPr>
          <w:b/>
          <w:i/>
        </w:rPr>
        <w:t xml:space="preserve"> театр, на вечеринку?</w:t>
      </w:r>
    </w:p>
    <w:p w:rsidR="0010103D" w:rsidRPr="0010103D" w:rsidRDefault="0010103D" w:rsidP="0010103D">
      <w:pPr>
        <w:ind w:firstLine="540"/>
        <w:jc w:val="center"/>
        <w:rPr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5"/>
        <w:gridCol w:w="1363"/>
        <w:gridCol w:w="1363"/>
        <w:gridCol w:w="1240"/>
        <w:gridCol w:w="1363"/>
        <w:gridCol w:w="1364"/>
        <w:gridCol w:w="1267"/>
      </w:tblGrid>
      <w:tr w:rsidR="0010103D" w:rsidRPr="00C0285F" w:rsidTr="00F9258E">
        <w:trPr>
          <w:trHeight w:val="338"/>
          <w:jc w:val="center"/>
        </w:trPr>
        <w:tc>
          <w:tcPr>
            <w:tcW w:w="2745" w:type="dxa"/>
            <w:vMerge w:val="restart"/>
          </w:tcPr>
          <w:p w:rsidR="0010103D" w:rsidRPr="00FE1C9D" w:rsidRDefault="0010103D" w:rsidP="0010103D">
            <w:pPr>
              <w:pStyle w:val="1"/>
              <w:spacing w:before="0" w:after="0"/>
              <w:rPr>
                <w:sz w:val="22"/>
                <w:szCs w:val="24"/>
              </w:rPr>
            </w:pPr>
            <w:r w:rsidRPr="00FE1C9D">
              <w:rPr>
                <w:sz w:val="22"/>
                <w:szCs w:val="24"/>
              </w:rPr>
              <w:t>Спутницу /ка</w:t>
            </w:r>
          </w:p>
          <w:p w:rsidR="0010103D" w:rsidRPr="00FE1C9D" w:rsidRDefault="0010103D" w:rsidP="0010103D">
            <w:pPr>
              <w:pStyle w:val="1"/>
              <w:spacing w:before="0" w:after="0"/>
              <w:rPr>
                <w:sz w:val="22"/>
                <w:szCs w:val="24"/>
              </w:rPr>
            </w:pPr>
            <w:r w:rsidRPr="00FE1C9D">
              <w:rPr>
                <w:sz w:val="22"/>
                <w:szCs w:val="24"/>
              </w:rPr>
              <w:t xml:space="preserve">для похода в кино, </w:t>
            </w:r>
          </w:p>
          <w:p w:rsidR="0010103D" w:rsidRPr="00C0285F" w:rsidRDefault="0010103D" w:rsidP="0010103D">
            <w:pPr>
              <w:pStyle w:val="1"/>
              <w:spacing w:before="0" w:after="0"/>
              <w:rPr>
                <w:rFonts w:cs="Times New Roman"/>
                <w:szCs w:val="24"/>
              </w:rPr>
            </w:pPr>
            <w:r w:rsidRPr="00FE1C9D">
              <w:rPr>
                <w:sz w:val="22"/>
                <w:szCs w:val="24"/>
              </w:rPr>
              <w:t>театр, на вечеринку</w:t>
            </w:r>
          </w:p>
        </w:tc>
        <w:tc>
          <w:tcPr>
            <w:tcW w:w="3966" w:type="dxa"/>
            <w:gridSpan w:val="3"/>
          </w:tcPr>
          <w:p w:rsidR="0010103D" w:rsidRPr="0010103D" w:rsidRDefault="0010103D" w:rsidP="00F9258E">
            <w:pPr>
              <w:jc w:val="center"/>
              <w:rPr>
                <w:b/>
              </w:rPr>
            </w:pPr>
            <w:r w:rsidRPr="0010103D">
              <w:rPr>
                <w:b/>
              </w:rPr>
              <w:t>Отвечают мужчины:</w:t>
            </w:r>
          </w:p>
        </w:tc>
        <w:tc>
          <w:tcPr>
            <w:tcW w:w="3994" w:type="dxa"/>
            <w:gridSpan w:val="3"/>
          </w:tcPr>
          <w:p w:rsidR="0010103D" w:rsidRPr="0010103D" w:rsidRDefault="0010103D" w:rsidP="00F9258E">
            <w:pPr>
              <w:jc w:val="center"/>
              <w:rPr>
                <w:b/>
              </w:rPr>
            </w:pPr>
            <w:r w:rsidRPr="0010103D">
              <w:rPr>
                <w:b/>
              </w:rPr>
              <w:t>Отвечают женщины:</w:t>
            </w:r>
          </w:p>
        </w:tc>
      </w:tr>
      <w:tr w:rsidR="0010103D" w:rsidRPr="00C0285F" w:rsidTr="00F9258E">
        <w:trPr>
          <w:trHeight w:val="337"/>
          <w:jc w:val="center"/>
        </w:trPr>
        <w:tc>
          <w:tcPr>
            <w:tcW w:w="2745" w:type="dxa"/>
            <w:vMerge/>
          </w:tcPr>
          <w:p w:rsidR="0010103D" w:rsidRPr="00C0285F" w:rsidRDefault="0010103D" w:rsidP="00F9258E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363" w:type="dxa"/>
            <w:vAlign w:val="center"/>
          </w:tcPr>
          <w:p w:rsidR="0010103D" w:rsidRPr="00C0285F" w:rsidRDefault="0010103D" w:rsidP="00F9258E">
            <w:pPr>
              <w:jc w:val="center"/>
            </w:pPr>
            <w:r w:rsidRPr="00C0285F">
              <w:t>2001 год</w:t>
            </w:r>
          </w:p>
        </w:tc>
        <w:tc>
          <w:tcPr>
            <w:tcW w:w="1363" w:type="dxa"/>
            <w:vAlign w:val="center"/>
          </w:tcPr>
          <w:p w:rsidR="0010103D" w:rsidRPr="00C0285F" w:rsidRDefault="0010103D" w:rsidP="00F9258E">
            <w:pPr>
              <w:jc w:val="center"/>
            </w:pPr>
            <w:r w:rsidRPr="00C0285F">
              <w:t>2007 год</w:t>
            </w:r>
          </w:p>
        </w:tc>
        <w:tc>
          <w:tcPr>
            <w:tcW w:w="1240" w:type="dxa"/>
            <w:vAlign w:val="center"/>
          </w:tcPr>
          <w:p w:rsidR="0010103D" w:rsidRPr="00C0285F" w:rsidRDefault="0010103D" w:rsidP="00F9258E">
            <w:pPr>
              <w:jc w:val="center"/>
            </w:pPr>
            <w:r>
              <w:t>2017 год</w:t>
            </w:r>
          </w:p>
        </w:tc>
        <w:tc>
          <w:tcPr>
            <w:tcW w:w="1363" w:type="dxa"/>
            <w:vAlign w:val="center"/>
          </w:tcPr>
          <w:p w:rsidR="0010103D" w:rsidRPr="00C0285F" w:rsidRDefault="0010103D" w:rsidP="00F9258E">
            <w:pPr>
              <w:jc w:val="center"/>
            </w:pPr>
            <w:r w:rsidRPr="00C0285F">
              <w:t>2001 год</w:t>
            </w:r>
          </w:p>
        </w:tc>
        <w:tc>
          <w:tcPr>
            <w:tcW w:w="1364" w:type="dxa"/>
            <w:vAlign w:val="center"/>
          </w:tcPr>
          <w:p w:rsidR="0010103D" w:rsidRPr="00C0285F" w:rsidRDefault="0010103D" w:rsidP="00F9258E">
            <w:pPr>
              <w:jc w:val="center"/>
            </w:pPr>
            <w:r w:rsidRPr="00C0285F">
              <w:t>2007 год</w:t>
            </w:r>
          </w:p>
        </w:tc>
        <w:tc>
          <w:tcPr>
            <w:tcW w:w="1267" w:type="dxa"/>
            <w:vAlign w:val="center"/>
          </w:tcPr>
          <w:p w:rsidR="0010103D" w:rsidRPr="00C0285F" w:rsidRDefault="0010103D" w:rsidP="00F9258E">
            <w:pPr>
              <w:jc w:val="center"/>
            </w:pPr>
            <w:r>
              <w:t>2017 год</w:t>
            </w:r>
          </w:p>
        </w:tc>
      </w:tr>
      <w:tr w:rsidR="0010103D" w:rsidRPr="00C0285F" w:rsidTr="00F9258E">
        <w:trPr>
          <w:trHeight w:val="404"/>
          <w:jc w:val="center"/>
        </w:trPr>
        <w:tc>
          <w:tcPr>
            <w:tcW w:w="2745" w:type="dxa"/>
            <w:vAlign w:val="center"/>
          </w:tcPr>
          <w:p w:rsidR="0010103D" w:rsidRPr="0010103D" w:rsidRDefault="0010103D" w:rsidP="00F9258E">
            <w:pPr>
              <w:rPr>
                <w:b/>
                <w:i/>
              </w:rPr>
            </w:pPr>
            <w:r w:rsidRPr="0010103D">
              <w:rPr>
                <w:b/>
                <w:i/>
              </w:rPr>
              <w:t>Умную /</w:t>
            </w:r>
            <w:proofErr w:type="gramStart"/>
            <w:r w:rsidRPr="0010103D">
              <w:rPr>
                <w:b/>
                <w:i/>
              </w:rPr>
              <w:t>ого</w:t>
            </w:r>
            <w:proofErr w:type="gramEnd"/>
          </w:p>
        </w:tc>
        <w:tc>
          <w:tcPr>
            <w:tcW w:w="1363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60%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56%</w:t>
            </w:r>
          </w:p>
        </w:tc>
        <w:tc>
          <w:tcPr>
            <w:tcW w:w="1240" w:type="dxa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72%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79%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73%</w:t>
            </w:r>
          </w:p>
        </w:tc>
        <w:tc>
          <w:tcPr>
            <w:tcW w:w="1267" w:type="dxa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89%</w:t>
            </w:r>
          </w:p>
        </w:tc>
      </w:tr>
      <w:tr w:rsidR="0010103D" w:rsidRPr="00C0285F" w:rsidTr="00F9258E">
        <w:trPr>
          <w:trHeight w:val="483"/>
          <w:jc w:val="center"/>
        </w:trPr>
        <w:tc>
          <w:tcPr>
            <w:tcW w:w="2745" w:type="dxa"/>
            <w:vAlign w:val="center"/>
          </w:tcPr>
          <w:p w:rsidR="0010103D" w:rsidRPr="0010103D" w:rsidRDefault="0010103D" w:rsidP="00F9258E">
            <w:pPr>
              <w:rPr>
                <w:b/>
                <w:i/>
              </w:rPr>
            </w:pPr>
            <w:r w:rsidRPr="0010103D">
              <w:rPr>
                <w:b/>
                <w:i/>
              </w:rPr>
              <w:t>Красивую /</w:t>
            </w:r>
            <w:proofErr w:type="gramStart"/>
            <w:r w:rsidRPr="0010103D">
              <w:rPr>
                <w:b/>
                <w:i/>
              </w:rPr>
              <w:t>ого</w:t>
            </w:r>
            <w:proofErr w:type="gramEnd"/>
          </w:p>
        </w:tc>
        <w:tc>
          <w:tcPr>
            <w:tcW w:w="1363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40%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44%</w:t>
            </w:r>
          </w:p>
        </w:tc>
        <w:tc>
          <w:tcPr>
            <w:tcW w:w="1240" w:type="dxa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28%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21%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 w:rsidRPr="00C0285F">
              <w:rPr>
                <w:b/>
                <w:bCs/>
              </w:rPr>
              <w:t>27%</w:t>
            </w:r>
          </w:p>
        </w:tc>
        <w:tc>
          <w:tcPr>
            <w:tcW w:w="1267" w:type="dxa"/>
            <w:vAlign w:val="center"/>
          </w:tcPr>
          <w:p w:rsidR="0010103D" w:rsidRPr="00C0285F" w:rsidRDefault="0010103D" w:rsidP="00F925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11%</w:t>
            </w:r>
          </w:p>
        </w:tc>
      </w:tr>
    </w:tbl>
    <w:p w:rsidR="0010103D" w:rsidRPr="0010103D" w:rsidRDefault="0010103D" w:rsidP="0010103D">
      <w:pPr>
        <w:rPr>
          <w:rFonts w:ascii="Arial" w:hAnsi="Arial" w:cs="Arial"/>
          <w:b/>
          <w:sz w:val="12"/>
          <w:szCs w:val="12"/>
        </w:rPr>
      </w:pPr>
    </w:p>
    <w:p w:rsidR="00FE1C9D" w:rsidRDefault="0010103D" w:rsidP="0010103D">
      <w:pPr>
        <w:ind w:firstLine="567"/>
        <w:jc w:val="both"/>
      </w:pPr>
      <w:r w:rsidRPr="000A5175">
        <w:t xml:space="preserve">Ум </w:t>
      </w:r>
      <w:r>
        <w:t xml:space="preserve">спутника </w:t>
      </w:r>
      <w:r w:rsidRPr="000A5175">
        <w:t>все больше возрастает в цене</w:t>
      </w:r>
      <w:r>
        <w:t xml:space="preserve">, даже если речь идет просто о походе в кино, в театр или на вечеринку. Если десять лет назад только </w:t>
      </w:r>
      <w:r w:rsidRPr="0010103D">
        <w:rPr>
          <w:b/>
        </w:rPr>
        <w:t>56%</w:t>
      </w:r>
      <w:r>
        <w:t xml:space="preserve"> мужчин искали бы себе умницу для сопровожд</w:t>
      </w:r>
      <w:r>
        <w:t>е</w:t>
      </w:r>
      <w:r>
        <w:t xml:space="preserve">ния на один вечер, то сегодня – уже </w:t>
      </w:r>
      <w:r w:rsidRPr="0010103D">
        <w:rPr>
          <w:b/>
        </w:rPr>
        <w:t>72%</w:t>
      </w:r>
      <w:r>
        <w:t xml:space="preserve">. Число женщин, которые будут рады принять приглашение умного мужчины, возросло с </w:t>
      </w:r>
      <w:r w:rsidRPr="0010103D">
        <w:rPr>
          <w:b/>
        </w:rPr>
        <w:t>73%</w:t>
      </w:r>
      <w:r>
        <w:t xml:space="preserve"> до </w:t>
      </w:r>
      <w:r w:rsidRPr="0010103D">
        <w:rPr>
          <w:b/>
        </w:rPr>
        <w:t>89%</w:t>
      </w:r>
      <w:r>
        <w:t>. А вот число дам, которые польстятся на глуповатого кр</w:t>
      </w:r>
      <w:r>
        <w:t>а</w:t>
      </w:r>
      <w:r>
        <w:t xml:space="preserve">савца, уменьшилось с </w:t>
      </w:r>
      <w:r w:rsidRPr="0010103D">
        <w:rPr>
          <w:b/>
        </w:rPr>
        <w:t>27%</w:t>
      </w:r>
      <w:r>
        <w:t xml:space="preserve"> до </w:t>
      </w:r>
      <w:r w:rsidRPr="0010103D">
        <w:rPr>
          <w:b/>
        </w:rPr>
        <w:t>11%</w:t>
      </w:r>
      <w:r>
        <w:t>.</w:t>
      </w:r>
    </w:p>
    <w:p w:rsidR="00A64E55" w:rsidRPr="00E20D53" w:rsidRDefault="0010103D" w:rsidP="00A64E5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br w:type="page"/>
      </w:r>
      <w:r w:rsidR="00A64E55"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A64E55" w:rsidRPr="00E20D53">
        <w:rPr>
          <w:rFonts w:ascii="Arial" w:hAnsi="Arial" w:cs="Arial"/>
          <w:b/>
          <w:caps/>
          <w:sz w:val="22"/>
        </w:rPr>
        <w:t>квалитас</w:t>
      </w:r>
      <w:r w:rsidR="00A64E55" w:rsidRPr="00E20D53">
        <w:rPr>
          <w:rFonts w:ascii="Arial" w:hAnsi="Arial" w:cs="Arial"/>
          <w:b/>
          <w:sz w:val="22"/>
        </w:rPr>
        <w:t>». Тел.: (473) 251-90-75, 251-20-75</w:t>
      </w:r>
    </w:p>
    <w:p w:rsidR="00A64E55" w:rsidRPr="00E20D53" w:rsidRDefault="00A64E55" w:rsidP="00A64E55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ECA5867" wp14:editId="23AE2550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E55" w:rsidRPr="00E20D53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3526E3">
        <w:rPr>
          <w:rFonts w:ascii="Arial" w:hAnsi="Arial" w:cs="Arial"/>
          <w:sz w:val="20"/>
          <w:szCs w:val="20"/>
        </w:rPr>
        <w:t>24</w:t>
      </w:r>
      <w:r w:rsidRPr="00E20D53">
        <w:rPr>
          <w:rFonts w:ascii="Arial" w:hAnsi="Arial" w:cs="Arial"/>
          <w:sz w:val="20"/>
          <w:szCs w:val="20"/>
        </w:rPr>
        <w:t xml:space="preserve"> – </w:t>
      </w:r>
      <w:r w:rsidRPr="003526E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  <w:r w:rsidRPr="00E20D53">
        <w:rPr>
          <w:rFonts w:ascii="Arial" w:hAnsi="Arial" w:cs="Arial"/>
          <w:sz w:val="20"/>
          <w:szCs w:val="20"/>
        </w:rPr>
        <w:t xml:space="preserve"> </w:t>
      </w:r>
      <w:r w:rsidR="00DF5089">
        <w:rPr>
          <w:rFonts w:ascii="Arial" w:hAnsi="Arial" w:cs="Arial"/>
          <w:sz w:val="20"/>
          <w:szCs w:val="20"/>
        </w:rPr>
        <w:t>февраля</w:t>
      </w:r>
      <w:r w:rsidRPr="00E20D5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7</w:t>
      </w:r>
      <w:r w:rsidRPr="00E20D5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64E55" w:rsidRPr="00E20D53" w:rsidRDefault="00A64E55" w:rsidP="00A64E55">
      <w:pPr>
        <w:jc w:val="center"/>
        <w:rPr>
          <w:rFonts w:ascii="Arial" w:hAnsi="Arial" w:cs="Arial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20D53">
        <w:t xml:space="preserve"> </w:t>
      </w:r>
      <w:r w:rsidRPr="00E20D53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20D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64E55" w:rsidRPr="00E20D53" w:rsidRDefault="00A64E55" w:rsidP="00A64E5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20D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06</w:t>
      </w:r>
      <w:r w:rsidRPr="00E20D53">
        <w:rPr>
          <w:rFonts w:ascii="Arial" w:hAnsi="Arial" w:cs="Arial"/>
          <w:sz w:val="20"/>
          <w:szCs w:val="20"/>
        </w:rPr>
        <w:t xml:space="preserve"> человек</w:t>
      </w:r>
      <w:r w:rsidRPr="00E20D53">
        <w:rPr>
          <w:rFonts w:ascii="Arial" w:hAnsi="Arial" w:cs="Arial"/>
          <w:color w:val="000000"/>
          <w:sz w:val="20"/>
          <w:szCs w:val="20"/>
        </w:rPr>
        <w:t>.</w:t>
      </w:r>
    </w:p>
    <w:p w:rsidR="00A64E55" w:rsidRPr="00E20D53" w:rsidRDefault="00A64E55" w:rsidP="00A64E55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6ADA22E2" wp14:editId="4D793A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7w&#10;sn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64E55" w:rsidRPr="00013C3F" w:rsidRDefault="00A64E55" w:rsidP="00A64E55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A64E55" w:rsidRDefault="00A64E55" w:rsidP="00A64E55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A64E55" w:rsidRPr="002F38B9" w:rsidTr="00072659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64E55" w:rsidRPr="002F38B9" w:rsidTr="00072659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A64E55" w:rsidRPr="006C4254" w:rsidRDefault="00A64E55" w:rsidP="00072659">
            <w:pPr>
              <w:jc w:val="center"/>
            </w:pPr>
            <w:r w:rsidRPr="006C4254">
              <w:t>43,6</w:t>
            </w:r>
          </w:p>
        </w:tc>
      </w:tr>
      <w:tr w:rsidR="00A64E55" w:rsidRPr="002F38B9" w:rsidTr="00072659">
        <w:trPr>
          <w:trHeight w:val="236"/>
          <w:jc w:val="center"/>
        </w:trPr>
        <w:tc>
          <w:tcPr>
            <w:tcW w:w="5337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A64E55" w:rsidRDefault="00A64E55" w:rsidP="00072659">
            <w:pPr>
              <w:jc w:val="center"/>
            </w:pPr>
            <w:r w:rsidRPr="006C4254">
              <w:t>56,4</w:t>
            </w:r>
          </w:p>
        </w:tc>
      </w:tr>
    </w:tbl>
    <w:p w:rsidR="00A64E55" w:rsidRDefault="00A64E55" w:rsidP="00A64E55">
      <w:pPr>
        <w:rPr>
          <w:rFonts w:ascii="Arial" w:hAnsi="Arial" w:cs="Arial"/>
          <w:sz w:val="20"/>
          <w:szCs w:val="20"/>
        </w:rPr>
      </w:pPr>
    </w:p>
    <w:p w:rsidR="00A64E55" w:rsidRPr="002F38B9" w:rsidRDefault="00A64E55" w:rsidP="00A64E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A64E55" w:rsidRPr="002F38B9" w:rsidTr="00072659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64E55" w:rsidRPr="002F38B9" w:rsidTr="00072659">
        <w:trPr>
          <w:trHeight w:val="284"/>
          <w:jc w:val="center"/>
        </w:trPr>
        <w:tc>
          <w:tcPr>
            <w:tcW w:w="535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A64E55" w:rsidRPr="002848FE" w:rsidRDefault="00A64E55" w:rsidP="00072659">
            <w:pPr>
              <w:jc w:val="center"/>
            </w:pPr>
            <w:r w:rsidRPr="002848FE">
              <w:t>25,6</w:t>
            </w:r>
          </w:p>
        </w:tc>
      </w:tr>
      <w:tr w:rsidR="00A64E55" w:rsidRPr="002F38B9" w:rsidTr="00072659">
        <w:trPr>
          <w:trHeight w:val="350"/>
          <w:jc w:val="center"/>
        </w:trPr>
        <w:tc>
          <w:tcPr>
            <w:tcW w:w="535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A64E55" w:rsidRPr="002848FE" w:rsidRDefault="00A64E55" w:rsidP="00072659">
            <w:pPr>
              <w:jc w:val="center"/>
            </w:pPr>
            <w:r w:rsidRPr="002848FE">
              <w:t>32,0</w:t>
            </w:r>
          </w:p>
        </w:tc>
      </w:tr>
      <w:tr w:rsidR="00A64E55" w:rsidRPr="002F38B9" w:rsidTr="00072659">
        <w:trPr>
          <w:trHeight w:val="346"/>
          <w:jc w:val="center"/>
        </w:trPr>
        <w:tc>
          <w:tcPr>
            <w:tcW w:w="535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A64E55" w:rsidRPr="002848FE" w:rsidRDefault="00A64E55" w:rsidP="00072659">
            <w:pPr>
              <w:jc w:val="center"/>
            </w:pPr>
            <w:r w:rsidRPr="002848FE">
              <w:t>18,0</w:t>
            </w:r>
          </w:p>
        </w:tc>
      </w:tr>
      <w:tr w:rsidR="00A64E55" w:rsidRPr="002F38B9" w:rsidTr="00072659">
        <w:trPr>
          <w:trHeight w:val="348"/>
          <w:jc w:val="center"/>
        </w:trPr>
        <w:tc>
          <w:tcPr>
            <w:tcW w:w="535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A64E55" w:rsidRDefault="00A64E55" w:rsidP="00072659">
            <w:pPr>
              <w:jc w:val="center"/>
            </w:pPr>
            <w:r w:rsidRPr="002848FE">
              <w:t>24,4</w:t>
            </w:r>
          </w:p>
        </w:tc>
      </w:tr>
    </w:tbl>
    <w:p w:rsidR="00A64E55" w:rsidRDefault="00A64E55" w:rsidP="00A64E55">
      <w:pPr>
        <w:rPr>
          <w:rFonts w:ascii="Arial" w:hAnsi="Arial" w:cs="Arial"/>
          <w:sz w:val="20"/>
          <w:szCs w:val="20"/>
        </w:rPr>
      </w:pPr>
    </w:p>
    <w:p w:rsidR="00A64E55" w:rsidRPr="002F38B9" w:rsidRDefault="00A64E55" w:rsidP="00A64E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A64E55" w:rsidRPr="002F38B9" w:rsidTr="00072659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64E55" w:rsidRPr="002F38B9" w:rsidTr="00072659">
        <w:trPr>
          <w:trHeight w:val="280"/>
          <w:jc w:val="center"/>
        </w:trPr>
        <w:tc>
          <w:tcPr>
            <w:tcW w:w="5490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A64E55" w:rsidRPr="00741885" w:rsidRDefault="00A64E55" w:rsidP="00072659">
            <w:pPr>
              <w:jc w:val="center"/>
            </w:pPr>
            <w:r>
              <w:rPr>
                <w:lang w:val="en-US"/>
              </w:rPr>
              <w:t>0</w:t>
            </w:r>
            <w:r w:rsidRPr="00741885">
              <w:t>,3</w:t>
            </w:r>
          </w:p>
        </w:tc>
      </w:tr>
      <w:tr w:rsidR="00A64E55" w:rsidRPr="002F38B9" w:rsidTr="00072659">
        <w:trPr>
          <w:trHeight w:val="280"/>
          <w:jc w:val="center"/>
        </w:trPr>
        <w:tc>
          <w:tcPr>
            <w:tcW w:w="5490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A64E55" w:rsidRPr="00741885" w:rsidRDefault="00A64E55" w:rsidP="00072659">
            <w:pPr>
              <w:jc w:val="center"/>
            </w:pPr>
            <w:r w:rsidRPr="00741885">
              <w:t>13,7</w:t>
            </w:r>
          </w:p>
        </w:tc>
      </w:tr>
      <w:tr w:rsidR="00A64E55" w:rsidRPr="002F38B9" w:rsidTr="00072659">
        <w:trPr>
          <w:trHeight w:val="345"/>
          <w:jc w:val="center"/>
        </w:trPr>
        <w:tc>
          <w:tcPr>
            <w:tcW w:w="5490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A64E55" w:rsidRPr="00741885" w:rsidRDefault="00A64E55" w:rsidP="00072659">
            <w:pPr>
              <w:jc w:val="center"/>
            </w:pPr>
            <w:r w:rsidRPr="00741885">
              <w:t>26,7</w:t>
            </w:r>
          </w:p>
        </w:tc>
      </w:tr>
      <w:tr w:rsidR="00A64E55" w:rsidRPr="002F38B9" w:rsidTr="00072659">
        <w:trPr>
          <w:trHeight w:val="336"/>
          <w:jc w:val="center"/>
        </w:trPr>
        <w:tc>
          <w:tcPr>
            <w:tcW w:w="5490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A64E55" w:rsidRDefault="00A64E55" w:rsidP="00072659">
            <w:pPr>
              <w:jc w:val="center"/>
            </w:pPr>
            <w:r w:rsidRPr="00741885">
              <w:t>59,2</w:t>
            </w:r>
          </w:p>
        </w:tc>
      </w:tr>
    </w:tbl>
    <w:p w:rsidR="00A64E55" w:rsidRDefault="00A64E55" w:rsidP="00A64E55">
      <w:pPr>
        <w:rPr>
          <w:rFonts w:ascii="Arial" w:hAnsi="Arial" w:cs="Arial"/>
          <w:sz w:val="20"/>
          <w:szCs w:val="20"/>
        </w:rPr>
      </w:pPr>
    </w:p>
    <w:p w:rsidR="00A64E55" w:rsidRPr="002F38B9" w:rsidRDefault="00A64E55" w:rsidP="00A64E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A64E55" w:rsidRPr="002F38B9" w:rsidTr="00072659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64E55" w:rsidRPr="006D7B2F" w:rsidTr="00072659">
        <w:trPr>
          <w:trHeight w:val="495"/>
          <w:jc w:val="center"/>
        </w:trPr>
        <w:tc>
          <w:tcPr>
            <w:tcW w:w="548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A64E55" w:rsidRPr="006E5597" w:rsidRDefault="00A64E55" w:rsidP="00072659">
            <w:pPr>
              <w:jc w:val="center"/>
            </w:pPr>
            <w:r w:rsidRPr="006E5597">
              <w:t>2,8</w:t>
            </w:r>
          </w:p>
        </w:tc>
      </w:tr>
      <w:tr w:rsidR="00A64E55" w:rsidRPr="002F38B9" w:rsidTr="00072659">
        <w:trPr>
          <w:trHeight w:val="495"/>
          <w:jc w:val="center"/>
        </w:trPr>
        <w:tc>
          <w:tcPr>
            <w:tcW w:w="548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A64E55" w:rsidRPr="006E5597" w:rsidRDefault="00A64E55" w:rsidP="00072659">
            <w:pPr>
              <w:jc w:val="center"/>
            </w:pPr>
            <w:r w:rsidRPr="006E5597">
              <w:t>15,8</w:t>
            </w:r>
          </w:p>
        </w:tc>
      </w:tr>
      <w:tr w:rsidR="00A64E55" w:rsidRPr="002F38B9" w:rsidTr="00072659">
        <w:trPr>
          <w:trHeight w:val="495"/>
          <w:jc w:val="center"/>
        </w:trPr>
        <w:tc>
          <w:tcPr>
            <w:tcW w:w="548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</w:t>
            </w:r>
            <w:r w:rsidRPr="002F38B9">
              <w:rPr>
                <w:rFonts w:ascii="Arial" w:hAnsi="Arial" w:cs="Arial"/>
                <w:sz w:val="20"/>
                <w:szCs w:val="20"/>
              </w:rPr>
              <w:t>е</w:t>
            </w:r>
            <w:r w:rsidRPr="002F38B9">
              <w:rPr>
                <w:rFonts w:ascii="Arial" w:hAnsi="Arial" w:cs="Arial"/>
                <w:sz w:val="20"/>
                <w:szCs w:val="20"/>
              </w:rPr>
              <w:t>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A64E55" w:rsidRPr="006E5597" w:rsidRDefault="00A64E55" w:rsidP="00072659">
            <w:pPr>
              <w:jc w:val="center"/>
            </w:pPr>
            <w:r w:rsidRPr="006E5597">
              <w:t>47,7</w:t>
            </w:r>
          </w:p>
        </w:tc>
      </w:tr>
      <w:tr w:rsidR="00A64E55" w:rsidRPr="002F38B9" w:rsidTr="00072659">
        <w:trPr>
          <w:trHeight w:val="495"/>
          <w:jc w:val="center"/>
        </w:trPr>
        <w:tc>
          <w:tcPr>
            <w:tcW w:w="548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A64E55" w:rsidRPr="006E5597" w:rsidRDefault="00A64E55" w:rsidP="00072659">
            <w:pPr>
              <w:jc w:val="center"/>
            </w:pPr>
            <w:r w:rsidRPr="006E5597">
              <w:t>31,5</w:t>
            </w:r>
          </w:p>
        </w:tc>
      </w:tr>
      <w:tr w:rsidR="00A64E55" w:rsidRPr="002F38B9" w:rsidTr="00072659">
        <w:trPr>
          <w:trHeight w:val="495"/>
          <w:jc w:val="center"/>
        </w:trPr>
        <w:tc>
          <w:tcPr>
            <w:tcW w:w="5485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A64E55" w:rsidRPr="00126E0A" w:rsidRDefault="00A64E55" w:rsidP="00072659">
            <w:pPr>
              <w:jc w:val="center"/>
              <w:rPr>
                <w:lang w:val="en-US"/>
              </w:rPr>
            </w:pPr>
            <w:r w:rsidRPr="006E5597">
              <w:t>2,</w:t>
            </w:r>
            <w:r>
              <w:rPr>
                <w:lang w:val="en-US"/>
              </w:rPr>
              <w:t>2</w:t>
            </w:r>
          </w:p>
        </w:tc>
      </w:tr>
    </w:tbl>
    <w:p w:rsidR="00A64E55" w:rsidRDefault="00A64E55" w:rsidP="00A64E55">
      <w:pPr>
        <w:rPr>
          <w:i/>
        </w:rPr>
      </w:pPr>
    </w:p>
    <w:p w:rsidR="00A64E55" w:rsidRDefault="00A64E55" w:rsidP="00A64E5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64E55" w:rsidRPr="002F38B9" w:rsidTr="00072659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A64E55" w:rsidRPr="00B76A54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64E55" w:rsidRPr="002F38B9" w:rsidTr="00072659">
        <w:trPr>
          <w:trHeight w:val="280"/>
          <w:jc w:val="center"/>
        </w:trPr>
        <w:tc>
          <w:tcPr>
            <w:tcW w:w="5562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A64E55" w:rsidRPr="00F743C6" w:rsidRDefault="00A64E55" w:rsidP="00072659">
            <w:pPr>
              <w:jc w:val="center"/>
            </w:pPr>
            <w:r w:rsidRPr="00F743C6">
              <w:t>59,2</w:t>
            </w:r>
          </w:p>
        </w:tc>
      </w:tr>
      <w:tr w:rsidR="00A64E55" w:rsidRPr="002F38B9" w:rsidTr="00072659">
        <w:trPr>
          <w:trHeight w:val="280"/>
          <w:jc w:val="center"/>
        </w:trPr>
        <w:tc>
          <w:tcPr>
            <w:tcW w:w="5562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A64E55" w:rsidRPr="00F743C6" w:rsidRDefault="00A64E55" w:rsidP="00072659">
            <w:pPr>
              <w:jc w:val="center"/>
            </w:pPr>
            <w:r w:rsidRPr="00F743C6">
              <w:t>8,7</w:t>
            </w:r>
          </w:p>
        </w:tc>
      </w:tr>
      <w:tr w:rsidR="00A64E55" w:rsidRPr="002F38B9" w:rsidTr="00072659">
        <w:trPr>
          <w:trHeight w:val="345"/>
          <w:jc w:val="center"/>
        </w:trPr>
        <w:tc>
          <w:tcPr>
            <w:tcW w:w="5562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A64E55" w:rsidRPr="00F743C6" w:rsidRDefault="00A64E55" w:rsidP="00072659">
            <w:pPr>
              <w:jc w:val="center"/>
            </w:pPr>
            <w:r w:rsidRPr="00F743C6">
              <w:t>13,4</w:t>
            </w:r>
          </w:p>
        </w:tc>
      </w:tr>
      <w:tr w:rsidR="00A64E55" w:rsidRPr="002F38B9" w:rsidTr="00072659">
        <w:trPr>
          <w:trHeight w:val="65"/>
          <w:jc w:val="center"/>
        </w:trPr>
        <w:tc>
          <w:tcPr>
            <w:tcW w:w="5562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A64E55" w:rsidRPr="00F743C6" w:rsidRDefault="00A64E55" w:rsidP="00072659">
            <w:pPr>
              <w:jc w:val="center"/>
            </w:pPr>
            <w:r w:rsidRPr="00F743C6">
              <w:t>10,1</w:t>
            </w:r>
          </w:p>
        </w:tc>
      </w:tr>
      <w:tr w:rsidR="00A64E55" w:rsidRPr="002F38B9" w:rsidTr="00072659">
        <w:trPr>
          <w:trHeight w:val="336"/>
          <w:jc w:val="center"/>
        </w:trPr>
        <w:tc>
          <w:tcPr>
            <w:tcW w:w="5562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A64E55" w:rsidRDefault="00A64E55" w:rsidP="00072659">
            <w:pPr>
              <w:jc w:val="center"/>
            </w:pPr>
            <w:r w:rsidRPr="00F743C6">
              <w:t>8,6</w:t>
            </w:r>
          </w:p>
        </w:tc>
      </w:tr>
    </w:tbl>
    <w:p w:rsidR="00A64E55" w:rsidRDefault="00A64E55" w:rsidP="00A64E55"/>
    <w:p w:rsidR="00A64E55" w:rsidRPr="008E36E3" w:rsidRDefault="00A64E55" w:rsidP="00A64E55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A64E55" w:rsidRPr="002F38B9" w:rsidTr="00072659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64E55" w:rsidRPr="002F38B9" w:rsidTr="00072659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A64E55" w:rsidRPr="002A3C60" w:rsidRDefault="00A64E55" w:rsidP="00072659">
            <w:pPr>
              <w:jc w:val="center"/>
            </w:pPr>
            <w:r w:rsidRPr="002A3C60">
              <w:t>33,7</w:t>
            </w:r>
          </w:p>
        </w:tc>
      </w:tr>
      <w:tr w:rsidR="00A64E55" w:rsidRPr="002F38B9" w:rsidTr="00072659">
        <w:trPr>
          <w:trHeight w:val="236"/>
          <w:jc w:val="center"/>
        </w:trPr>
        <w:tc>
          <w:tcPr>
            <w:tcW w:w="5553" w:type="dxa"/>
            <w:vAlign w:val="center"/>
          </w:tcPr>
          <w:p w:rsidR="00A64E55" w:rsidRPr="002F38B9" w:rsidRDefault="00A64E55" w:rsidP="000726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A64E55" w:rsidRDefault="00A64E55" w:rsidP="00072659">
            <w:pPr>
              <w:jc w:val="center"/>
            </w:pPr>
            <w:r w:rsidRPr="002A3C60">
              <w:t>66,3</w:t>
            </w:r>
          </w:p>
        </w:tc>
      </w:tr>
    </w:tbl>
    <w:p w:rsidR="00A64E55" w:rsidRDefault="00A64E55" w:rsidP="00A64E55">
      <w:pPr>
        <w:tabs>
          <w:tab w:val="left" w:pos="420"/>
        </w:tabs>
        <w:ind w:firstLine="540"/>
      </w:pPr>
    </w:p>
    <w:p w:rsidR="00A64E55" w:rsidRPr="00E20D53" w:rsidRDefault="00A64E55" w:rsidP="00A64E55">
      <w:pPr>
        <w:autoSpaceDE w:val="0"/>
        <w:autoSpaceDN w:val="0"/>
        <w:adjustRightInd w:val="0"/>
        <w:ind w:left="567"/>
      </w:pPr>
      <w:r>
        <w:br w:type="page"/>
      </w:r>
    </w:p>
    <w:p w:rsidR="0010103D" w:rsidRDefault="0010103D" w:rsidP="0010103D">
      <w:pPr>
        <w:ind w:firstLine="567"/>
        <w:jc w:val="both"/>
      </w:pPr>
    </w:p>
    <w:sectPr w:rsidR="0010103D" w:rsidSect="0060308F">
      <w:footerReference w:type="default" r:id="rId61"/>
      <w:pgSz w:w="11906" w:h="16838"/>
      <w:pgMar w:top="568" w:right="566" w:bottom="567" w:left="709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769" w:rsidRDefault="002D1769" w:rsidP="00F2216F">
      <w:r>
        <w:separator/>
      </w:r>
    </w:p>
  </w:endnote>
  <w:endnote w:type="continuationSeparator" w:id="0">
    <w:p w:rsidR="002D1769" w:rsidRDefault="002D176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6E5A38" w:rsidRDefault="006E5A38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2773326" wp14:editId="41F213FE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E5A38" w:rsidRDefault="006E5A38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50DA1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769" w:rsidRDefault="002D1769" w:rsidP="00F2216F">
      <w:r>
        <w:separator/>
      </w:r>
    </w:p>
  </w:footnote>
  <w:footnote w:type="continuationSeparator" w:id="0">
    <w:p w:rsidR="002D1769" w:rsidRDefault="002D176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3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2F97"/>
    <w:rsid w:val="00003FD9"/>
    <w:rsid w:val="00004DDF"/>
    <w:rsid w:val="00004E6E"/>
    <w:rsid w:val="000055D4"/>
    <w:rsid w:val="000106D6"/>
    <w:rsid w:val="00011F6C"/>
    <w:rsid w:val="000140B1"/>
    <w:rsid w:val="00014E85"/>
    <w:rsid w:val="0001787C"/>
    <w:rsid w:val="000237CD"/>
    <w:rsid w:val="000256DB"/>
    <w:rsid w:val="000271D6"/>
    <w:rsid w:val="00041FB9"/>
    <w:rsid w:val="0004285C"/>
    <w:rsid w:val="0004397B"/>
    <w:rsid w:val="00051AA9"/>
    <w:rsid w:val="00054FFD"/>
    <w:rsid w:val="0005693B"/>
    <w:rsid w:val="000600EE"/>
    <w:rsid w:val="00072659"/>
    <w:rsid w:val="000753C5"/>
    <w:rsid w:val="0007791B"/>
    <w:rsid w:val="00080A6D"/>
    <w:rsid w:val="00082529"/>
    <w:rsid w:val="000840FB"/>
    <w:rsid w:val="000A1A3A"/>
    <w:rsid w:val="000A3EAE"/>
    <w:rsid w:val="000B1BD0"/>
    <w:rsid w:val="000C5926"/>
    <w:rsid w:val="000D06A7"/>
    <w:rsid w:val="000D0ECD"/>
    <w:rsid w:val="000D3C55"/>
    <w:rsid w:val="000D5DFF"/>
    <w:rsid w:val="000D6D19"/>
    <w:rsid w:val="000E5222"/>
    <w:rsid w:val="000E5F6A"/>
    <w:rsid w:val="000E67AD"/>
    <w:rsid w:val="000F08B1"/>
    <w:rsid w:val="000F4786"/>
    <w:rsid w:val="000F5AD1"/>
    <w:rsid w:val="0010103D"/>
    <w:rsid w:val="00104757"/>
    <w:rsid w:val="0010656B"/>
    <w:rsid w:val="001115FD"/>
    <w:rsid w:val="00113009"/>
    <w:rsid w:val="001201AD"/>
    <w:rsid w:val="001202D1"/>
    <w:rsid w:val="00122687"/>
    <w:rsid w:val="00126967"/>
    <w:rsid w:val="00127879"/>
    <w:rsid w:val="00136C99"/>
    <w:rsid w:val="00140026"/>
    <w:rsid w:val="0014273D"/>
    <w:rsid w:val="00150DA1"/>
    <w:rsid w:val="00156BD7"/>
    <w:rsid w:val="0016339D"/>
    <w:rsid w:val="00181EDA"/>
    <w:rsid w:val="00184D80"/>
    <w:rsid w:val="00185478"/>
    <w:rsid w:val="00186D23"/>
    <w:rsid w:val="00194266"/>
    <w:rsid w:val="00194477"/>
    <w:rsid w:val="001A34FD"/>
    <w:rsid w:val="001B001C"/>
    <w:rsid w:val="001B252A"/>
    <w:rsid w:val="001B367C"/>
    <w:rsid w:val="001B4CA4"/>
    <w:rsid w:val="001C07BA"/>
    <w:rsid w:val="001C49D6"/>
    <w:rsid w:val="001C7E85"/>
    <w:rsid w:val="001D3CD7"/>
    <w:rsid w:val="001D6522"/>
    <w:rsid w:val="001E41B4"/>
    <w:rsid w:val="001E6E24"/>
    <w:rsid w:val="001F097A"/>
    <w:rsid w:val="0020045D"/>
    <w:rsid w:val="0020133A"/>
    <w:rsid w:val="00203181"/>
    <w:rsid w:val="002145ED"/>
    <w:rsid w:val="00215757"/>
    <w:rsid w:val="00215D0A"/>
    <w:rsid w:val="00216235"/>
    <w:rsid w:val="00216EC7"/>
    <w:rsid w:val="00222535"/>
    <w:rsid w:val="00226916"/>
    <w:rsid w:val="00231631"/>
    <w:rsid w:val="00245FC5"/>
    <w:rsid w:val="00246588"/>
    <w:rsid w:val="002509D3"/>
    <w:rsid w:val="00250B73"/>
    <w:rsid w:val="0025148B"/>
    <w:rsid w:val="00255656"/>
    <w:rsid w:val="002567E4"/>
    <w:rsid w:val="00256CA3"/>
    <w:rsid w:val="00265488"/>
    <w:rsid w:val="0026554C"/>
    <w:rsid w:val="00280850"/>
    <w:rsid w:val="0029607E"/>
    <w:rsid w:val="002972DB"/>
    <w:rsid w:val="002A1A23"/>
    <w:rsid w:val="002A1BB9"/>
    <w:rsid w:val="002A4B36"/>
    <w:rsid w:val="002B06A8"/>
    <w:rsid w:val="002B277F"/>
    <w:rsid w:val="002B414D"/>
    <w:rsid w:val="002B42B3"/>
    <w:rsid w:val="002B6413"/>
    <w:rsid w:val="002C68B4"/>
    <w:rsid w:val="002C71C5"/>
    <w:rsid w:val="002D1769"/>
    <w:rsid w:val="002D3249"/>
    <w:rsid w:val="002E04B1"/>
    <w:rsid w:val="002F20A7"/>
    <w:rsid w:val="002F5058"/>
    <w:rsid w:val="003069BF"/>
    <w:rsid w:val="00306C59"/>
    <w:rsid w:val="00311296"/>
    <w:rsid w:val="003134B6"/>
    <w:rsid w:val="00316235"/>
    <w:rsid w:val="003164FF"/>
    <w:rsid w:val="00317360"/>
    <w:rsid w:val="00323B12"/>
    <w:rsid w:val="00333E92"/>
    <w:rsid w:val="00343AA9"/>
    <w:rsid w:val="00344F79"/>
    <w:rsid w:val="003462C2"/>
    <w:rsid w:val="00353BD6"/>
    <w:rsid w:val="003556A6"/>
    <w:rsid w:val="003574A7"/>
    <w:rsid w:val="00366669"/>
    <w:rsid w:val="00371259"/>
    <w:rsid w:val="003724EF"/>
    <w:rsid w:val="00375045"/>
    <w:rsid w:val="00383D71"/>
    <w:rsid w:val="0038666E"/>
    <w:rsid w:val="003876EF"/>
    <w:rsid w:val="003903B7"/>
    <w:rsid w:val="003931C4"/>
    <w:rsid w:val="00393C10"/>
    <w:rsid w:val="00393F76"/>
    <w:rsid w:val="00394E83"/>
    <w:rsid w:val="00395BB8"/>
    <w:rsid w:val="00397B2E"/>
    <w:rsid w:val="003A303F"/>
    <w:rsid w:val="003A3E77"/>
    <w:rsid w:val="003B13E7"/>
    <w:rsid w:val="003B2FCA"/>
    <w:rsid w:val="003B3152"/>
    <w:rsid w:val="003B3B47"/>
    <w:rsid w:val="003B6A07"/>
    <w:rsid w:val="003C4402"/>
    <w:rsid w:val="003C5B83"/>
    <w:rsid w:val="003F20C4"/>
    <w:rsid w:val="003F6E34"/>
    <w:rsid w:val="00404CDE"/>
    <w:rsid w:val="00405AAA"/>
    <w:rsid w:val="00407328"/>
    <w:rsid w:val="00407449"/>
    <w:rsid w:val="0041446B"/>
    <w:rsid w:val="004146A7"/>
    <w:rsid w:val="0041481D"/>
    <w:rsid w:val="00425AB0"/>
    <w:rsid w:val="00430093"/>
    <w:rsid w:val="00443A70"/>
    <w:rsid w:val="0044588A"/>
    <w:rsid w:val="00451D20"/>
    <w:rsid w:val="00454F3C"/>
    <w:rsid w:val="00462DB7"/>
    <w:rsid w:val="00464E33"/>
    <w:rsid w:val="0047179F"/>
    <w:rsid w:val="00476331"/>
    <w:rsid w:val="00477C3B"/>
    <w:rsid w:val="00485F69"/>
    <w:rsid w:val="0048721B"/>
    <w:rsid w:val="00491C8B"/>
    <w:rsid w:val="0049467E"/>
    <w:rsid w:val="0049502D"/>
    <w:rsid w:val="004A0C14"/>
    <w:rsid w:val="004A144C"/>
    <w:rsid w:val="004A4707"/>
    <w:rsid w:val="004A5EC7"/>
    <w:rsid w:val="004A6711"/>
    <w:rsid w:val="004B4F3E"/>
    <w:rsid w:val="004C3BFE"/>
    <w:rsid w:val="004E57C2"/>
    <w:rsid w:val="004E66B6"/>
    <w:rsid w:val="004F2519"/>
    <w:rsid w:val="004F6117"/>
    <w:rsid w:val="004F6B7D"/>
    <w:rsid w:val="00502D38"/>
    <w:rsid w:val="00511940"/>
    <w:rsid w:val="00513939"/>
    <w:rsid w:val="00514C0C"/>
    <w:rsid w:val="00515CF7"/>
    <w:rsid w:val="00524432"/>
    <w:rsid w:val="00530D4A"/>
    <w:rsid w:val="0053133B"/>
    <w:rsid w:val="00532140"/>
    <w:rsid w:val="0053519E"/>
    <w:rsid w:val="00551F4C"/>
    <w:rsid w:val="005551A0"/>
    <w:rsid w:val="00562FEE"/>
    <w:rsid w:val="00564B6F"/>
    <w:rsid w:val="00566013"/>
    <w:rsid w:val="00574696"/>
    <w:rsid w:val="00580CEA"/>
    <w:rsid w:val="005824FA"/>
    <w:rsid w:val="005837FF"/>
    <w:rsid w:val="00593CBA"/>
    <w:rsid w:val="005A495B"/>
    <w:rsid w:val="005C18E2"/>
    <w:rsid w:val="005C4EFD"/>
    <w:rsid w:val="005C6FC5"/>
    <w:rsid w:val="005D056A"/>
    <w:rsid w:val="005D1D27"/>
    <w:rsid w:val="005E7A08"/>
    <w:rsid w:val="005F25DD"/>
    <w:rsid w:val="006025FF"/>
    <w:rsid w:val="0060308F"/>
    <w:rsid w:val="00611761"/>
    <w:rsid w:val="006152AC"/>
    <w:rsid w:val="00623B85"/>
    <w:rsid w:val="0062735E"/>
    <w:rsid w:val="00630CC5"/>
    <w:rsid w:val="00634B46"/>
    <w:rsid w:val="00635159"/>
    <w:rsid w:val="006379F5"/>
    <w:rsid w:val="00643707"/>
    <w:rsid w:val="00652B39"/>
    <w:rsid w:val="006611AA"/>
    <w:rsid w:val="006614D1"/>
    <w:rsid w:val="00661B63"/>
    <w:rsid w:val="006752C3"/>
    <w:rsid w:val="006963C5"/>
    <w:rsid w:val="006A26C3"/>
    <w:rsid w:val="006A3E23"/>
    <w:rsid w:val="006A46FC"/>
    <w:rsid w:val="006B3F4C"/>
    <w:rsid w:val="006B51A1"/>
    <w:rsid w:val="006B6B67"/>
    <w:rsid w:val="006D6E16"/>
    <w:rsid w:val="006D6F73"/>
    <w:rsid w:val="006E0D27"/>
    <w:rsid w:val="006E3516"/>
    <w:rsid w:val="006E4699"/>
    <w:rsid w:val="006E4A11"/>
    <w:rsid w:val="006E5A38"/>
    <w:rsid w:val="006F06CC"/>
    <w:rsid w:val="006F32B6"/>
    <w:rsid w:val="006F6667"/>
    <w:rsid w:val="006F6B9E"/>
    <w:rsid w:val="0070069F"/>
    <w:rsid w:val="0070328D"/>
    <w:rsid w:val="00705A3F"/>
    <w:rsid w:val="00705AF8"/>
    <w:rsid w:val="00705B74"/>
    <w:rsid w:val="00715B52"/>
    <w:rsid w:val="00737FCC"/>
    <w:rsid w:val="00740BE2"/>
    <w:rsid w:val="007434F4"/>
    <w:rsid w:val="007469C6"/>
    <w:rsid w:val="0075009E"/>
    <w:rsid w:val="00756774"/>
    <w:rsid w:val="00760AD7"/>
    <w:rsid w:val="00764473"/>
    <w:rsid w:val="00765784"/>
    <w:rsid w:val="00766956"/>
    <w:rsid w:val="00770EFB"/>
    <w:rsid w:val="00770F93"/>
    <w:rsid w:val="0077659F"/>
    <w:rsid w:val="00776965"/>
    <w:rsid w:val="0078382D"/>
    <w:rsid w:val="007A304B"/>
    <w:rsid w:val="007B0291"/>
    <w:rsid w:val="007B144F"/>
    <w:rsid w:val="007B27D0"/>
    <w:rsid w:val="007C6952"/>
    <w:rsid w:val="007C6FD0"/>
    <w:rsid w:val="007D2ACB"/>
    <w:rsid w:val="007D43B7"/>
    <w:rsid w:val="007D5E11"/>
    <w:rsid w:val="007E30AD"/>
    <w:rsid w:val="007E5320"/>
    <w:rsid w:val="007F3AB3"/>
    <w:rsid w:val="007F5DB5"/>
    <w:rsid w:val="00807086"/>
    <w:rsid w:val="008078B3"/>
    <w:rsid w:val="00815223"/>
    <w:rsid w:val="00833192"/>
    <w:rsid w:val="00835D36"/>
    <w:rsid w:val="0084147E"/>
    <w:rsid w:val="00842A0A"/>
    <w:rsid w:val="008464F9"/>
    <w:rsid w:val="0085599E"/>
    <w:rsid w:val="00866915"/>
    <w:rsid w:val="008827D7"/>
    <w:rsid w:val="008873D2"/>
    <w:rsid w:val="00887ED2"/>
    <w:rsid w:val="00896AE1"/>
    <w:rsid w:val="00897ABC"/>
    <w:rsid w:val="008B5A11"/>
    <w:rsid w:val="008D2DD0"/>
    <w:rsid w:val="008E25BF"/>
    <w:rsid w:val="008E3841"/>
    <w:rsid w:val="008E5BB5"/>
    <w:rsid w:val="008E5F5A"/>
    <w:rsid w:val="008F22AB"/>
    <w:rsid w:val="008F67D7"/>
    <w:rsid w:val="008F6E1D"/>
    <w:rsid w:val="00900080"/>
    <w:rsid w:val="009077FC"/>
    <w:rsid w:val="009226ED"/>
    <w:rsid w:val="009242E7"/>
    <w:rsid w:val="00924C6C"/>
    <w:rsid w:val="00926214"/>
    <w:rsid w:val="0093159E"/>
    <w:rsid w:val="009351E8"/>
    <w:rsid w:val="00935650"/>
    <w:rsid w:val="00935B1F"/>
    <w:rsid w:val="00940FE5"/>
    <w:rsid w:val="00944143"/>
    <w:rsid w:val="0094565E"/>
    <w:rsid w:val="009571AE"/>
    <w:rsid w:val="00964014"/>
    <w:rsid w:val="00966527"/>
    <w:rsid w:val="0096716A"/>
    <w:rsid w:val="009677FF"/>
    <w:rsid w:val="00971C99"/>
    <w:rsid w:val="00980A76"/>
    <w:rsid w:val="00981912"/>
    <w:rsid w:val="00987040"/>
    <w:rsid w:val="009870B6"/>
    <w:rsid w:val="00990CF1"/>
    <w:rsid w:val="00991E7B"/>
    <w:rsid w:val="00993105"/>
    <w:rsid w:val="009974A7"/>
    <w:rsid w:val="009A6447"/>
    <w:rsid w:val="009B0F01"/>
    <w:rsid w:val="009B6053"/>
    <w:rsid w:val="009C0D34"/>
    <w:rsid w:val="009C3823"/>
    <w:rsid w:val="009D080C"/>
    <w:rsid w:val="009D406A"/>
    <w:rsid w:val="009D5088"/>
    <w:rsid w:val="009E382F"/>
    <w:rsid w:val="00A02190"/>
    <w:rsid w:val="00A02B3B"/>
    <w:rsid w:val="00A05EA5"/>
    <w:rsid w:val="00A066B1"/>
    <w:rsid w:val="00A07DA0"/>
    <w:rsid w:val="00A10D2E"/>
    <w:rsid w:val="00A10F97"/>
    <w:rsid w:val="00A120FA"/>
    <w:rsid w:val="00A13B69"/>
    <w:rsid w:val="00A15D8C"/>
    <w:rsid w:val="00A2712F"/>
    <w:rsid w:val="00A27921"/>
    <w:rsid w:val="00A302D7"/>
    <w:rsid w:val="00A3708F"/>
    <w:rsid w:val="00A41DA5"/>
    <w:rsid w:val="00A43081"/>
    <w:rsid w:val="00A53C7A"/>
    <w:rsid w:val="00A5437E"/>
    <w:rsid w:val="00A61F99"/>
    <w:rsid w:val="00A64E55"/>
    <w:rsid w:val="00A745DE"/>
    <w:rsid w:val="00A80E8A"/>
    <w:rsid w:val="00A82558"/>
    <w:rsid w:val="00A84B7D"/>
    <w:rsid w:val="00A8760A"/>
    <w:rsid w:val="00A9040C"/>
    <w:rsid w:val="00A93CE2"/>
    <w:rsid w:val="00AA14E3"/>
    <w:rsid w:val="00AA25D7"/>
    <w:rsid w:val="00AA2D09"/>
    <w:rsid w:val="00AB2467"/>
    <w:rsid w:val="00AC296B"/>
    <w:rsid w:val="00AC2A03"/>
    <w:rsid w:val="00AC58CF"/>
    <w:rsid w:val="00AC6F92"/>
    <w:rsid w:val="00AE0642"/>
    <w:rsid w:val="00AE21F5"/>
    <w:rsid w:val="00AE6BCC"/>
    <w:rsid w:val="00AE6DE7"/>
    <w:rsid w:val="00AF06E6"/>
    <w:rsid w:val="00AF0EF7"/>
    <w:rsid w:val="00AF3498"/>
    <w:rsid w:val="00AF7C45"/>
    <w:rsid w:val="00B03BA6"/>
    <w:rsid w:val="00B073D0"/>
    <w:rsid w:val="00B11896"/>
    <w:rsid w:val="00B1347C"/>
    <w:rsid w:val="00B2239B"/>
    <w:rsid w:val="00B25E2F"/>
    <w:rsid w:val="00B3216D"/>
    <w:rsid w:val="00B33C72"/>
    <w:rsid w:val="00B3426A"/>
    <w:rsid w:val="00B4139B"/>
    <w:rsid w:val="00B5110C"/>
    <w:rsid w:val="00B5124D"/>
    <w:rsid w:val="00B55DB0"/>
    <w:rsid w:val="00B65346"/>
    <w:rsid w:val="00B71CEB"/>
    <w:rsid w:val="00B72247"/>
    <w:rsid w:val="00B72ED9"/>
    <w:rsid w:val="00B736A3"/>
    <w:rsid w:val="00B76B22"/>
    <w:rsid w:val="00B87233"/>
    <w:rsid w:val="00B91974"/>
    <w:rsid w:val="00BA0DB2"/>
    <w:rsid w:val="00BA68A9"/>
    <w:rsid w:val="00BA68F6"/>
    <w:rsid w:val="00BB4E1A"/>
    <w:rsid w:val="00BC4A8E"/>
    <w:rsid w:val="00BC78C0"/>
    <w:rsid w:val="00BD5E59"/>
    <w:rsid w:val="00BD72E0"/>
    <w:rsid w:val="00BD7404"/>
    <w:rsid w:val="00BE3B6D"/>
    <w:rsid w:val="00BF3FA3"/>
    <w:rsid w:val="00BF4A6B"/>
    <w:rsid w:val="00BF6273"/>
    <w:rsid w:val="00C01236"/>
    <w:rsid w:val="00C038CA"/>
    <w:rsid w:val="00C13819"/>
    <w:rsid w:val="00C249BE"/>
    <w:rsid w:val="00C24A50"/>
    <w:rsid w:val="00C24EA7"/>
    <w:rsid w:val="00C30D7B"/>
    <w:rsid w:val="00C4050F"/>
    <w:rsid w:val="00C428B4"/>
    <w:rsid w:val="00C50293"/>
    <w:rsid w:val="00C60CA4"/>
    <w:rsid w:val="00C67098"/>
    <w:rsid w:val="00C71CEC"/>
    <w:rsid w:val="00C7460E"/>
    <w:rsid w:val="00C86225"/>
    <w:rsid w:val="00C94E00"/>
    <w:rsid w:val="00CB0C49"/>
    <w:rsid w:val="00CB612F"/>
    <w:rsid w:val="00CC0455"/>
    <w:rsid w:val="00CC05D3"/>
    <w:rsid w:val="00CC1ED6"/>
    <w:rsid w:val="00CC2370"/>
    <w:rsid w:val="00CC38F7"/>
    <w:rsid w:val="00CC4F9B"/>
    <w:rsid w:val="00CD0DF2"/>
    <w:rsid w:val="00CD50DB"/>
    <w:rsid w:val="00CD5BFC"/>
    <w:rsid w:val="00CD7482"/>
    <w:rsid w:val="00CE0F74"/>
    <w:rsid w:val="00CE2D49"/>
    <w:rsid w:val="00CE39A0"/>
    <w:rsid w:val="00CE4188"/>
    <w:rsid w:val="00CE5963"/>
    <w:rsid w:val="00D04054"/>
    <w:rsid w:val="00D048FE"/>
    <w:rsid w:val="00D067D8"/>
    <w:rsid w:val="00D12FB7"/>
    <w:rsid w:val="00D133CD"/>
    <w:rsid w:val="00D17D49"/>
    <w:rsid w:val="00D24966"/>
    <w:rsid w:val="00D25884"/>
    <w:rsid w:val="00D25A5D"/>
    <w:rsid w:val="00D26019"/>
    <w:rsid w:val="00D3037F"/>
    <w:rsid w:val="00D3068D"/>
    <w:rsid w:val="00D310A3"/>
    <w:rsid w:val="00D34D3F"/>
    <w:rsid w:val="00D357E6"/>
    <w:rsid w:val="00D40E3B"/>
    <w:rsid w:val="00D40EE0"/>
    <w:rsid w:val="00D44E69"/>
    <w:rsid w:val="00D45F39"/>
    <w:rsid w:val="00D508BE"/>
    <w:rsid w:val="00D54D43"/>
    <w:rsid w:val="00D571E1"/>
    <w:rsid w:val="00D606F3"/>
    <w:rsid w:val="00D62AB1"/>
    <w:rsid w:val="00D65B17"/>
    <w:rsid w:val="00D703E4"/>
    <w:rsid w:val="00D75E89"/>
    <w:rsid w:val="00D83762"/>
    <w:rsid w:val="00D85447"/>
    <w:rsid w:val="00D901E4"/>
    <w:rsid w:val="00DA10A4"/>
    <w:rsid w:val="00DB2424"/>
    <w:rsid w:val="00DB4DFD"/>
    <w:rsid w:val="00DB54DB"/>
    <w:rsid w:val="00DC5790"/>
    <w:rsid w:val="00DE1981"/>
    <w:rsid w:val="00DF1784"/>
    <w:rsid w:val="00DF376A"/>
    <w:rsid w:val="00DF5089"/>
    <w:rsid w:val="00DF7084"/>
    <w:rsid w:val="00E00A88"/>
    <w:rsid w:val="00E12A06"/>
    <w:rsid w:val="00E138E7"/>
    <w:rsid w:val="00E16DA5"/>
    <w:rsid w:val="00E20D79"/>
    <w:rsid w:val="00E23385"/>
    <w:rsid w:val="00E439AE"/>
    <w:rsid w:val="00E45D35"/>
    <w:rsid w:val="00E46174"/>
    <w:rsid w:val="00E46C39"/>
    <w:rsid w:val="00E4771D"/>
    <w:rsid w:val="00E55338"/>
    <w:rsid w:val="00E571A2"/>
    <w:rsid w:val="00E5724B"/>
    <w:rsid w:val="00E60598"/>
    <w:rsid w:val="00E62E7D"/>
    <w:rsid w:val="00E66839"/>
    <w:rsid w:val="00E71779"/>
    <w:rsid w:val="00E739F4"/>
    <w:rsid w:val="00E81C02"/>
    <w:rsid w:val="00E905AB"/>
    <w:rsid w:val="00E9060A"/>
    <w:rsid w:val="00E95EF1"/>
    <w:rsid w:val="00EA210B"/>
    <w:rsid w:val="00EB4CD6"/>
    <w:rsid w:val="00EB746E"/>
    <w:rsid w:val="00ED0829"/>
    <w:rsid w:val="00ED3F42"/>
    <w:rsid w:val="00EE2A45"/>
    <w:rsid w:val="00EE5ACD"/>
    <w:rsid w:val="00EE5C7C"/>
    <w:rsid w:val="00EF2880"/>
    <w:rsid w:val="00F01F0E"/>
    <w:rsid w:val="00F06B5A"/>
    <w:rsid w:val="00F0783A"/>
    <w:rsid w:val="00F2216F"/>
    <w:rsid w:val="00F32A87"/>
    <w:rsid w:val="00F33505"/>
    <w:rsid w:val="00F518FE"/>
    <w:rsid w:val="00F52B86"/>
    <w:rsid w:val="00F55916"/>
    <w:rsid w:val="00F6732A"/>
    <w:rsid w:val="00F72672"/>
    <w:rsid w:val="00F75700"/>
    <w:rsid w:val="00F90311"/>
    <w:rsid w:val="00F90921"/>
    <w:rsid w:val="00F9258E"/>
    <w:rsid w:val="00F944AF"/>
    <w:rsid w:val="00F9543D"/>
    <w:rsid w:val="00F95A59"/>
    <w:rsid w:val="00FA2BD7"/>
    <w:rsid w:val="00FA4447"/>
    <w:rsid w:val="00FA63F5"/>
    <w:rsid w:val="00FA6835"/>
    <w:rsid w:val="00FA72EB"/>
    <w:rsid w:val="00FA773E"/>
    <w:rsid w:val="00FB32A0"/>
    <w:rsid w:val="00FC3001"/>
    <w:rsid w:val="00FC4243"/>
    <w:rsid w:val="00FC6B5F"/>
    <w:rsid w:val="00FD43F7"/>
    <w:rsid w:val="00FE1C07"/>
    <w:rsid w:val="00FE1C9D"/>
    <w:rsid w:val="00FE58BC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chart" Target="charts/chart6.xml"/><Relationship Id="rId39" Type="http://schemas.openxmlformats.org/officeDocument/2006/relationships/image" Target="media/image12.emf"/><Relationship Id="rId21" Type="http://schemas.openxmlformats.org/officeDocument/2006/relationships/package" Target="embeddings/Microsoft_Excel_Worksheet7.xlsx"/><Relationship Id="rId34" Type="http://schemas.openxmlformats.org/officeDocument/2006/relationships/package" Target="embeddings/Microsoft_Excel_Worksheet16.xlsx"/><Relationship Id="rId42" Type="http://schemas.openxmlformats.org/officeDocument/2006/relationships/image" Target="media/image13.emf"/><Relationship Id="rId47" Type="http://schemas.openxmlformats.org/officeDocument/2006/relationships/image" Target="media/image15.emf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9.emf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chart" Target="charts/chart7.xml"/><Relationship Id="rId41" Type="http://schemas.openxmlformats.org/officeDocument/2006/relationships/chart" Target="charts/chart11.xml"/><Relationship Id="rId54" Type="http://schemas.openxmlformats.org/officeDocument/2006/relationships/package" Target="embeddings/Microsoft_Excel_Worksheet28.xlsx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chart" Target="charts/chart8.xml"/><Relationship Id="rId37" Type="http://schemas.openxmlformats.org/officeDocument/2006/relationships/package" Target="embeddings/Microsoft_Excel_Worksheet18.xlsx"/><Relationship Id="rId40" Type="http://schemas.openxmlformats.org/officeDocument/2006/relationships/package" Target="embeddings/Microsoft_Excel_Worksheet20.xlsx"/><Relationship Id="rId45" Type="http://schemas.openxmlformats.org/officeDocument/2006/relationships/image" Target="media/image14.emf"/><Relationship Id="rId53" Type="http://schemas.openxmlformats.org/officeDocument/2006/relationships/image" Target="media/image18.emf"/><Relationship Id="rId58" Type="http://schemas.openxmlformats.org/officeDocument/2006/relationships/package" Target="embeddings/Microsoft_Excel_Worksheet30.xlsx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package" Target="embeddings/Microsoft_Excel_Worksheet12.xlsx"/><Relationship Id="rId36" Type="http://schemas.openxmlformats.org/officeDocument/2006/relationships/image" Target="media/image11.emf"/><Relationship Id="rId49" Type="http://schemas.openxmlformats.org/officeDocument/2006/relationships/image" Target="media/image16.emf"/><Relationship Id="rId57" Type="http://schemas.openxmlformats.org/officeDocument/2006/relationships/image" Target="media/image20.emf"/><Relationship Id="rId61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package" Target="embeddings/Microsoft_Excel_Worksheet14.xlsx"/><Relationship Id="rId44" Type="http://schemas.openxmlformats.org/officeDocument/2006/relationships/chart" Target="charts/chart12.xml"/><Relationship Id="rId52" Type="http://schemas.openxmlformats.org/officeDocument/2006/relationships/package" Target="embeddings/Microsoft_Excel_Worksheet27.xlsx"/><Relationship Id="rId60" Type="http://schemas.openxmlformats.org/officeDocument/2006/relationships/package" Target="embeddings/Microsoft_Excel_Worksheet31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9.xml"/><Relationship Id="rId43" Type="http://schemas.openxmlformats.org/officeDocument/2006/relationships/package" Target="embeddings/Microsoft_Excel_Worksheet22.xlsx"/><Relationship Id="rId48" Type="http://schemas.openxmlformats.org/officeDocument/2006/relationships/package" Target="embeddings/Microsoft_Excel_Worksheet25.xlsx"/><Relationship Id="rId56" Type="http://schemas.openxmlformats.org/officeDocument/2006/relationships/package" Target="embeddings/Microsoft_Excel_Worksheet29.xlsx"/><Relationship Id="rId8" Type="http://schemas.openxmlformats.org/officeDocument/2006/relationships/endnotes" Target="endnotes.xml"/><Relationship Id="rId51" Type="http://schemas.openxmlformats.org/officeDocument/2006/relationships/image" Target="media/image17.emf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image" Target="media/image10.emf"/><Relationship Id="rId38" Type="http://schemas.openxmlformats.org/officeDocument/2006/relationships/chart" Target="charts/chart10.xml"/><Relationship Id="rId46" Type="http://schemas.openxmlformats.org/officeDocument/2006/relationships/package" Target="embeddings/Microsoft_Excel_Worksheet24.xlsx"/><Relationship Id="rId59" Type="http://schemas.openxmlformats.org/officeDocument/2006/relationships/image" Target="media/image2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2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0.05</c:v>
                </c:pt>
                <c:pt idx="1">
                  <c:v>0.34</c:v>
                </c:pt>
                <c:pt idx="2">
                  <c:v>0.54</c:v>
                </c:pt>
                <c:pt idx="3">
                  <c:v>7.0000000000000007E-2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0.18</c:v>
                </c:pt>
                <c:pt idx="2">
                  <c:v>0.69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221312"/>
        <c:axId val="124222848"/>
      </c:barChart>
      <c:catAx>
        <c:axId val="124221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4222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2228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422131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0.47</c:v>
                </c:pt>
                <c:pt idx="1">
                  <c:v>0.17</c:v>
                </c:pt>
                <c:pt idx="2">
                  <c:v>0.28000000000000003</c:v>
                </c:pt>
                <c:pt idx="3">
                  <c:v>0.08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0.25</c:v>
                </c:pt>
                <c:pt idx="1">
                  <c:v>0.22</c:v>
                </c:pt>
                <c:pt idx="2">
                  <c:v>0.41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3169664"/>
        <c:axId val="63171200"/>
      </c:barChart>
      <c:catAx>
        <c:axId val="63169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31712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31712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316966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0.38</c:v>
                </c:pt>
                <c:pt idx="2">
                  <c:v>0.38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</c:v>
                </c:pt>
                <c:pt idx="1">
                  <c:v>0.36</c:v>
                </c:pt>
                <c:pt idx="2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4129664"/>
        <c:axId val="124131200"/>
      </c:barChart>
      <c:catAx>
        <c:axId val="124129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41312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13120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412966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1597952755905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Не пошел бы на выборы</c:v>
                </c:pt>
                <c:pt idx="5">
                  <c:v>Испортил бы бюллетень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0.48</c:v>
                </c:pt>
                <c:pt idx="1">
                  <c:v>0.09</c:v>
                </c:pt>
                <c:pt idx="2">
                  <c:v>0.12</c:v>
                </c:pt>
                <c:pt idx="3">
                  <c:v>0.04</c:v>
                </c:pt>
                <c:pt idx="4">
                  <c:v>0.12</c:v>
                </c:pt>
                <c:pt idx="5">
                  <c:v>0.01</c:v>
                </c:pt>
                <c:pt idx="6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"Справедливая Россия"</c:v>
                </c:pt>
                <c:pt idx="4">
                  <c:v>Не пошел бы на выборы</c:v>
                </c:pt>
                <c:pt idx="5">
                  <c:v>Испортил бы бюллетень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0.4</c:v>
                </c:pt>
                <c:pt idx="1">
                  <c:v>0.1</c:v>
                </c:pt>
                <c:pt idx="2">
                  <c:v>0.08</c:v>
                </c:pt>
                <c:pt idx="3">
                  <c:v>0.05</c:v>
                </c:pt>
                <c:pt idx="4">
                  <c:v>0.2</c:v>
                </c:pt>
                <c:pt idx="5">
                  <c:v>0.05</c:v>
                </c:pt>
                <c:pt idx="6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24169600"/>
        <c:axId val="124941440"/>
      </c:barChart>
      <c:catAx>
        <c:axId val="124169600"/>
        <c:scaling>
          <c:orientation val="minMax"/>
        </c:scaling>
        <c:delete val="0"/>
        <c:axPos val="b"/>
        <c:majorTickMark val="out"/>
        <c:minorTickMark val="none"/>
        <c:tickLblPos val="nextTo"/>
        <c:crossAx val="124941440"/>
        <c:crosses val="autoZero"/>
        <c:auto val="1"/>
        <c:lblAlgn val="ctr"/>
        <c:lblOffset val="100"/>
        <c:noMultiLvlLbl val="0"/>
      </c:catAx>
      <c:valAx>
        <c:axId val="124941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4169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125314290668617"/>
          <c:y val="6.9979216398855126E-2"/>
          <c:w val="0.13467607382440866"/>
          <c:h val="0.259846652644942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1597952755905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Допускаю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0.86</c:v>
                </c:pt>
                <c:pt idx="1">
                  <c:v>0.1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Допускаю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0.87</c:v>
                </c:pt>
                <c:pt idx="1">
                  <c:v>0.1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25078144"/>
        <c:axId val="125084032"/>
      </c:barChart>
      <c:catAx>
        <c:axId val="125078144"/>
        <c:scaling>
          <c:orientation val="minMax"/>
        </c:scaling>
        <c:delete val="0"/>
        <c:axPos val="b"/>
        <c:majorTickMark val="out"/>
        <c:minorTickMark val="none"/>
        <c:tickLblPos val="nextTo"/>
        <c:crossAx val="125084032"/>
        <c:crosses val="autoZero"/>
        <c:auto val="1"/>
        <c:lblAlgn val="ctr"/>
        <c:lblOffset val="100"/>
        <c:noMultiLvlLbl val="0"/>
      </c:catAx>
      <c:valAx>
        <c:axId val="1250840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5078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327516492870825"/>
          <c:y val="6.9979216398855126E-2"/>
          <c:w val="0.11269080103725775"/>
          <c:h val="0.31106618429453076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537261671119943E-2"/>
          <c:y val="8.8597330241695249E-2"/>
          <c:w val="0.90855242053076701"/>
          <c:h val="0.664412347229602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Лист1!$A$2:$A$9</c:f>
              <c:strCache>
                <c:ptCount val="8"/>
                <c:pt idx="0">
                  <c:v>В.Путин</c:v>
                </c:pt>
                <c:pt idx="1">
                  <c:v>В.Жириновский</c:v>
                </c:pt>
                <c:pt idx="2">
                  <c:v>Г.Зюганов</c:v>
                </c:pt>
                <c:pt idx="3">
                  <c:v>М.Прохоров</c:v>
                </c:pt>
                <c:pt idx="4">
                  <c:v>С.Миронов</c:v>
                </c:pt>
                <c:pt idx="5">
                  <c:v>Не пошел бы на выборы</c:v>
                </c:pt>
                <c:pt idx="6">
                  <c:v>Испортил бы бюллетень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Лист1!$B$2:$B$9</c:f>
              <c:numCache>
                <c:formatCode>0%</c:formatCode>
                <c:ptCount val="8"/>
                <c:pt idx="0">
                  <c:v>0.66</c:v>
                </c:pt>
                <c:pt idx="1">
                  <c:v>0.1</c:v>
                </c:pt>
                <c:pt idx="2">
                  <c:v>0.04</c:v>
                </c:pt>
                <c:pt idx="3">
                  <c:v>0.01</c:v>
                </c:pt>
                <c:pt idx="4">
                  <c:v>0.01</c:v>
                </c:pt>
                <c:pt idx="5">
                  <c:v>0.1</c:v>
                </c:pt>
                <c:pt idx="6">
                  <c:v>0.01</c:v>
                </c:pt>
                <c:pt idx="7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24653952"/>
        <c:axId val="124655488"/>
      </c:barChart>
      <c:catAx>
        <c:axId val="1246539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24655488"/>
        <c:crosses val="autoZero"/>
        <c:auto val="1"/>
        <c:lblAlgn val="ctr"/>
        <c:lblOffset val="100"/>
        <c:noMultiLvlLbl val="0"/>
      </c:catAx>
      <c:valAx>
        <c:axId val="1246554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4653952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78264610673665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Допускаю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0.76</c:v>
                </c:pt>
                <c:pt idx="1">
                  <c:v>0.19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Допускаю</c:v>
                </c:pt>
                <c:pt idx="1">
                  <c:v>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0.68</c:v>
                </c:pt>
                <c:pt idx="1">
                  <c:v>0.23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24673024"/>
        <c:axId val="124855040"/>
      </c:barChart>
      <c:catAx>
        <c:axId val="124673024"/>
        <c:scaling>
          <c:orientation val="minMax"/>
        </c:scaling>
        <c:delete val="0"/>
        <c:axPos val="b"/>
        <c:majorTickMark val="out"/>
        <c:minorTickMark val="none"/>
        <c:tickLblPos val="nextTo"/>
        <c:crossAx val="124855040"/>
        <c:crosses val="autoZero"/>
        <c:auto val="1"/>
        <c:lblAlgn val="ctr"/>
        <c:lblOffset val="100"/>
        <c:noMultiLvlLbl val="0"/>
      </c:catAx>
      <c:valAx>
        <c:axId val="1248550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4673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327516492870825"/>
          <c:y val="6.9979216398855126E-2"/>
          <c:w val="0.11269080103725775"/>
          <c:h val="0.31106618429453076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69931277340332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0.16</c:v>
                </c:pt>
                <c:pt idx="1">
                  <c:v>0.5</c:v>
                </c:pt>
                <c:pt idx="2">
                  <c:v>0.26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24889344"/>
        <c:axId val="124895232"/>
      </c:barChart>
      <c:catAx>
        <c:axId val="124889344"/>
        <c:scaling>
          <c:orientation val="minMax"/>
        </c:scaling>
        <c:delete val="0"/>
        <c:axPos val="b"/>
        <c:majorTickMark val="out"/>
        <c:minorTickMark val="none"/>
        <c:tickLblPos val="nextTo"/>
        <c:crossAx val="124895232"/>
        <c:crosses val="autoZero"/>
        <c:auto val="1"/>
        <c:lblAlgn val="ctr"/>
        <c:lblOffset val="100"/>
        <c:noMultiLvlLbl val="0"/>
      </c:catAx>
      <c:valAx>
        <c:axId val="1248952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48893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918107083461417"/>
          <c:y val="6.9979216398855126E-2"/>
          <c:w val="0.20678489513135181"/>
          <c:h val="0.27650580487255044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29536508756077623"/>
          <c:w val="0.8968326023005514"/>
          <c:h val="0.573286863732197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horz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0.59</c:v>
                </c:pt>
                <c:pt idx="1">
                  <c:v>0.31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58851917703838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0.48</c:v>
                </c:pt>
                <c:pt idx="1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2009 год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2376598086529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0.71</c:v>
                </c:pt>
                <c:pt idx="1">
                  <c:v>0.26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5.6064591888528414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0.51</c:v>
                </c:pt>
                <c:pt idx="1">
                  <c:v>0.44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773092879519093E-3"/>
                  <c:y val="1.639336367357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Лист1!$G$2:$G$3</c:f>
              <c:numCache>
                <c:formatCode>0%</c:formatCode>
                <c:ptCount val="2"/>
                <c:pt idx="0">
                  <c:v>0.44</c:v>
                </c:pt>
                <c:pt idx="1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Лист1!$H$2:$H$3</c:f>
              <c:numCache>
                <c:formatCode>0%</c:formatCode>
                <c:ptCount val="2"/>
                <c:pt idx="0">
                  <c:v>0.51</c:v>
                </c:pt>
                <c:pt idx="1">
                  <c:v>0.45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04080941495216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Лист1!$I$2:$I$3</c:f>
              <c:numCache>
                <c:formatCode>0%</c:formatCode>
                <c:ptCount val="2"/>
                <c:pt idx="0">
                  <c:v>0.38</c:v>
                </c:pt>
                <c:pt idx="1">
                  <c:v>0.57999999999999996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1.0928748585325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Лист1!$J$2:$J$3</c:f>
              <c:numCache>
                <c:formatCode>0%</c:formatCode>
                <c:ptCount val="2"/>
                <c:pt idx="0">
                  <c:v>0.28000000000000003</c:v>
                </c:pt>
                <c:pt idx="1">
                  <c:v>0.7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22834645669291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Лист1!$K$2:$K$3</c:f>
              <c:numCache>
                <c:formatCode>0%</c:formatCode>
                <c:ptCount val="2"/>
                <c:pt idx="0">
                  <c:v>0.35</c:v>
                </c:pt>
                <c:pt idx="1">
                  <c:v>0.61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Лист1!$L$2:$L$3</c:f>
              <c:numCache>
                <c:formatCode>0%</c:formatCode>
                <c:ptCount val="2"/>
                <c:pt idx="0">
                  <c:v>0.34</c:v>
                </c:pt>
                <c:pt idx="1">
                  <c:v>0.64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Лист1!$M$2:$M$3</c:f>
              <c:numCache>
                <c:formatCode>0%</c:formatCode>
                <c:ptCount val="2"/>
                <c:pt idx="0">
                  <c:v>0.34</c:v>
                </c:pt>
                <c:pt idx="1">
                  <c:v>0.62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65561856"/>
        <c:axId val="165563392"/>
      </c:barChart>
      <c:catAx>
        <c:axId val="165561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65563392"/>
        <c:crosses val="autoZero"/>
        <c:auto val="1"/>
        <c:lblAlgn val="ctr"/>
        <c:lblOffset val="100"/>
        <c:noMultiLvlLbl val="0"/>
      </c:catAx>
      <c:valAx>
        <c:axId val="16556339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65561856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0.15623689780712896"/>
          <c:y val="7.3250018059668981E-4"/>
          <c:w val="0.79738451443569558"/>
          <c:h val="0.17964514435695536"/>
        </c:manualLayout>
      </c:layout>
      <c:overlay val="0"/>
      <c:spPr>
        <a:noFill/>
        <a:ln w="12702">
          <a:solidFill>
            <a:srgbClr val="000000"/>
          </a:solidFill>
          <a:prstDash val="solid"/>
        </a:ln>
      </c:spPr>
      <c:txPr>
        <a:bodyPr rot="0" vert="horz"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1253710807516584E-2"/>
          <c:y val="0.18727965455930912"/>
          <c:w val="0.91785360163312923"/>
          <c:h val="0.692962492591651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70518592001367E-1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1.07526881720430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0.31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0.6</c:v>
                </c:pt>
                <c:pt idx="2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69800569800576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0.2</c:v>
                </c:pt>
                <c:pt idx="1">
                  <c:v>0.79</c:v>
                </c:pt>
                <c:pt idx="2">
                  <c:v>0.01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61290322580645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0.24</c:v>
                </c:pt>
                <c:pt idx="1">
                  <c:v>0.74</c:v>
                </c:pt>
                <c:pt idx="2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0.32</c:v>
                </c:pt>
                <c:pt idx="1">
                  <c:v>0.65</c:v>
                </c:pt>
                <c:pt idx="2">
                  <c:v>0.03</c:v>
                </c:pt>
              </c:numCache>
            </c:numRef>
          </c:val>
        </c:ser>
        <c:ser>
          <c:idx val="10"/>
          <c:order val="10"/>
          <c:tx>
            <c:strRef>
              <c:f>Лист1!$A$12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Лист1!$B$12:$D$12</c:f>
              <c:numCache>
                <c:formatCode>0%</c:formatCode>
                <c:ptCount val="3"/>
                <c:pt idx="0">
                  <c:v>0.26</c:v>
                </c:pt>
                <c:pt idx="1">
                  <c:v>0.72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66821888"/>
        <c:axId val="166823424"/>
      </c:barChart>
      <c:catAx>
        <c:axId val="166821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6823424"/>
        <c:crosses val="autoZero"/>
        <c:auto val="1"/>
        <c:lblAlgn val="ctr"/>
        <c:lblOffset val="100"/>
        <c:noMultiLvlLbl val="0"/>
      </c:catAx>
      <c:valAx>
        <c:axId val="1668234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66821888"/>
        <c:crosses val="autoZero"/>
        <c:crossBetween val="between"/>
      </c:valAx>
      <c:spPr>
        <a:noFill/>
        <a:ln w="25410">
          <a:noFill/>
        </a:ln>
      </c:spPr>
    </c:plotArea>
    <c:legend>
      <c:legendPos val="t"/>
      <c:layout>
        <c:manualLayout>
          <c:xMode val="edge"/>
          <c:yMode val="edge"/>
          <c:x val="6.8993277549708007E-2"/>
          <c:y val="3.7634408602150539E-2"/>
          <c:w val="0.90211902999304572"/>
          <c:h val="0.13889255778511558"/>
        </c:manualLayout>
      </c:layout>
      <c:overlay val="0"/>
      <c:spPr>
        <a:noFill/>
        <a:ln w="12705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9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006909183081089E-2"/>
          <c:y val="9.3406593406593408E-2"/>
          <c:w val="0.92499309081691894"/>
          <c:h val="0.763736263736263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Январь 1999г.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8.6949411697369609E-4"/>
                  <c:y val="-8.59744094488188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8930262221895158E-3"/>
                  <c:y val="6.17508748906386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1124929477273286E-3"/>
                  <c:y val="9.49639107611548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0.59</c:v>
                </c:pt>
                <c:pt idx="1">
                  <c:v>0.24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Январь 2002г.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828758554713371E-3"/>
                  <c:y val="1.05517279090113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882903655734621E-4"/>
                  <c:y val="-4.92946194225721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1587722095485727E-3"/>
                  <c:y val="1.12953849518810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0.31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Август 2007г.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1239482915102901E-3"/>
                  <c:y val="-1.325459317585301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495335279351761E-3"/>
                  <c:y val="-1.27843394575678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9.7137390536463318E-5"/>
                  <c:y val="6.5671478565179349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Февраль 2009г.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4570608580469498E-4"/>
                  <c:y val="-5.5555555555555556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3450012673649443E-4"/>
                  <c:y val="-2.44061679790026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3888684475188266E-3"/>
                  <c:y val="-9.63090551181102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0.46</c:v>
                </c:pt>
                <c:pt idx="1">
                  <c:v>0.36</c:v>
                </c:pt>
                <c:pt idx="2">
                  <c:v>0.18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0.54</c:v>
                </c:pt>
                <c:pt idx="1">
                  <c:v>0.33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865536"/>
        <c:axId val="166879616"/>
      </c:barChart>
      <c:catAx>
        <c:axId val="166865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6879616"/>
        <c:crosses val="autoZero"/>
        <c:auto val="1"/>
        <c:lblAlgn val="ctr"/>
        <c:lblOffset val="100"/>
        <c:noMultiLvlLbl val="0"/>
      </c:catAx>
      <c:valAx>
        <c:axId val="1668796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68655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9922862445932575"/>
          <c:y val="0"/>
          <c:w val="0.49507984399146371"/>
          <c:h val="0.3008065398075240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28205128205128E-2"/>
          <c:y val="7.1428571428571425E-2"/>
          <c:w val="0.94871794871794868"/>
          <c:h val="0.78571428571428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Январь 1999г.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3981742848181713E-3"/>
                  <c:y val="3.861001749781277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795820333779033E-4"/>
                  <c:y val="2.27307524059492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4701464203766982E-3"/>
                  <c:y val="3.50339020122491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0.42</c:v>
                </c:pt>
                <c:pt idx="1">
                  <c:v>0.36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Январь 2002г.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7231053665461632E-3"/>
                  <c:y val="4.05074365704286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205368196899918E-3"/>
                  <c:y val="-1.33475503062117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9635682332161311E-3"/>
                  <c:y val="9.51662292213473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0.68</c:v>
                </c:pt>
                <c:pt idx="1">
                  <c:v>0.19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Август 2007г.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2771917661235743E-3"/>
                  <c:y val="-4.69488188976377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561597253173542E-4"/>
                  <c:y val="-1.26848206474190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008946994833193E-3"/>
                  <c:y val="3.284120734908136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Февраль 2009г.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9031512570362665E-3"/>
                  <c:y val="-1.37450787401574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660542432195976E-3"/>
                  <c:y val="7.52187226596675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9.9952128625431253E-4"/>
                  <c:y val="1.97178477690288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0.74</c:v>
                </c:pt>
                <c:pt idx="1">
                  <c:v>0.12</c:v>
                </c:pt>
                <c:pt idx="2">
                  <c:v>0.14000000000000001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Должно</c:v>
                </c:pt>
                <c:pt idx="1">
                  <c:v>Не должно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0.78</c:v>
                </c:pt>
                <c:pt idx="1">
                  <c:v>0.14000000000000001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099648"/>
        <c:axId val="171101184"/>
      </c:barChart>
      <c:catAx>
        <c:axId val="171099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1101184"/>
        <c:crosses val="autoZero"/>
        <c:auto val="1"/>
        <c:lblAlgn val="ctr"/>
        <c:lblOffset val="100"/>
        <c:noMultiLvlLbl val="0"/>
      </c:catAx>
      <c:valAx>
        <c:axId val="171101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10996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4967948717948723"/>
          <c:y val="3.8461538461538464E-2"/>
          <c:w val="0.39653559814457157"/>
          <c:h val="0.3477527378043262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B0808-1759-41CC-9D59-E18E23DEA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5735</Words>
  <Characters>32694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3</cp:revision>
  <cp:lastPrinted>2017-03-02T06:37:00Z</cp:lastPrinted>
  <dcterms:created xsi:type="dcterms:W3CDTF">2017-03-02T06:43:00Z</dcterms:created>
  <dcterms:modified xsi:type="dcterms:W3CDTF">2017-03-27T09:37:00Z</dcterms:modified>
</cp:coreProperties>
</file>