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gif" ContentType="image/gif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theme/themeOverride1.xml" ContentType="application/vnd.openxmlformats-officedocument.themeOverride+xml"/>
  <Override PartName="/word/charts/chart5.xml" ContentType="application/vnd.openxmlformats-officedocument.drawingml.chart+xml"/>
  <Override PartName="/word/theme/themeOverride2.xml" ContentType="application/vnd.openxmlformats-officedocument.themeOverride+xml"/>
  <Override PartName="/word/charts/chart6.xml" ContentType="application/vnd.openxmlformats-officedocument.drawingml.chart+xml"/>
  <Override PartName="/word/theme/themeOverride3.xml" ContentType="application/vnd.openxmlformats-officedocument.themeOverride+xml"/>
  <Override PartName="/word/charts/chart7.xml" ContentType="application/vnd.openxmlformats-officedocument.drawingml.chart+xml"/>
  <Override PartName="/word/theme/themeOverride4.xml" ContentType="application/vnd.openxmlformats-officedocument.themeOverride+xml"/>
  <Override PartName="/word/charts/chart8.xml" ContentType="application/vnd.openxmlformats-officedocument.drawingml.chart+xml"/>
  <Override PartName="/word/theme/themeOverride5.xml" ContentType="application/vnd.openxmlformats-officedocument.themeOverride+xml"/>
  <Override PartName="/word/charts/chart9.xml" ContentType="application/vnd.openxmlformats-officedocument.drawingml.chart+xml"/>
  <Override PartName="/word/theme/themeOverride6.xml" ContentType="application/vnd.openxmlformats-officedocument.themeOverride+xml"/>
  <Override PartName="/word/charts/chart10.xml" ContentType="application/vnd.openxmlformats-officedocument.drawingml.chart+xml"/>
  <Override PartName="/word/theme/themeOverride7.xml" ContentType="application/vnd.openxmlformats-officedocument.themeOverride+xml"/>
  <Override PartName="/word/charts/chart11.xml" ContentType="application/vnd.openxmlformats-officedocument.drawingml.chart+xml"/>
  <Override PartName="/word/theme/themeOverride8.xml" ContentType="application/vnd.openxmlformats-officedocument.themeOverride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theme/themeOverride9.xml" ContentType="application/vnd.openxmlformats-officedocument.themeOverride+xml"/>
  <Override PartName="/word/charts/chart14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27" w:type="dxa"/>
        <w:tblInd w:w="249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E46174" w:rsidRPr="00D41526" w:rsidTr="00E46174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:rsidR="00E46174" w:rsidRPr="00D41526" w:rsidRDefault="00E46174" w:rsidP="00403850">
            <w:pPr>
              <w:jc w:val="center"/>
              <w:rPr>
                <w:rFonts w:ascii="Arial" w:hAnsi="Arial" w:cs="Arial"/>
                <w:b/>
              </w:rPr>
            </w:pPr>
            <w:r w:rsidRPr="00D41526">
              <w:rPr>
                <w:rFonts w:ascii="Arial" w:hAnsi="Arial" w:cs="Arial"/>
                <w:b/>
                <w:caps/>
              </w:rPr>
              <w:t xml:space="preserve">институт </w:t>
            </w:r>
            <w:r w:rsidRPr="00D41526">
              <w:rPr>
                <w:rFonts w:ascii="Arial" w:hAnsi="Arial" w:cs="Arial"/>
                <w:b/>
              </w:rPr>
              <w:t>ОБЩЕСТВЕННОГО МНЕНИЯ «</w:t>
            </w:r>
            <w:r w:rsidRPr="00D41526">
              <w:rPr>
                <w:rFonts w:ascii="Arial" w:hAnsi="Arial" w:cs="Arial"/>
                <w:b/>
                <w:caps/>
              </w:rPr>
              <w:t>квалитас</w:t>
            </w:r>
            <w:r w:rsidRPr="00D41526">
              <w:rPr>
                <w:rFonts w:ascii="Arial" w:hAnsi="Arial" w:cs="Arial"/>
                <w:b/>
              </w:rPr>
              <w:t>»</w:t>
            </w:r>
          </w:p>
        </w:tc>
      </w:tr>
    </w:tbl>
    <w:p w:rsidR="00E46174" w:rsidRPr="00D41526" w:rsidRDefault="00E46174" w:rsidP="00E46174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0B47FC1A" wp14:editId="639F1C9A">
            <wp:extent cx="733425" cy="923925"/>
            <wp:effectExtent l="0" t="0" r="9525" b="9525"/>
            <wp:docPr id="3" name="Рисунок 3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_New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6174" w:rsidRPr="00D41526" w:rsidRDefault="00E46174" w:rsidP="00E46174">
      <w:pPr>
        <w:ind w:left="3240" w:firstLine="300"/>
        <w:jc w:val="both"/>
        <w:rPr>
          <w:b/>
          <w:sz w:val="16"/>
          <w:szCs w:val="16"/>
          <w:lang w:val="en-US"/>
        </w:rPr>
      </w:pPr>
    </w:p>
    <w:p w:rsidR="00E46174" w:rsidRPr="00D41526" w:rsidRDefault="00E46174" w:rsidP="00E46174">
      <w:pPr>
        <w:ind w:left="2340"/>
        <w:jc w:val="both"/>
        <w:rPr>
          <w:b/>
        </w:rPr>
      </w:pPr>
      <w:r w:rsidRPr="00D41526">
        <w:rPr>
          <w:b/>
        </w:rPr>
        <w:t>394036, г. Воронеж, пр. Революции, д. 44, к. 14</w:t>
      </w:r>
    </w:p>
    <w:p w:rsidR="00E46174" w:rsidRPr="00D41526" w:rsidRDefault="00E46174" w:rsidP="00E46174">
      <w:pPr>
        <w:rPr>
          <w:b/>
          <w:lang w:val="en-US"/>
        </w:rPr>
      </w:pPr>
      <w:r w:rsidRPr="00D41526">
        <w:rPr>
          <w:b/>
        </w:rPr>
        <w:t>тел</w:t>
      </w:r>
      <w:r w:rsidRPr="00D41526">
        <w:rPr>
          <w:b/>
          <w:lang w:val="en-US"/>
        </w:rPr>
        <w:t>.: (473)</w:t>
      </w:r>
      <w:r>
        <w:rPr>
          <w:b/>
          <w:lang w:val="en-US"/>
        </w:rPr>
        <w:t xml:space="preserve"> </w:t>
      </w:r>
      <w:r w:rsidRPr="00D41526">
        <w:rPr>
          <w:b/>
          <w:lang w:val="en-US"/>
        </w:rPr>
        <w:t>251-20-75, 251-90-75</w:t>
      </w:r>
    </w:p>
    <w:p w:rsidR="00E46174" w:rsidRPr="00D41526" w:rsidRDefault="00E46174" w:rsidP="00E46174">
      <w:pPr>
        <w:ind w:left="2268"/>
        <w:rPr>
          <w:b/>
          <w:lang w:val="en-US"/>
        </w:rPr>
      </w:pPr>
      <w:r w:rsidRPr="00D41526">
        <w:rPr>
          <w:b/>
          <w:lang w:val="en-US"/>
        </w:rPr>
        <w:t xml:space="preserve">E-mail: </w:t>
      </w:r>
      <w:r w:rsidRPr="00D41526">
        <w:rPr>
          <w:b/>
          <w:i/>
          <w:lang w:val="en-US"/>
        </w:rPr>
        <w:t>office@qualitas.ru</w:t>
      </w:r>
      <w:r w:rsidRPr="00D41526">
        <w:rPr>
          <w:b/>
          <w:lang w:val="en-US"/>
        </w:rPr>
        <w:t xml:space="preserve"> </w:t>
      </w:r>
    </w:p>
    <w:p w:rsidR="00E46174" w:rsidRPr="00D41526" w:rsidRDefault="00E46174" w:rsidP="00E46174">
      <w:pPr>
        <w:rPr>
          <w:b/>
          <w:lang w:val="en-US"/>
        </w:rPr>
      </w:pPr>
      <w:r w:rsidRPr="00D41526">
        <w:rPr>
          <w:b/>
          <w:lang w:val="en-US"/>
        </w:rPr>
        <w:t>Internet: http://www.qualitas.ru</w:t>
      </w:r>
    </w:p>
    <w:p w:rsidR="00E46174" w:rsidRPr="00731621" w:rsidRDefault="00E46174" w:rsidP="00E46174">
      <w:pPr>
        <w:rPr>
          <w:b/>
          <w:lang w:val="en-US"/>
        </w:rPr>
      </w:pPr>
      <w:r w:rsidRPr="00D41526">
        <w:rPr>
          <w:b/>
        </w:rPr>
        <w:t>ИНН</w:t>
      </w:r>
      <w:r w:rsidRPr="00731621">
        <w:rPr>
          <w:b/>
          <w:lang w:val="en-US"/>
        </w:rPr>
        <w:t xml:space="preserve"> 3666065119</w:t>
      </w:r>
    </w:p>
    <w:p w:rsidR="00E46174" w:rsidRPr="00D41526" w:rsidRDefault="00E46174" w:rsidP="00E46174">
      <w:pPr>
        <w:rPr>
          <w:b/>
        </w:rPr>
      </w:pPr>
      <w:r w:rsidRPr="00D41526">
        <w:rPr>
          <w:b/>
        </w:rPr>
        <w:t xml:space="preserve">Расчётный счёт № 40702810613400101661 ЦЧ банк </w:t>
      </w:r>
      <w:proofErr w:type="gramStart"/>
      <w:r w:rsidRPr="00D41526">
        <w:rPr>
          <w:b/>
        </w:rPr>
        <w:t>СБ</w:t>
      </w:r>
      <w:proofErr w:type="gramEnd"/>
      <w:r w:rsidRPr="00D41526">
        <w:rPr>
          <w:b/>
        </w:rPr>
        <w:t xml:space="preserve"> РФ г. Воронеж</w:t>
      </w:r>
    </w:p>
    <w:p w:rsidR="00E46174" w:rsidRPr="00F86D92" w:rsidRDefault="00E46174" w:rsidP="00E46174">
      <w:pPr>
        <w:rPr>
          <w:sz w:val="16"/>
          <w:szCs w:val="16"/>
        </w:rPr>
      </w:pPr>
    </w:p>
    <w:p w:rsidR="00E46174" w:rsidRPr="00307529" w:rsidRDefault="00E46174" w:rsidP="00E46174">
      <w:pPr>
        <w:ind w:left="-360"/>
        <w:jc w:val="center"/>
        <w:rPr>
          <w:b/>
          <w:sz w:val="16"/>
          <w:szCs w:val="16"/>
        </w:rPr>
      </w:pPr>
      <w:r w:rsidRPr="00307529">
        <w:rPr>
          <w:noProof/>
          <w:sz w:val="16"/>
          <w:szCs w:val="16"/>
        </w:rPr>
        <mc:AlternateContent>
          <mc:Choice Requires="wps">
            <w:drawing>
              <wp:anchor distT="4294967292" distB="4294967292" distL="114300" distR="114300" simplePos="0" relativeHeight="251698176" behindDoc="0" locked="0" layoutInCell="1" allowOverlap="1" wp14:anchorId="470EEECB" wp14:editId="22EBB1EC">
                <wp:simplePos x="0" y="0"/>
                <wp:positionH relativeFrom="column">
                  <wp:posOffset>114300</wp:posOffset>
                </wp:positionH>
                <wp:positionV relativeFrom="paragraph">
                  <wp:posOffset>6349</wp:posOffset>
                </wp:positionV>
                <wp:extent cx="6743700" cy="0"/>
                <wp:effectExtent l="0" t="19050" r="0" b="19050"/>
                <wp:wrapNone/>
                <wp:docPr id="1" name="Lin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1E1BA00" id="Line 438" o:spid="_x0000_s1026" style="position:absolute;z-index:25169817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" strokeweight="3pt"/>
            </w:pict>
          </mc:Fallback>
        </mc:AlternateContent>
      </w:r>
    </w:p>
    <w:p w:rsidR="00E46174" w:rsidRPr="00CB02FA" w:rsidRDefault="00E46174" w:rsidP="002B6413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ЕЖЕМЕСЯЧНЫЙ БЮЛЛЕТЕНЬ</w:t>
      </w:r>
    </w:p>
    <w:p w:rsidR="00E46174" w:rsidRPr="00CB02FA" w:rsidRDefault="00E46174" w:rsidP="002B6413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СОЦИОЛОГИЧЕСКИХ СООБЩЕНИЙ</w:t>
      </w:r>
    </w:p>
    <w:p w:rsidR="00E46174" w:rsidRPr="00CB02FA" w:rsidRDefault="00E46174" w:rsidP="002B6413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ПО г. ВОРОНЕЖУ</w:t>
      </w:r>
    </w:p>
    <w:p w:rsidR="000111BE" w:rsidRDefault="000111BE" w:rsidP="00E46174">
      <w:pPr>
        <w:ind w:right="49"/>
        <w:jc w:val="center"/>
        <w:rPr>
          <w:b/>
          <w:spacing w:val="-4"/>
          <w:sz w:val="12"/>
          <w:szCs w:val="12"/>
        </w:rPr>
      </w:pPr>
    </w:p>
    <w:p w:rsidR="00E46174" w:rsidRPr="00CB02FA" w:rsidRDefault="00E46174" w:rsidP="00E46174">
      <w:pPr>
        <w:ind w:left="-360"/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№ 201</w:t>
      </w:r>
      <w:r w:rsidR="00CB02FA" w:rsidRPr="00CB02FA">
        <w:rPr>
          <w:b/>
          <w:sz w:val="30"/>
          <w:szCs w:val="30"/>
        </w:rPr>
        <w:t>9</w:t>
      </w:r>
      <w:r w:rsidRPr="00CB02FA">
        <w:rPr>
          <w:b/>
          <w:sz w:val="30"/>
          <w:szCs w:val="30"/>
        </w:rPr>
        <w:t>-</w:t>
      </w:r>
      <w:r w:rsidR="00CB02FA" w:rsidRPr="00CB02FA">
        <w:rPr>
          <w:b/>
          <w:sz w:val="30"/>
          <w:szCs w:val="30"/>
        </w:rPr>
        <w:t>0</w:t>
      </w:r>
      <w:r w:rsidR="00982CBB" w:rsidRPr="00913A8C">
        <w:rPr>
          <w:b/>
          <w:sz w:val="30"/>
          <w:szCs w:val="30"/>
        </w:rPr>
        <w:t>4</w:t>
      </w:r>
      <w:r w:rsidRPr="00CB02FA">
        <w:rPr>
          <w:b/>
          <w:sz w:val="30"/>
          <w:szCs w:val="30"/>
        </w:rPr>
        <w:t xml:space="preserve"> (2</w:t>
      </w:r>
      <w:r w:rsidR="004E7ED1" w:rsidRPr="00CB02FA">
        <w:rPr>
          <w:b/>
          <w:sz w:val="30"/>
          <w:szCs w:val="30"/>
        </w:rPr>
        <w:t>5</w:t>
      </w:r>
      <w:r w:rsidR="00982CBB" w:rsidRPr="00913A8C">
        <w:rPr>
          <w:b/>
          <w:sz w:val="30"/>
          <w:szCs w:val="30"/>
        </w:rPr>
        <w:t>6</w:t>
      </w:r>
      <w:r w:rsidRPr="00CB02FA">
        <w:rPr>
          <w:b/>
          <w:sz w:val="30"/>
          <w:szCs w:val="30"/>
        </w:rPr>
        <w:t>)</w:t>
      </w:r>
    </w:p>
    <w:p w:rsidR="00340ED5" w:rsidRPr="00BA240F" w:rsidRDefault="00340ED5" w:rsidP="00E46174">
      <w:pPr>
        <w:ind w:right="49"/>
        <w:jc w:val="center"/>
        <w:rPr>
          <w:b/>
          <w:spacing w:val="-4"/>
          <w:sz w:val="12"/>
          <w:szCs w:val="12"/>
        </w:rPr>
      </w:pPr>
    </w:p>
    <w:p w:rsidR="00E46174" w:rsidRPr="00BA240F" w:rsidRDefault="00E46174" w:rsidP="00E46174">
      <w:pPr>
        <w:ind w:left="426"/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При использовании информации ссылка на Институт</w:t>
      </w:r>
    </w:p>
    <w:p w:rsidR="00E46174" w:rsidRPr="00BA240F" w:rsidRDefault="00E46174" w:rsidP="00E46174">
      <w:pPr>
        <w:ind w:left="426"/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 xml:space="preserve">общественного мнения «Квалитас» </w:t>
      </w:r>
      <w:proofErr w:type="gramStart"/>
      <w:r w:rsidRPr="00BA240F">
        <w:rPr>
          <w:b/>
          <w:sz w:val="26"/>
          <w:szCs w:val="26"/>
        </w:rPr>
        <w:t>обязательна</w:t>
      </w:r>
      <w:proofErr w:type="gramEnd"/>
      <w:r w:rsidRPr="00BA240F">
        <w:rPr>
          <w:b/>
          <w:sz w:val="26"/>
          <w:szCs w:val="26"/>
        </w:rPr>
        <w:t>.</w:t>
      </w:r>
    </w:p>
    <w:p w:rsidR="000111BE" w:rsidRDefault="000111BE" w:rsidP="00E46174">
      <w:pPr>
        <w:ind w:left="426"/>
        <w:jc w:val="center"/>
        <w:rPr>
          <w:b/>
          <w:sz w:val="12"/>
          <w:szCs w:val="12"/>
        </w:rPr>
      </w:pPr>
    </w:p>
    <w:p w:rsidR="00E46174" w:rsidRPr="00BA240F" w:rsidRDefault="00E46174" w:rsidP="00E46174">
      <w:pPr>
        <w:ind w:left="426"/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 xml:space="preserve">В этом выпуске: </w:t>
      </w:r>
    </w:p>
    <w:p w:rsidR="00E854BC" w:rsidRDefault="00E854BC" w:rsidP="00AF7837">
      <w:pPr>
        <w:ind w:left="426"/>
        <w:jc w:val="center"/>
        <w:rPr>
          <w:b/>
          <w:sz w:val="12"/>
          <w:szCs w:val="12"/>
        </w:rPr>
      </w:pPr>
    </w:p>
    <w:p w:rsidR="00CD6ED3" w:rsidRPr="00EB33CA" w:rsidRDefault="00721874" w:rsidP="00CD6ED3">
      <w:pPr>
        <w:pStyle w:val="a6"/>
        <w:ind w:right="51"/>
        <w:jc w:val="center"/>
        <w:rPr>
          <w:b/>
        </w:rPr>
      </w:pPr>
      <w:r>
        <w:rPr>
          <w:b/>
        </w:rPr>
        <w:t>1</w:t>
      </w:r>
      <w:r w:rsidR="00CD6ED3" w:rsidRPr="00CB02FA">
        <w:rPr>
          <w:b/>
        </w:rPr>
        <w:t xml:space="preserve"> раздел:</w:t>
      </w:r>
      <w:r w:rsidR="00CD6ED3">
        <w:rPr>
          <w:b/>
        </w:rPr>
        <w:t xml:space="preserve"> </w:t>
      </w:r>
      <w:r w:rsidR="00EB33CA">
        <w:rPr>
          <w:b/>
        </w:rPr>
        <w:t>ЕСТЬ ЛИ УСПЕХИ ВО ВНЕШНЕЙ ПОЛИТИКЕ?</w:t>
      </w:r>
    </w:p>
    <w:p w:rsidR="00CB02FA" w:rsidRPr="001E005A" w:rsidRDefault="00F74E64" w:rsidP="00F74E64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F74E64">
        <w:rPr>
          <w:rFonts w:cs="Arial"/>
          <w:bCs/>
          <w:spacing w:val="-4"/>
        </w:rPr>
        <w:t>Вы следите или не следите за внешней политикой России?</w:t>
      </w:r>
    </w:p>
    <w:p w:rsidR="00EA42BC" w:rsidRPr="001E005A" w:rsidRDefault="00F74E64" w:rsidP="00F74E64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F74E64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F74E64">
        <w:rPr>
          <w:rFonts w:cs="Arial"/>
          <w:bCs/>
          <w:spacing w:val="-4"/>
        </w:rPr>
        <w:t>ы считаете, сегодня руководство страны уделяет внешней политике слишком много внимания, слишком мало или столько, сколько нужно?</w:t>
      </w:r>
    </w:p>
    <w:p w:rsidR="00EA42BC" w:rsidRPr="00F74E64" w:rsidRDefault="00F74E64" w:rsidP="00F74E64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6"/>
        </w:rPr>
      </w:pPr>
      <w:r w:rsidRPr="00F74E64">
        <w:rPr>
          <w:rFonts w:cs="Arial"/>
          <w:bCs/>
          <w:spacing w:val="-6"/>
        </w:rPr>
        <w:t>Как Вам кажется, во внешней политике России за последнее время было больше успехов или неудач?</w:t>
      </w:r>
    </w:p>
    <w:p w:rsidR="001E005A" w:rsidRPr="00CD6ED3" w:rsidRDefault="00EB33CA" w:rsidP="001E005A">
      <w:pPr>
        <w:pStyle w:val="a6"/>
        <w:ind w:right="51"/>
        <w:jc w:val="center"/>
        <w:rPr>
          <w:b/>
        </w:rPr>
      </w:pPr>
      <w:r>
        <w:rPr>
          <w:b/>
        </w:rPr>
        <w:t>2</w:t>
      </w:r>
      <w:r w:rsidR="001E005A" w:rsidRPr="00CB02FA">
        <w:rPr>
          <w:b/>
        </w:rPr>
        <w:t xml:space="preserve"> раздел:</w:t>
      </w:r>
      <w:r>
        <w:rPr>
          <w:b/>
        </w:rPr>
        <w:t xml:space="preserve"> УКРАИНСКИЕ СОБЫТИЯ В ЗЕРКАЛЕ ОБЩЕСТВЕННОГО МНЕНИЯ</w:t>
      </w:r>
    </w:p>
    <w:p w:rsidR="00EA42BC" w:rsidRPr="001E005A" w:rsidRDefault="001E005A" w:rsidP="00982CBB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1E005A">
        <w:rPr>
          <w:rFonts w:cs="Arial"/>
          <w:bCs/>
          <w:spacing w:val="-4"/>
        </w:rPr>
        <w:t xml:space="preserve">Следите ли </w:t>
      </w:r>
      <w:r>
        <w:rPr>
          <w:rFonts w:cs="Arial"/>
          <w:bCs/>
          <w:spacing w:val="-4"/>
        </w:rPr>
        <w:t>В</w:t>
      </w:r>
      <w:r w:rsidRPr="001E005A">
        <w:rPr>
          <w:rFonts w:cs="Arial"/>
          <w:bCs/>
          <w:spacing w:val="-4"/>
        </w:rPr>
        <w:t>ы за последними событиями в Украине?</w:t>
      </w:r>
    </w:p>
    <w:p w:rsidR="00EA42BC" w:rsidRPr="001E005A" w:rsidRDefault="001E005A" w:rsidP="00982CBB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1E005A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1E005A">
        <w:rPr>
          <w:rFonts w:cs="Arial"/>
          <w:bCs/>
          <w:spacing w:val="-4"/>
        </w:rPr>
        <w:t>ы считаете, насколько объективно освещают события в Украине, в Крыму федеральные ро</w:t>
      </w:r>
      <w:r w:rsidRPr="001E005A">
        <w:rPr>
          <w:rFonts w:cs="Arial"/>
          <w:bCs/>
          <w:spacing w:val="-4"/>
        </w:rPr>
        <w:t>с</w:t>
      </w:r>
      <w:r w:rsidRPr="001E005A">
        <w:rPr>
          <w:rFonts w:cs="Arial"/>
          <w:bCs/>
          <w:spacing w:val="-4"/>
        </w:rPr>
        <w:t>сийские СМИ?</w:t>
      </w:r>
    </w:p>
    <w:p w:rsidR="00EA42BC" w:rsidRPr="001E005A" w:rsidRDefault="001E005A" w:rsidP="00982CBB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1E005A">
        <w:rPr>
          <w:rFonts w:cs="Arial"/>
          <w:bCs/>
          <w:spacing w:val="-4"/>
        </w:rPr>
        <w:t xml:space="preserve">Какая из следующих точек зрения на последние события в Украине </w:t>
      </w:r>
      <w:r w:rsidR="00EB33CA">
        <w:rPr>
          <w:rFonts w:cs="Arial"/>
          <w:bCs/>
          <w:spacing w:val="-4"/>
        </w:rPr>
        <w:t xml:space="preserve">Вам </w:t>
      </w:r>
      <w:r w:rsidRPr="001E005A">
        <w:rPr>
          <w:rFonts w:cs="Arial"/>
          <w:bCs/>
          <w:spacing w:val="-4"/>
        </w:rPr>
        <w:t>ближе всего?</w:t>
      </w:r>
    </w:p>
    <w:p w:rsidR="00EA42BC" w:rsidRPr="001E005A" w:rsidRDefault="001E005A" w:rsidP="00EA42BC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1E005A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1E005A">
        <w:rPr>
          <w:rFonts w:cs="Arial"/>
          <w:bCs/>
          <w:spacing w:val="-4"/>
        </w:rPr>
        <w:t>ы счит</w:t>
      </w:r>
      <w:r w:rsidR="0040700F">
        <w:rPr>
          <w:rFonts w:cs="Arial"/>
          <w:bCs/>
          <w:spacing w:val="-4"/>
        </w:rPr>
        <w:t xml:space="preserve">аете, Россия "потеряла" Украину, </w:t>
      </w:r>
      <w:r w:rsidRPr="001E005A">
        <w:rPr>
          <w:rFonts w:cs="Arial"/>
          <w:bCs/>
          <w:spacing w:val="-4"/>
        </w:rPr>
        <w:t>или Украина по-прежнему останется братским, др</w:t>
      </w:r>
      <w:r w:rsidRPr="001E005A">
        <w:rPr>
          <w:rFonts w:cs="Arial"/>
          <w:bCs/>
          <w:spacing w:val="-4"/>
        </w:rPr>
        <w:t>у</w:t>
      </w:r>
      <w:r w:rsidRPr="001E005A">
        <w:rPr>
          <w:rFonts w:cs="Arial"/>
          <w:bCs/>
          <w:spacing w:val="-4"/>
        </w:rPr>
        <w:t>жественным государством?</w:t>
      </w:r>
    </w:p>
    <w:p w:rsidR="00EA42BC" w:rsidRPr="001E005A" w:rsidRDefault="001E005A" w:rsidP="00EA42BC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1E005A">
        <w:rPr>
          <w:rFonts w:cs="Arial"/>
          <w:bCs/>
          <w:spacing w:val="-4"/>
        </w:rPr>
        <w:t xml:space="preserve">По результатам первого тура президентских выборов на Украине ни один из кандидатов не набрал большинства голосов избирателей. Во второй тур прошли два кандидата: Владимир Зеленский и Пётр Порошенко. Скажите, кому из них </w:t>
      </w:r>
      <w:r>
        <w:rPr>
          <w:rFonts w:cs="Arial"/>
          <w:bCs/>
          <w:spacing w:val="-4"/>
        </w:rPr>
        <w:t>В</w:t>
      </w:r>
      <w:r w:rsidRPr="001E005A">
        <w:rPr>
          <w:rFonts w:cs="Arial"/>
          <w:bCs/>
          <w:spacing w:val="-4"/>
        </w:rPr>
        <w:t>ы в большей степени симпатизируете?</w:t>
      </w:r>
    </w:p>
    <w:p w:rsidR="001E005A" w:rsidRPr="00CD6ED3" w:rsidRDefault="00EB33CA" w:rsidP="001E005A">
      <w:pPr>
        <w:pStyle w:val="a6"/>
        <w:ind w:right="51"/>
        <w:jc w:val="center"/>
        <w:rPr>
          <w:b/>
        </w:rPr>
      </w:pPr>
      <w:r>
        <w:rPr>
          <w:b/>
        </w:rPr>
        <w:t>3</w:t>
      </w:r>
      <w:r w:rsidR="001E005A" w:rsidRPr="00CB02FA">
        <w:rPr>
          <w:b/>
        </w:rPr>
        <w:t xml:space="preserve"> раздел:</w:t>
      </w:r>
      <w:r>
        <w:rPr>
          <w:b/>
        </w:rPr>
        <w:t xml:space="preserve"> НАС ПУГАЮТ, А НАМ НЕ СТРАШНО?</w:t>
      </w:r>
    </w:p>
    <w:p w:rsidR="00EA42BC" w:rsidRPr="001E005A" w:rsidRDefault="001E005A" w:rsidP="00EA42BC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1E005A">
        <w:rPr>
          <w:rFonts w:cs="Arial"/>
          <w:bCs/>
          <w:spacing w:val="-4"/>
        </w:rPr>
        <w:t xml:space="preserve">Беспокоит ли </w:t>
      </w:r>
      <w:r>
        <w:rPr>
          <w:rFonts w:cs="Arial"/>
          <w:bCs/>
          <w:spacing w:val="-4"/>
        </w:rPr>
        <w:t>В</w:t>
      </w:r>
      <w:r w:rsidRPr="001E005A">
        <w:rPr>
          <w:rFonts w:cs="Arial"/>
          <w:bCs/>
          <w:spacing w:val="-4"/>
        </w:rPr>
        <w:t>ас международная изоляция России в связи с позицией, занятой руководством России по отношению к Украине?</w:t>
      </w:r>
    </w:p>
    <w:p w:rsidR="00EA42BC" w:rsidRPr="001E005A" w:rsidRDefault="001E005A" w:rsidP="00EA42BC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1E005A">
        <w:rPr>
          <w:rFonts w:cs="Arial"/>
          <w:bCs/>
          <w:spacing w:val="-4"/>
        </w:rPr>
        <w:t xml:space="preserve">Беспокоят ли </w:t>
      </w:r>
      <w:r>
        <w:rPr>
          <w:rFonts w:cs="Arial"/>
          <w:bCs/>
          <w:spacing w:val="-4"/>
        </w:rPr>
        <w:t>В</w:t>
      </w:r>
      <w:r w:rsidRPr="001E005A">
        <w:rPr>
          <w:rFonts w:cs="Arial"/>
          <w:bCs/>
          <w:spacing w:val="-4"/>
        </w:rPr>
        <w:t xml:space="preserve">ас политические и экономические санкции стран </w:t>
      </w:r>
      <w:r w:rsidR="00014B63">
        <w:rPr>
          <w:rFonts w:cs="Arial"/>
          <w:bCs/>
          <w:spacing w:val="-4"/>
        </w:rPr>
        <w:t>З</w:t>
      </w:r>
      <w:r w:rsidRPr="001E005A">
        <w:rPr>
          <w:rFonts w:cs="Arial"/>
          <w:bCs/>
          <w:spacing w:val="-4"/>
        </w:rPr>
        <w:t>апада в отношении России?</w:t>
      </w:r>
    </w:p>
    <w:p w:rsidR="00EA42BC" w:rsidRPr="00F74E64" w:rsidRDefault="001E005A" w:rsidP="00EA42BC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6"/>
        </w:rPr>
      </w:pPr>
      <w:r w:rsidRPr="00F74E64">
        <w:rPr>
          <w:rFonts w:cs="Arial"/>
          <w:bCs/>
          <w:spacing w:val="-6"/>
        </w:rPr>
        <w:t xml:space="preserve">Беспокоит ли Вас возможность прекращения поставок в Россию товаров и продуктов из стран </w:t>
      </w:r>
      <w:r w:rsidR="00014B63">
        <w:rPr>
          <w:rFonts w:cs="Arial"/>
          <w:bCs/>
          <w:spacing w:val="-6"/>
        </w:rPr>
        <w:t>З</w:t>
      </w:r>
      <w:r w:rsidRPr="00F74E64">
        <w:rPr>
          <w:rFonts w:cs="Arial"/>
          <w:bCs/>
          <w:spacing w:val="-6"/>
        </w:rPr>
        <w:t>апада?</w:t>
      </w:r>
    </w:p>
    <w:p w:rsidR="00EA42BC" w:rsidRPr="001E005A" w:rsidRDefault="001E005A" w:rsidP="00EA42BC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1E005A">
        <w:rPr>
          <w:rFonts w:cs="Arial"/>
          <w:bCs/>
          <w:spacing w:val="-4"/>
        </w:rPr>
        <w:t xml:space="preserve">Беспокоит ли </w:t>
      </w:r>
      <w:r>
        <w:rPr>
          <w:rFonts w:cs="Arial"/>
          <w:bCs/>
          <w:spacing w:val="-4"/>
        </w:rPr>
        <w:t>В</w:t>
      </w:r>
      <w:r w:rsidRPr="001E005A">
        <w:rPr>
          <w:rFonts w:cs="Arial"/>
          <w:bCs/>
          <w:spacing w:val="-4"/>
        </w:rPr>
        <w:t>ас возможность разрыва дипломатических отношений между Россией и Украиной?</w:t>
      </w:r>
    </w:p>
    <w:p w:rsidR="00EA42BC" w:rsidRPr="001E005A" w:rsidRDefault="001E005A" w:rsidP="00EA42BC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1E005A">
        <w:rPr>
          <w:rFonts w:cs="Arial"/>
          <w:bCs/>
          <w:spacing w:val="-4"/>
        </w:rPr>
        <w:t xml:space="preserve">Беспокоит ли </w:t>
      </w:r>
      <w:r>
        <w:rPr>
          <w:rFonts w:cs="Arial"/>
          <w:bCs/>
          <w:spacing w:val="-4"/>
        </w:rPr>
        <w:t>В</w:t>
      </w:r>
      <w:r w:rsidRPr="001E005A">
        <w:rPr>
          <w:rFonts w:cs="Arial"/>
          <w:bCs/>
          <w:spacing w:val="-4"/>
        </w:rPr>
        <w:t xml:space="preserve">ас возникновение препятствий при выезде в страны </w:t>
      </w:r>
      <w:r w:rsidR="00014B63">
        <w:rPr>
          <w:rFonts w:cs="Arial"/>
          <w:bCs/>
          <w:spacing w:val="-4"/>
        </w:rPr>
        <w:t>З</w:t>
      </w:r>
      <w:r w:rsidRPr="001E005A">
        <w:rPr>
          <w:rFonts w:cs="Arial"/>
          <w:bCs/>
          <w:spacing w:val="-4"/>
        </w:rPr>
        <w:t>апада?</w:t>
      </w:r>
    </w:p>
    <w:p w:rsidR="001E005A" w:rsidRPr="00CD6ED3" w:rsidRDefault="00EB33CA" w:rsidP="001E005A">
      <w:pPr>
        <w:pStyle w:val="a6"/>
        <w:ind w:right="51"/>
        <w:jc w:val="center"/>
        <w:rPr>
          <w:b/>
        </w:rPr>
      </w:pPr>
      <w:r>
        <w:rPr>
          <w:b/>
        </w:rPr>
        <w:t>4</w:t>
      </w:r>
      <w:r w:rsidR="001E005A" w:rsidRPr="00CB02FA">
        <w:rPr>
          <w:b/>
        </w:rPr>
        <w:t xml:space="preserve"> раздел:</w:t>
      </w:r>
      <w:r>
        <w:rPr>
          <w:b/>
        </w:rPr>
        <w:t xml:space="preserve"> О ПОДДЕРЖКЕ ОТЕЧЕСТВЕННОГО ПРОИЗВОДИТЕЛЯ</w:t>
      </w:r>
    </w:p>
    <w:p w:rsidR="001E005A" w:rsidRPr="001E005A" w:rsidRDefault="001E005A" w:rsidP="00EA42BC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1E005A">
        <w:rPr>
          <w:rFonts w:cs="Arial"/>
          <w:bCs/>
          <w:spacing w:val="-4"/>
        </w:rPr>
        <w:t xml:space="preserve">Если </w:t>
      </w:r>
      <w:r>
        <w:rPr>
          <w:rFonts w:cs="Arial"/>
          <w:bCs/>
          <w:spacing w:val="-4"/>
        </w:rPr>
        <w:t>В</w:t>
      </w:r>
      <w:r w:rsidRPr="001E005A">
        <w:rPr>
          <w:rFonts w:cs="Arial"/>
          <w:bCs/>
          <w:spacing w:val="-4"/>
        </w:rPr>
        <w:t>ам нужно выбрать один товар из двух одинаковых по цене и качеству, то какой - отечестве</w:t>
      </w:r>
      <w:r w:rsidRPr="001E005A">
        <w:rPr>
          <w:rFonts w:cs="Arial"/>
          <w:bCs/>
          <w:spacing w:val="-4"/>
        </w:rPr>
        <w:t>н</w:t>
      </w:r>
      <w:r w:rsidRPr="001E005A">
        <w:rPr>
          <w:rFonts w:cs="Arial"/>
          <w:bCs/>
          <w:spacing w:val="-4"/>
        </w:rPr>
        <w:t xml:space="preserve">ный или импортный – </w:t>
      </w:r>
      <w:r>
        <w:rPr>
          <w:rFonts w:cs="Arial"/>
          <w:bCs/>
          <w:spacing w:val="-4"/>
        </w:rPr>
        <w:t>В</w:t>
      </w:r>
      <w:r w:rsidRPr="001E005A">
        <w:rPr>
          <w:rFonts w:cs="Arial"/>
          <w:bCs/>
          <w:spacing w:val="-4"/>
        </w:rPr>
        <w:t>ы, скорее всего, предпочтете?</w:t>
      </w:r>
    </w:p>
    <w:p w:rsidR="001E005A" w:rsidRPr="001E005A" w:rsidRDefault="001E005A" w:rsidP="00EA42BC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1E005A">
        <w:rPr>
          <w:rFonts w:cs="Arial"/>
          <w:bCs/>
          <w:spacing w:val="-4"/>
        </w:rPr>
        <w:t>Иногда высказывается мнение, что для поддержки отечественного производителя надо ограничить ввоз в Россию импортных товаров. Вы согласны или не согласны с таким мнением?</w:t>
      </w:r>
    </w:p>
    <w:p w:rsidR="001E005A" w:rsidRPr="001E005A" w:rsidRDefault="001E005A" w:rsidP="00EA42BC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1E005A">
        <w:rPr>
          <w:rFonts w:cs="Arial"/>
          <w:bCs/>
          <w:spacing w:val="-4"/>
        </w:rPr>
        <w:t xml:space="preserve">С каким из суждений </w:t>
      </w:r>
      <w:r>
        <w:rPr>
          <w:rFonts w:cs="Arial"/>
          <w:bCs/>
          <w:spacing w:val="-4"/>
        </w:rPr>
        <w:t>В</w:t>
      </w:r>
      <w:r w:rsidRPr="001E005A">
        <w:rPr>
          <w:rFonts w:cs="Arial"/>
          <w:bCs/>
          <w:spacing w:val="-4"/>
        </w:rPr>
        <w:t>ы согласны в большей степени?</w:t>
      </w:r>
    </w:p>
    <w:p w:rsidR="001E005A" w:rsidRPr="00CD6ED3" w:rsidRDefault="00EB33CA" w:rsidP="001E005A">
      <w:pPr>
        <w:pStyle w:val="a6"/>
        <w:ind w:right="51"/>
        <w:jc w:val="center"/>
        <w:rPr>
          <w:b/>
        </w:rPr>
      </w:pPr>
      <w:r>
        <w:rPr>
          <w:b/>
        </w:rPr>
        <w:t>5</w:t>
      </w:r>
      <w:r w:rsidR="001E005A" w:rsidRPr="00CB02FA">
        <w:rPr>
          <w:b/>
        </w:rPr>
        <w:t xml:space="preserve"> раздел:</w:t>
      </w:r>
      <w:r>
        <w:rPr>
          <w:b/>
        </w:rPr>
        <w:t xml:space="preserve"> ОБЩЕСТВЕННОЕ МНЕНИЕ О ВОРОНЕЖСКИХ </w:t>
      </w:r>
      <w:r w:rsidR="007C1392">
        <w:rPr>
          <w:b/>
        </w:rPr>
        <w:t>«</w:t>
      </w:r>
      <w:r>
        <w:rPr>
          <w:b/>
        </w:rPr>
        <w:t>ГАЙД-ПАРКАХ</w:t>
      </w:r>
      <w:r w:rsidR="007C1392">
        <w:rPr>
          <w:b/>
        </w:rPr>
        <w:t>»</w:t>
      </w:r>
    </w:p>
    <w:p w:rsidR="001E005A" w:rsidRPr="001E005A" w:rsidRDefault="001E005A" w:rsidP="00EA42BC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1E005A">
        <w:rPr>
          <w:rFonts w:cs="Arial"/>
          <w:bCs/>
          <w:spacing w:val="-4"/>
        </w:rPr>
        <w:t xml:space="preserve">Знаете ли </w:t>
      </w:r>
      <w:r>
        <w:rPr>
          <w:rFonts w:cs="Arial"/>
          <w:bCs/>
          <w:spacing w:val="-4"/>
        </w:rPr>
        <w:t>В</w:t>
      </w:r>
      <w:r w:rsidRPr="001E005A">
        <w:rPr>
          <w:rFonts w:cs="Arial"/>
          <w:bCs/>
          <w:spacing w:val="-4"/>
        </w:rPr>
        <w:t xml:space="preserve">ы, что в Воронеже существуют специально отведенные места для проведения публичных мероприятий без согласований с органами власти, т.н. </w:t>
      </w:r>
      <w:r w:rsidR="006909C9">
        <w:rPr>
          <w:rFonts w:cs="Arial"/>
          <w:bCs/>
          <w:spacing w:val="-4"/>
        </w:rPr>
        <w:t>«</w:t>
      </w:r>
      <w:proofErr w:type="spellStart"/>
      <w:r w:rsidR="00EB33CA">
        <w:rPr>
          <w:rFonts w:cs="Arial"/>
          <w:bCs/>
          <w:spacing w:val="-4"/>
        </w:rPr>
        <w:t>г</w:t>
      </w:r>
      <w:r w:rsidRPr="001E005A">
        <w:rPr>
          <w:rFonts w:cs="Arial"/>
          <w:bCs/>
          <w:spacing w:val="-4"/>
        </w:rPr>
        <w:t>айд-парки</w:t>
      </w:r>
      <w:proofErr w:type="spellEnd"/>
      <w:r w:rsidR="006909C9">
        <w:rPr>
          <w:rFonts w:cs="Arial"/>
          <w:bCs/>
          <w:spacing w:val="-4"/>
        </w:rPr>
        <w:t>»</w:t>
      </w:r>
      <w:r w:rsidRPr="001E005A">
        <w:rPr>
          <w:rFonts w:cs="Arial"/>
          <w:bCs/>
          <w:caps/>
          <w:spacing w:val="-4"/>
        </w:rPr>
        <w:t>?</w:t>
      </w:r>
    </w:p>
    <w:p w:rsidR="001E005A" w:rsidRPr="001E005A" w:rsidRDefault="001E005A" w:rsidP="00EA42BC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1E005A">
        <w:rPr>
          <w:rFonts w:cs="Arial"/>
          <w:bCs/>
          <w:spacing w:val="-4"/>
        </w:rPr>
        <w:t xml:space="preserve">Сегодня активно обсуждается вопрос о реорганизации воронежских </w:t>
      </w:r>
      <w:r w:rsidR="006909C9">
        <w:rPr>
          <w:rFonts w:cs="Arial"/>
          <w:bCs/>
          <w:spacing w:val="-4"/>
        </w:rPr>
        <w:t>«</w:t>
      </w:r>
      <w:proofErr w:type="spellStart"/>
      <w:r w:rsidR="00EB33CA">
        <w:rPr>
          <w:rFonts w:cs="Arial"/>
          <w:bCs/>
          <w:spacing w:val="-4"/>
        </w:rPr>
        <w:t>г</w:t>
      </w:r>
      <w:r w:rsidRPr="001E005A">
        <w:rPr>
          <w:rFonts w:cs="Arial"/>
          <w:bCs/>
          <w:spacing w:val="-4"/>
        </w:rPr>
        <w:t>айд-парков</w:t>
      </w:r>
      <w:proofErr w:type="spellEnd"/>
      <w:r w:rsidR="006909C9">
        <w:rPr>
          <w:rFonts w:cs="Arial"/>
          <w:bCs/>
          <w:spacing w:val="-4"/>
        </w:rPr>
        <w:t>»</w:t>
      </w:r>
      <w:r w:rsidRPr="001E005A">
        <w:rPr>
          <w:rFonts w:cs="Arial"/>
          <w:bCs/>
          <w:spacing w:val="-4"/>
        </w:rPr>
        <w:t>. Скажите, в к</w:t>
      </w:r>
      <w:r w:rsidRPr="001E005A">
        <w:rPr>
          <w:rFonts w:cs="Arial"/>
          <w:bCs/>
          <w:spacing w:val="-4"/>
        </w:rPr>
        <w:t>а</w:t>
      </w:r>
      <w:r w:rsidRPr="001E005A">
        <w:rPr>
          <w:rFonts w:cs="Arial"/>
          <w:bCs/>
          <w:spacing w:val="-4"/>
        </w:rPr>
        <w:t xml:space="preserve">кой степени эта проблема волнует лично </w:t>
      </w:r>
      <w:r>
        <w:rPr>
          <w:rFonts w:cs="Arial"/>
          <w:bCs/>
          <w:spacing w:val="-4"/>
        </w:rPr>
        <w:t>В</w:t>
      </w:r>
      <w:r w:rsidRPr="001E005A">
        <w:rPr>
          <w:rFonts w:cs="Arial"/>
          <w:bCs/>
          <w:spacing w:val="-4"/>
        </w:rPr>
        <w:t>ас?</w:t>
      </w:r>
    </w:p>
    <w:p w:rsidR="001E005A" w:rsidRPr="001E005A" w:rsidRDefault="001E005A" w:rsidP="00EA42BC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1E005A">
        <w:rPr>
          <w:rFonts w:cs="Arial"/>
          <w:bCs/>
          <w:spacing w:val="-4"/>
        </w:rPr>
        <w:t xml:space="preserve">Законодательством предусмотрены требования для определения мест </w:t>
      </w:r>
      <w:r w:rsidR="006909C9">
        <w:rPr>
          <w:rFonts w:cs="Arial"/>
          <w:bCs/>
          <w:spacing w:val="-4"/>
        </w:rPr>
        <w:t>«</w:t>
      </w:r>
      <w:proofErr w:type="spellStart"/>
      <w:r w:rsidR="00EB33CA">
        <w:rPr>
          <w:rFonts w:cs="Arial"/>
          <w:bCs/>
          <w:spacing w:val="-4"/>
        </w:rPr>
        <w:t>г</w:t>
      </w:r>
      <w:r w:rsidRPr="001E005A">
        <w:rPr>
          <w:rFonts w:cs="Arial"/>
          <w:bCs/>
          <w:spacing w:val="-4"/>
        </w:rPr>
        <w:t>айд-парков</w:t>
      </w:r>
      <w:proofErr w:type="spellEnd"/>
      <w:r w:rsidR="006909C9">
        <w:rPr>
          <w:rFonts w:cs="Arial"/>
          <w:bCs/>
          <w:spacing w:val="-4"/>
        </w:rPr>
        <w:t>»</w:t>
      </w:r>
      <w:r w:rsidRPr="001E005A">
        <w:rPr>
          <w:rFonts w:cs="Arial"/>
          <w:bCs/>
          <w:spacing w:val="-4"/>
        </w:rPr>
        <w:t xml:space="preserve">. Какие из них являются приоритетными для </w:t>
      </w:r>
      <w:r>
        <w:rPr>
          <w:rFonts w:cs="Arial"/>
          <w:bCs/>
          <w:spacing w:val="-4"/>
        </w:rPr>
        <w:t>В</w:t>
      </w:r>
      <w:r w:rsidRPr="001E005A">
        <w:rPr>
          <w:rFonts w:cs="Arial"/>
          <w:bCs/>
          <w:spacing w:val="-4"/>
        </w:rPr>
        <w:t>ас в настоящее время?</w:t>
      </w:r>
    </w:p>
    <w:p w:rsidR="00982CBB" w:rsidRPr="00F74E64" w:rsidRDefault="001E005A" w:rsidP="001E005A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F74E64">
        <w:rPr>
          <w:rFonts w:cs="Arial"/>
          <w:bCs/>
          <w:spacing w:val="-4"/>
        </w:rPr>
        <w:t>Где</w:t>
      </w:r>
      <w:r w:rsidR="00014B63">
        <w:rPr>
          <w:rFonts w:cs="Arial"/>
          <w:bCs/>
          <w:spacing w:val="-4"/>
        </w:rPr>
        <w:t>,</w:t>
      </w:r>
      <w:r w:rsidRPr="00F74E64">
        <w:rPr>
          <w:rFonts w:cs="Arial"/>
          <w:bCs/>
          <w:spacing w:val="-4"/>
        </w:rPr>
        <w:t xml:space="preserve"> по Вашему мнению</w:t>
      </w:r>
      <w:r w:rsidR="00014B63">
        <w:rPr>
          <w:rFonts w:cs="Arial"/>
          <w:bCs/>
          <w:spacing w:val="-4"/>
        </w:rPr>
        <w:t>,</w:t>
      </w:r>
      <w:r w:rsidRPr="00F74E64">
        <w:rPr>
          <w:rFonts w:cs="Arial"/>
          <w:bCs/>
          <w:spacing w:val="-4"/>
        </w:rPr>
        <w:t xml:space="preserve"> должны располагаться </w:t>
      </w:r>
      <w:r w:rsidR="006909C9">
        <w:rPr>
          <w:rFonts w:cs="Arial"/>
          <w:bCs/>
          <w:spacing w:val="-4"/>
        </w:rPr>
        <w:t>«</w:t>
      </w:r>
      <w:proofErr w:type="spellStart"/>
      <w:r w:rsidR="00EB33CA">
        <w:rPr>
          <w:rFonts w:cs="Arial"/>
          <w:bCs/>
          <w:spacing w:val="-4"/>
        </w:rPr>
        <w:t>г</w:t>
      </w:r>
      <w:r w:rsidRPr="00F74E64">
        <w:rPr>
          <w:rFonts w:cs="Arial"/>
          <w:bCs/>
          <w:spacing w:val="-4"/>
        </w:rPr>
        <w:t>айд-парки</w:t>
      </w:r>
      <w:proofErr w:type="spellEnd"/>
      <w:r w:rsidR="006909C9">
        <w:rPr>
          <w:rFonts w:cs="Arial"/>
          <w:bCs/>
          <w:spacing w:val="-4"/>
        </w:rPr>
        <w:t>»</w:t>
      </w:r>
      <w:r w:rsidRPr="00F74E64">
        <w:rPr>
          <w:rFonts w:cs="Arial"/>
          <w:bCs/>
          <w:spacing w:val="-4"/>
        </w:rPr>
        <w:t>?</w:t>
      </w:r>
    </w:p>
    <w:p w:rsidR="004E7ED1" w:rsidRPr="009D7167" w:rsidRDefault="004E7ED1" w:rsidP="009D7167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  <w:sectPr w:rsidR="004E7ED1" w:rsidRPr="009D7167" w:rsidSect="00AF4967">
          <w:footerReference w:type="default" r:id="rId10"/>
          <w:pgSz w:w="11906" w:h="16838"/>
          <w:pgMar w:top="568" w:right="566" w:bottom="142" w:left="567" w:header="708" w:footer="262" w:gutter="0"/>
          <w:cols w:space="708"/>
          <w:titlePg/>
          <w:docGrid w:linePitch="360"/>
        </w:sectPr>
      </w:pPr>
    </w:p>
    <w:p w:rsidR="009C4EB8" w:rsidRDefault="009C4EB8" w:rsidP="004E7ED1">
      <w:pPr>
        <w:pStyle w:val="a6"/>
        <w:spacing w:after="200"/>
        <w:ind w:left="714"/>
        <w:jc w:val="both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Default="00534700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Pr="00534700" w:rsidRDefault="001E7B6A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  <w:r w:rsidRPr="00534700">
        <w:rPr>
          <w:b/>
          <w:sz w:val="28"/>
          <w:szCs w:val="28"/>
        </w:rPr>
        <w:t>Редколлегия:</w:t>
      </w:r>
    </w:p>
    <w:p w:rsidR="00534700" w:rsidRPr="00534700" w:rsidRDefault="00534700" w:rsidP="00534700">
      <w:pPr>
        <w:ind w:left="360"/>
        <w:jc w:val="both"/>
        <w:rPr>
          <w:b/>
          <w:sz w:val="28"/>
        </w:rPr>
      </w:pPr>
    </w:p>
    <w:p w:rsidR="00534700" w:rsidRPr="00D41526" w:rsidRDefault="00534700" w:rsidP="00534700">
      <w:pPr>
        <w:spacing w:line="276" w:lineRule="auto"/>
        <w:ind w:left="360"/>
      </w:pPr>
      <w:r w:rsidRPr="00534700">
        <w:rPr>
          <w:b/>
        </w:rPr>
        <w:tab/>
      </w:r>
      <w:r w:rsidRPr="00D41526">
        <w:t>Н.А. Романович (главный редактор)</w:t>
      </w:r>
    </w:p>
    <w:p w:rsidR="00534700" w:rsidRPr="00D41526" w:rsidRDefault="00534700" w:rsidP="00534700">
      <w:pPr>
        <w:spacing w:line="276" w:lineRule="auto"/>
        <w:ind w:left="360"/>
      </w:pPr>
      <w:r w:rsidRPr="00D41526">
        <w:tab/>
        <w:t>Ю.В. Митрофанов (редактор)</w:t>
      </w:r>
    </w:p>
    <w:p w:rsidR="00534700" w:rsidRPr="00534700" w:rsidRDefault="00534700" w:rsidP="00534700">
      <w:pPr>
        <w:spacing w:line="276" w:lineRule="auto"/>
        <w:ind w:left="709"/>
      </w:pPr>
      <w:r w:rsidRPr="00534700">
        <w:t xml:space="preserve">Ю.А. Дедова (руководитель полевого исследования) </w:t>
      </w:r>
    </w:p>
    <w:p w:rsidR="008F4EFD" w:rsidRDefault="008F4EFD" w:rsidP="00534700">
      <w:pPr>
        <w:ind w:left="360"/>
        <w:jc w:val="both"/>
        <w:rPr>
          <w:bCs/>
          <w:iCs/>
        </w:rPr>
      </w:pPr>
    </w:p>
    <w:p w:rsidR="00D62883" w:rsidRDefault="00D62883" w:rsidP="00534700">
      <w:pPr>
        <w:ind w:left="360"/>
        <w:jc w:val="both"/>
        <w:rPr>
          <w:bCs/>
          <w:iCs/>
        </w:rPr>
      </w:pPr>
    </w:p>
    <w:p w:rsidR="00D62883" w:rsidRDefault="00D62883" w:rsidP="00D62883">
      <w:pPr>
        <w:ind w:left="360"/>
        <w:jc w:val="both"/>
        <w:rPr>
          <w:bCs/>
          <w:iCs/>
        </w:rPr>
      </w:pPr>
    </w:p>
    <w:p w:rsidR="00D62883" w:rsidRDefault="00D62883" w:rsidP="00D62883">
      <w:pPr>
        <w:ind w:left="360"/>
      </w:pPr>
      <w:r>
        <w:t xml:space="preserve">– </w:t>
      </w:r>
      <w:r w:rsidRPr="00E6794B">
        <w:t xml:space="preserve">опрос проведен </w:t>
      </w:r>
      <w:r w:rsidR="00EA42BC" w:rsidRPr="00EA42BC">
        <w:t>1</w:t>
      </w:r>
      <w:r w:rsidR="00693536">
        <w:t>8</w:t>
      </w:r>
      <w:r w:rsidR="0013453D" w:rsidRPr="0013453D">
        <w:t xml:space="preserve"> – </w:t>
      </w:r>
      <w:r w:rsidR="00EA42BC" w:rsidRPr="00EA42BC">
        <w:t>2</w:t>
      </w:r>
      <w:r w:rsidR="00693536">
        <w:t>0</w:t>
      </w:r>
      <w:r w:rsidR="0013453D" w:rsidRPr="0013453D">
        <w:t xml:space="preserve"> </w:t>
      </w:r>
      <w:r w:rsidR="00EA42BC">
        <w:t>апреля</w:t>
      </w:r>
      <w:r w:rsidR="0013453D" w:rsidRPr="0013453D">
        <w:t xml:space="preserve"> </w:t>
      </w:r>
      <w:r>
        <w:t xml:space="preserve">2019 </w:t>
      </w:r>
      <w:r w:rsidRPr="00E6794B">
        <w:t xml:space="preserve">г., </w:t>
      </w:r>
      <w:r w:rsidR="00EA42BC">
        <w:t xml:space="preserve">всего </w:t>
      </w:r>
      <w:r w:rsidRPr="00E6794B">
        <w:t>опрошен</w:t>
      </w:r>
      <w:r w:rsidR="00EA42BC">
        <w:t>о</w:t>
      </w:r>
      <w:r w:rsidRPr="00E6794B">
        <w:t xml:space="preserve"> </w:t>
      </w:r>
      <w:r w:rsidR="0013453D">
        <w:t>6</w:t>
      </w:r>
      <w:r w:rsidR="00EA42BC">
        <w:t>10</w:t>
      </w:r>
      <w:r w:rsidRPr="00E6794B">
        <w:t xml:space="preserve"> человек</w:t>
      </w:r>
      <w:r>
        <w:t>;</w:t>
      </w:r>
    </w:p>
    <w:p w:rsidR="00D62883" w:rsidRDefault="00D62883" w:rsidP="00D62883">
      <w:pPr>
        <w:ind w:left="360"/>
      </w:pPr>
      <w:r>
        <w:t>– метод: телефонное интервью;</w:t>
      </w:r>
    </w:p>
    <w:p w:rsidR="00D62883" w:rsidRPr="00D41526" w:rsidRDefault="00D62883" w:rsidP="00D62883">
      <w:pPr>
        <w:ind w:left="360"/>
      </w:pPr>
      <w:r>
        <w:t>– выборка репрезентативна для населения г. Воронежа старше 18 лет по полу и возрасту.</w:t>
      </w:r>
    </w:p>
    <w:p w:rsidR="00534700" w:rsidRDefault="00534700" w:rsidP="00534700">
      <w:pPr>
        <w:pStyle w:val="a6"/>
        <w:rPr>
          <w:rFonts w:ascii="Arial" w:hAnsi="Arial" w:cs="Arial"/>
          <w:b/>
          <w:sz w:val="22"/>
          <w:szCs w:val="22"/>
        </w:rPr>
      </w:pPr>
    </w:p>
    <w:p w:rsidR="00D62883" w:rsidRDefault="00D62883" w:rsidP="00534700">
      <w:pPr>
        <w:pStyle w:val="a6"/>
        <w:rPr>
          <w:rFonts w:ascii="Arial" w:hAnsi="Arial" w:cs="Arial"/>
          <w:b/>
          <w:sz w:val="22"/>
          <w:szCs w:val="22"/>
        </w:rPr>
      </w:pPr>
    </w:p>
    <w:p w:rsidR="00D62883" w:rsidRPr="00534700" w:rsidRDefault="00D62883" w:rsidP="00534700">
      <w:pPr>
        <w:pStyle w:val="a6"/>
        <w:rPr>
          <w:rFonts w:ascii="Arial" w:hAnsi="Arial" w:cs="Arial"/>
          <w:b/>
          <w:sz w:val="22"/>
          <w:szCs w:val="22"/>
        </w:rPr>
      </w:pPr>
    </w:p>
    <w:p w:rsidR="00A25FD0" w:rsidRDefault="00534700" w:rsidP="00A25FD0">
      <w:pPr>
        <w:spacing w:after="200" w:line="276" w:lineRule="auto"/>
        <w:rPr>
          <w:i/>
          <w:szCs w:val="16"/>
        </w:rPr>
      </w:pPr>
      <w:r>
        <w:rPr>
          <w:rFonts w:ascii="Arial" w:hAnsi="Arial" w:cs="Arial"/>
          <w:b/>
          <w:sz w:val="22"/>
        </w:rPr>
        <w:br w:type="page"/>
      </w:r>
    </w:p>
    <w:p w:rsidR="00F74E64" w:rsidRPr="006C5483" w:rsidRDefault="00F74E64" w:rsidP="00F74E64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F74E64" w:rsidRPr="006C5483" w:rsidRDefault="00F74E64" w:rsidP="00F74E6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2705972" wp14:editId="6B24356A">
            <wp:extent cx="466090" cy="548640"/>
            <wp:effectExtent l="0" t="0" r="0" b="3810"/>
            <wp:docPr id="30" name="Рисунок 3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4E64" w:rsidRPr="006C5483" w:rsidRDefault="00F74E64" w:rsidP="00F74E6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693536">
        <w:rPr>
          <w:rFonts w:ascii="Arial" w:hAnsi="Arial" w:cs="Arial"/>
          <w:sz w:val="20"/>
          <w:szCs w:val="20"/>
        </w:rPr>
        <w:t>18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</w:t>
      </w:r>
      <w:r w:rsidR="00693536">
        <w:rPr>
          <w:rFonts w:ascii="Arial" w:hAnsi="Arial" w:cs="Arial"/>
          <w:sz w:val="20"/>
          <w:szCs w:val="20"/>
        </w:rPr>
        <w:t>0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="00693536">
        <w:rPr>
          <w:rFonts w:ascii="Arial" w:hAnsi="Arial" w:cs="Arial"/>
          <w:sz w:val="20"/>
          <w:szCs w:val="20"/>
        </w:rPr>
        <w:t>апреля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F74E64" w:rsidRPr="006C5483" w:rsidRDefault="00F74E64" w:rsidP="00F74E6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693536" w:rsidRPr="006C5483" w:rsidRDefault="00693536" w:rsidP="0069353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10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F74E64" w:rsidRPr="006C5483" w:rsidRDefault="00F74E64" w:rsidP="00F74E6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16960" behindDoc="0" locked="0" layoutInCell="1" allowOverlap="1" wp14:anchorId="67221CE4" wp14:editId="22BB3A8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6" o:spid="_x0000_s1026" style="position:absolute;z-index:2518169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/3j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GUf9&#10;40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F74E64" w:rsidRDefault="00F74E64" w:rsidP="00F74E64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1</w:t>
      </w:r>
      <w:r w:rsidRPr="006C5483">
        <w:rPr>
          <w:b/>
          <w:bCs/>
          <w:i/>
          <w:caps/>
          <w:kern w:val="32"/>
        </w:rPr>
        <w:t xml:space="preserve"> раздел: </w:t>
      </w:r>
      <w:r w:rsidRPr="00325C71">
        <w:rPr>
          <w:b/>
          <w:bCs/>
          <w:i/>
          <w:caps/>
          <w:kern w:val="32"/>
        </w:rPr>
        <w:t>ЕСТЬ ЛИ УСПЕХИ ВО ВНЕШНЕЙ ПОЛИТИКЕ?</w:t>
      </w:r>
    </w:p>
    <w:p w:rsidR="00F74E64" w:rsidRPr="006C5483" w:rsidRDefault="00F74E64" w:rsidP="00F74E64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1B6E63">
        <w:rPr>
          <w:rFonts w:cs="Arial"/>
          <w:b/>
          <w:bCs/>
          <w:caps/>
          <w:spacing w:val="-4"/>
        </w:rPr>
        <w:t>ВЫ СЛЕДИТЕ ИЛИ НЕ СЛЕДИТЕ ЗА ВНЕШНЕЙ ПОЛИТИКОЙ РОССИИ?</w:t>
      </w:r>
    </w:p>
    <w:p w:rsidR="00F74E64" w:rsidRPr="00325C71" w:rsidRDefault="00F74E64" w:rsidP="00F74E64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>
        <w:rPr>
          <w:i/>
          <w:szCs w:val="16"/>
        </w:rPr>
        <w:t>1</w:t>
      </w:r>
    </w:p>
    <w:bookmarkStart w:id="0" w:name="_MON_1598963836"/>
    <w:bookmarkEnd w:id="0"/>
    <w:p w:rsidR="00F74E64" w:rsidRPr="006C5483" w:rsidRDefault="00F74E64" w:rsidP="00F74E64">
      <w:pPr>
        <w:jc w:val="center"/>
        <w:rPr>
          <w:i/>
          <w:szCs w:val="16"/>
        </w:rPr>
      </w:pPr>
      <w:r w:rsidRPr="006C5483">
        <w:object w:dxaOrig="10119" w:dyaOrig="548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9.5pt;height:257.25pt" o:ole="" fillcolor="window">
            <v:imagedata r:id="rId12" o:title=""/>
          </v:shape>
          <o:OLEObject Type="Embed" ProgID="Excel.Sheet.12" ShapeID="_x0000_i1025" DrawAspect="Content" ObjectID="_1618729906" r:id="rId13"/>
        </w:object>
      </w:r>
    </w:p>
    <w:p w:rsidR="00F74E64" w:rsidRDefault="00F74E64" w:rsidP="00F74E64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F74E64" w:rsidRDefault="00F74E64" w:rsidP="00F74E64">
      <w:pPr>
        <w:tabs>
          <w:tab w:val="left" w:pos="142"/>
        </w:tabs>
        <w:autoSpaceDE w:val="0"/>
        <w:autoSpaceDN w:val="0"/>
        <w:adjustRightInd w:val="0"/>
        <w:ind w:firstLine="567"/>
        <w:jc w:val="both"/>
      </w:pPr>
      <w:r>
        <w:t>Большинство воронежцев (</w:t>
      </w:r>
      <w:r w:rsidRPr="00A53F24">
        <w:rPr>
          <w:b/>
        </w:rPr>
        <w:t>69%</w:t>
      </w:r>
      <w:r>
        <w:t xml:space="preserve">) следят за внешней политикой России. Чем старше горожане, тем чаще они давали такой ответ. Среди пожилых респондентов интерес к </w:t>
      </w:r>
      <w:r w:rsidR="00D764C6">
        <w:t>этой теме</w:t>
      </w:r>
      <w:r>
        <w:t xml:space="preserve"> возрастает до </w:t>
      </w:r>
      <w:r w:rsidRPr="00A53F24">
        <w:rPr>
          <w:b/>
        </w:rPr>
        <w:t>85%</w:t>
      </w:r>
      <w:r>
        <w:t>. Образование, хотя и в меньшей степени, чем возраст, также способствует интересу к политике</w:t>
      </w:r>
      <w:r w:rsidR="00A1423C">
        <w:t xml:space="preserve">. </w:t>
      </w:r>
      <w:r>
        <w:t xml:space="preserve"> </w:t>
      </w:r>
      <w:r w:rsidR="00A1423C">
        <w:t>Среди людей с высшим образованием этот интерес подпрыгивает</w:t>
      </w:r>
      <w:r>
        <w:t xml:space="preserve"> до </w:t>
      </w:r>
      <w:r w:rsidRPr="00A53F24">
        <w:rPr>
          <w:b/>
        </w:rPr>
        <w:t>75%</w:t>
      </w:r>
      <w:r>
        <w:t xml:space="preserve">. Признались, что не следят </w:t>
      </w:r>
      <w:r w:rsidR="00D764C6">
        <w:t>за международными событиями</w:t>
      </w:r>
      <w:r w:rsidR="00A1423C">
        <w:t>,</w:t>
      </w:r>
      <w:r>
        <w:t xml:space="preserve"> </w:t>
      </w:r>
      <w:r w:rsidRPr="00A53F24">
        <w:rPr>
          <w:b/>
        </w:rPr>
        <w:t>29%</w:t>
      </w:r>
      <w:r>
        <w:t xml:space="preserve"> опрошенных. Среди молодежи число таких ответов </w:t>
      </w:r>
      <w:r w:rsidR="00A1423C">
        <w:t>увеличив</w:t>
      </w:r>
      <w:r w:rsidR="00A1423C">
        <w:t>а</w:t>
      </w:r>
      <w:r w:rsidR="00A1423C">
        <w:t>ется</w:t>
      </w:r>
      <w:r>
        <w:t xml:space="preserve"> до </w:t>
      </w:r>
      <w:r w:rsidRPr="00325C71">
        <w:rPr>
          <w:b/>
        </w:rPr>
        <w:t>51%</w:t>
      </w:r>
      <w:r>
        <w:t>.</w:t>
      </w:r>
    </w:p>
    <w:p w:rsidR="00F74E64" w:rsidRDefault="00F74E64" w:rsidP="00F74E64">
      <w:pPr>
        <w:tabs>
          <w:tab w:val="left" w:pos="142"/>
        </w:tabs>
        <w:autoSpaceDE w:val="0"/>
        <w:autoSpaceDN w:val="0"/>
        <w:adjustRightInd w:val="0"/>
        <w:ind w:firstLine="567"/>
        <w:jc w:val="both"/>
      </w:pPr>
      <w:r>
        <w:t xml:space="preserve">Сравним </w:t>
      </w:r>
      <w:r w:rsidR="00D764C6">
        <w:t xml:space="preserve">ответы </w:t>
      </w:r>
      <w:r>
        <w:t xml:space="preserve">воронежцев </w:t>
      </w:r>
      <w:r w:rsidR="00D764C6">
        <w:t>в разные годы</w:t>
      </w:r>
      <w:r>
        <w:t xml:space="preserve">. </w:t>
      </w:r>
    </w:p>
    <w:p w:rsidR="00F74E64" w:rsidRPr="00CD6ED3" w:rsidRDefault="00F74E64" w:rsidP="00F74E64">
      <w:pPr>
        <w:jc w:val="center"/>
        <w:rPr>
          <w:b/>
          <w:i/>
          <w:sz w:val="12"/>
          <w:szCs w:val="12"/>
        </w:rPr>
      </w:pPr>
    </w:p>
    <w:p w:rsidR="00F74E64" w:rsidRDefault="00F74E64" w:rsidP="00F74E64">
      <w:pPr>
        <w:jc w:val="center"/>
        <w:rPr>
          <w:b/>
          <w:i/>
        </w:rPr>
      </w:pPr>
      <w:r w:rsidRPr="00366669">
        <w:rPr>
          <w:b/>
          <w:i/>
        </w:rPr>
        <w:t>Вы следите или не следите за внешней политикой России?</w:t>
      </w:r>
    </w:p>
    <w:p w:rsidR="00F74E64" w:rsidRPr="00325C71" w:rsidRDefault="00F74E64" w:rsidP="00F74E64">
      <w:pPr>
        <w:jc w:val="center"/>
        <w:rPr>
          <w:b/>
          <w:i/>
          <w:sz w:val="12"/>
          <w:szCs w:val="12"/>
        </w:rPr>
      </w:pPr>
    </w:p>
    <w:p w:rsidR="00F74E64" w:rsidRDefault="00F74E64" w:rsidP="00F74E64">
      <w:pPr>
        <w:tabs>
          <w:tab w:val="left" w:pos="142"/>
        </w:tabs>
        <w:autoSpaceDE w:val="0"/>
        <w:autoSpaceDN w:val="0"/>
        <w:adjustRightInd w:val="0"/>
        <w:jc w:val="center"/>
      </w:pPr>
      <w:r>
        <w:rPr>
          <w:noProof/>
        </w:rPr>
        <w:drawing>
          <wp:inline distT="0" distB="0" distL="0" distR="0" wp14:anchorId="03C250BA" wp14:editId="509F9BB4">
            <wp:extent cx="5915025" cy="2009775"/>
            <wp:effectExtent l="0" t="0" r="9525" b="9525"/>
            <wp:docPr id="672" name="Диаграмма 67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F74E64" w:rsidRDefault="00F74E64" w:rsidP="00F74E64">
      <w:pPr>
        <w:tabs>
          <w:tab w:val="left" w:pos="142"/>
        </w:tabs>
        <w:autoSpaceDE w:val="0"/>
        <w:autoSpaceDN w:val="0"/>
        <w:adjustRightInd w:val="0"/>
        <w:ind w:firstLine="567"/>
        <w:jc w:val="both"/>
      </w:pPr>
      <w:r>
        <w:t>Интерес к внешней политике в значительной степени определяется характером взаимоотнош</w:t>
      </w:r>
      <w:r>
        <w:t>е</w:t>
      </w:r>
      <w:r>
        <w:t xml:space="preserve">ний России и прочих стран. Если до присоединения Крыма следили за политикой только </w:t>
      </w:r>
      <w:r w:rsidRPr="00A53F24">
        <w:rPr>
          <w:b/>
        </w:rPr>
        <w:t>66%</w:t>
      </w:r>
      <w:r>
        <w:t xml:space="preserve"> вор</w:t>
      </w:r>
      <w:r>
        <w:t>о</w:t>
      </w:r>
      <w:r>
        <w:t xml:space="preserve">нежцев (2006 год), то вскоре после всплеска напряженности международных отношений в связи с крымскими событиями число горожан, интересующихся внешнеполитическими новостями, возросло до </w:t>
      </w:r>
      <w:r w:rsidRPr="00A53F24">
        <w:rPr>
          <w:b/>
        </w:rPr>
        <w:t>83%</w:t>
      </w:r>
      <w:r>
        <w:t xml:space="preserve"> (2016 год). Но через некоторое время люди начали привыкать  к самой напряженности, и и</w:t>
      </w:r>
      <w:r>
        <w:t>н</w:t>
      </w:r>
      <w:r>
        <w:t xml:space="preserve">терес к </w:t>
      </w:r>
      <w:r w:rsidR="00D764C6">
        <w:t>международной деятельности</w:t>
      </w:r>
      <w:r>
        <w:t xml:space="preserve"> России стал ослабевать. Сегодня  он приблизился к тому показ</w:t>
      </w:r>
      <w:r>
        <w:t>а</w:t>
      </w:r>
      <w:r>
        <w:t>телю, который был тринадцать лет назад (</w:t>
      </w:r>
      <w:r w:rsidRPr="00A53F24">
        <w:rPr>
          <w:b/>
        </w:rPr>
        <w:t>69%</w:t>
      </w:r>
      <w:r>
        <w:t xml:space="preserve">).   </w:t>
      </w:r>
      <w:r>
        <w:br w:type="page"/>
      </w:r>
    </w:p>
    <w:p w:rsidR="00F74E64" w:rsidRPr="006C5483" w:rsidRDefault="00F74E64" w:rsidP="00F74E64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F74E64" w:rsidRPr="006C5483" w:rsidRDefault="00F74E64" w:rsidP="00F74E6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62521B5" wp14:editId="298AE403">
            <wp:extent cx="466090" cy="548640"/>
            <wp:effectExtent l="0" t="0" r="0" b="3810"/>
            <wp:docPr id="677" name="Рисунок 67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016A" w:rsidRPr="006C5483" w:rsidRDefault="00F7016A" w:rsidP="00F7016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20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F7016A" w:rsidRPr="006C5483" w:rsidRDefault="00F7016A" w:rsidP="00F7016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F7016A" w:rsidRPr="006C5483" w:rsidRDefault="00F7016A" w:rsidP="00F7016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10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F74E64" w:rsidRPr="006C5483" w:rsidRDefault="00F74E64" w:rsidP="00F74E6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17984" behindDoc="0" locked="0" layoutInCell="1" allowOverlap="1" wp14:anchorId="505A16F6" wp14:editId="2B2FCD5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7" name="Прямая соединительная лини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7" o:spid="_x0000_s1026" style="position:absolute;z-index:2518179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WoSTA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yP1q&#10;Ek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F74E64" w:rsidRPr="006C5483" w:rsidRDefault="00F74E64" w:rsidP="00F74E64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F016C3">
        <w:rPr>
          <w:rFonts w:cs="Arial"/>
          <w:b/>
          <w:bCs/>
          <w:caps/>
          <w:spacing w:val="-4"/>
        </w:rPr>
        <w:t>КАК ВЫ СЧИТАЕТЕ, СЕГОДНЯ РУКОВОДСТВО СТРАНЫ УДЕЛЯЕТ ВНЕ</w:t>
      </w:r>
      <w:r w:rsidRPr="00F016C3">
        <w:rPr>
          <w:rFonts w:cs="Arial"/>
          <w:b/>
          <w:bCs/>
          <w:caps/>
          <w:spacing w:val="-4"/>
        </w:rPr>
        <w:t>Ш</w:t>
      </w:r>
      <w:r w:rsidRPr="00F016C3">
        <w:rPr>
          <w:rFonts w:cs="Arial"/>
          <w:b/>
          <w:bCs/>
          <w:caps/>
          <w:spacing w:val="-4"/>
        </w:rPr>
        <w:t>НЕЙ ПОЛИТИКЕ СЛИШКОМ МНОГО ВНИМАНИЯ, СЛИШКОМ МАЛО ИЛИ СТОЛЬКО, СКОЛЬКО НУЖНО?</w:t>
      </w:r>
    </w:p>
    <w:p w:rsidR="00F74E64" w:rsidRPr="00F016C3" w:rsidRDefault="00F74E64" w:rsidP="00F74E64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>
        <w:rPr>
          <w:i/>
          <w:szCs w:val="16"/>
        </w:rPr>
        <w:t>2</w:t>
      </w:r>
    </w:p>
    <w:bookmarkStart w:id="1" w:name="_MON_1604403821"/>
    <w:bookmarkEnd w:id="1"/>
    <w:p w:rsidR="00F74E64" w:rsidRPr="006C5483" w:rsidRDefault="00F74E64" w:rsidP="00F74E64">
      <w:pPr>
        <w:jc w:val="center"/>
        <w:rPr>
          <w:i/>
          <w:szCs w:val="16"/>
        </w:rPr>
      </w:pPr>
      <w:r w:rsidRPr="006C5483">
        <w:object w:dxaOrig="10875" w:dyaOrig="5498">
          <v:shape id="_x0000_i1026" type="#_x0000_t75" style="width:504.75pt;height:257.25pt" o:ole="" fillcolor="window">
            <v:imagedata r:id="rId15" o:title=""/>
          </v:shape>
          <o:OLEObject Type="Embed" ProgID="Excel.Sheet.12" ShapeID="_x0000_i1026" DrawAspect="Content" ObjectID="_1618729907" r:id="rId16"/>
        </w:object>
      </w:r>
    </w:p>
    <w:p w:rsidR="00F74E64" w:rsidRDefault="00F74E64" w:rsidP="00F74E64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F74E64" w:rsidRDefault="00F74E64" w:rsidP="00F74E64">
      <w:pPr>
        <w:tabs>
          <w:tab w:val="left" w:pos="142"/>
        </w:tabs>
        <w:autoSpaceDE w:val="0"/>
        <w:autoSpaceDN w:val="0"/>
        <w:adjustRightInd w:val="0"/>
        <w:ind w:firstLine="567"/>
        <w:jc w:val="both"/>
      </w:pPr>
      <w:r>
        <w:t>Реже всего воронежцы могут обвинить руководство России в том, что оно мало внимания удел</w:t>
      </w:r>
      <w:r>
        <w:t>я</w:t>
      </w:r>
      <w:r>
        <w:t>ет внешней политике (</w:t>
      </w:r>
      <w:r w:rsidRPr="00A12093">
        <w:rPr>
          <w:b/>
        </w:rPr>
        <w:t>13%</w:t>
      </w:r>
      <w:r>
        <w:t xml:space="preserve">). Подобные обвинения свойственны </w:t>
      </w:r>
      <w:proofErr w:type="gramStart"/>
      <w:r>
        <w:t>малообразованным</w:t>
      </w:r>
      <w:proofErr w:type="gramEnd"/>
      <w:r>
        <w:t xml:space="preserve"> (</w:t>
      </w:r>
      <w:r w:rsidRPr="00A12093">
        <w:rPr>
          <w:b/>
        </w:rPr>
        <w:t>38%</w:t>
      </w:r>
      <w:r>
        <w:t>) и неим</w:t>
      </w:r>
      <w:r>
        <w:t>у</w:t>
      </w:r>
      <w:r>
        <w:t>щим (</w:t>
      </w:r>
      <w:r w:rsidRPr="00A12093">
        <w:rPr>
          <w:b/>
        </w:rPr>
        <w:t>28%</w:t>
      </w:r>
      <w:r>
        <w:t>). А прочие воронежцы считают, что внешней политике уделяется столько времени, сколько нужно (</w:t>
      </w:r>
      <w:r w:rsidRPr="00A12093">
        <w:rPr>
          <w:b/>
        </w:rPr>
        <w:t>49%</w:t>
      </w:r>
      <w:r>
        <w:t>), или даже чересчур много (</w:t>
      </w:r>
      <w:r w:rsidRPr="00A12093">
        <w:rPr>
          <w:b/>
        </w:rPr>
        <w:t>32%</w:t>
      </w:r>
      <w:r>
        <w:t xml:space="preserve">). Получается, что почти каждый второй житель города выказывает доверие руководству страны в вопросе интенсивности внешнеполитической деятельности, а каждый третий хотел бы её несколько урезонить. </w:t>
      </w:r>
    </w:p>
    <w:p w:rsidR="00F74E64" w:rsidRPr="007F6BFA" w:rsidRDefault="00F74E64" w:rsidP="00F74E64">
      <w:pPr>
        <w:tabs>
          <w:tab w:val="left" w:pos="142"/>
        </w:tabs>
        <w:autoSpaceDE w:val="0"/>
        <w:autoSpaceDN w:val="0"/>
        <w:adjustRightInd w:val="0"/>
        <w:ind w:firstLine="567"/>
        <w:jc w:val="both"/>
      </w:pPr>
      <w:r>
        <w:t xml:space="preserve">Сравним ответы горожан на этот вопрос сегодня и три года назад </w:t>
      </w:r>
      <w:r w:rsidRPr="007F6BFA">
        <w:t>[</w:t>
      </w:r>
      <w:r>
        <w:t>Бюллетень 2016-11</w:t>
      </w:r>
      <w:r w:rsidRPr="007F6BFA">
        <w:t>]</w:t>
      </w:r>
      <w:r>
        <w:t xml:space="preserve">. </w:t>
      </w:r>
    </w:p>
    <w:p w:rsidR="00F74E64" w:rsidRPr="00CD6ED3" w:rsidRDefault="00F74E64" w:rsidP="00F74E64">
      <w:pPr>
        <w:jc w:val="center"/>
        <w:rPr>
          <w:b/>
          <w:i/>
          <w:sz w:val="12"/>
          <w:szCs w:val="12"/>
        </w:rPr>
      </w:pPr>
    </w:p>
    <w:p w:rsidR="00F74E64" w:rsidRPr="00CD6ED3" w:rsidRDefault="00F74E64" w:rsidP="00F74E64">
      <w:pPr>
        <w:jc w:val="center"/>
        <w:rPr>
          <w:b/>
          <w:i/>
        </w:rPr>
      </w:pPr>
      <w:r w:rsidRPr="00BF4A6B">
        <w:rPr>
          <w:b/>
          <w:i/>
        </w:rPr>
        <w:t xml:space="preserve">Как Вы считаете, сегодня руководство страны уделяет внешней политике слишком </w:t>
      </w:r>
    </w:p>
    <w:p w:rsidR="00F74E64" w:rsidRDefault="00F74E64" w:rsidP="00F74E64">
      <w:pPr>
        <w:jc w:val="center"/>
        <w:rPr>
          <w:b/>
          <w:i/>
        </w:rPr>
      </w:pPr>
      <w:r w:rsidRPr="00BF4A6B">
        <w:rPr>
          <w:b/>
          <w:i/>
        </w:rPr>
        <w:t>много внимания, слишком мало или столько, сколько нужно?</w:t>
      </w:r>
    </w:p>
    <w:p w:rsidR="00F74E64" w:rsidRPr="00A12093" w:rsidRDefault="00F74E64" w:rsidP="00F74E64">
      <w:pPr>
        <w:jc w:val="center"/>
        <w:rPr>
          <w:b/>
          <w:i/>
          <w:sz w:val="12"/>
          <w:szCs w:val="12"/>
        </w:rPr>
      </w:pPr>
    </w:p>
    <w:p w:rsidR="00F74E64" w:rsidRPr="00A12093" w:rsidRDefault="00F74E64" w:rsidP="00F74E64">
      <w:pPr>
        <w:jc w:val="center"/>
        <w:rPr>
          <w:b/>
          <w:i/>
          <w:lang w:val="en-US"/>
        </w:rPr>
      </w:pPr>
      <w:r>
        <w:rPr>
          <w:noProof/>
        </w:rPr>
        <w:drawing>
          <wp:inline distT="0" distB="0" distL="0" distR="0" wp14:anchorId="63E51A48" wp14:editId="672E2547">
            <wp:extent cx="5915025" cy="2009775"/>
            <wp:effectExtent l="0" t="0" r="9525" b="9525"/>
            <wp:docPr id="678" name="Диаграмма 67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7C1392" w:rsidRPr="007C1392" w:rsidRDefault="007C1392" w:rsidP="00F74E64">
      <w:pPr>
        <w:ind w:firstLine="567"/>
        <w:jc w:val="both"/>
        <w:rPr>
          <w:sz w:val="12"/>
          <w:szCs w:val="12"/>
        </w:rPr>
      </w:pPr>
    </w:p>
    <w:p w:rsidR="00F74E64" w:rsidRPr="008A01B8" w:rsidRDefault="00F74E64" w:rsidP="00F74E64">
      <w:pPr>
        <w:ind w:firstLine="567"/>
        <w:jc w:val="both"/>
      </w:pPr>
      <w:proofErr w:type="gramStart"/>
      <w:r w:rsidRPr="007F6BFA">
        <w:t xml:space="preserve">За три прошедших года возросло </w:t>
      </w:r>
      <w:r>
        <w:t xml:space="preserve">количество сторонников крайних позиций: либо «слишком много» - с </w:t>
      </w:r>
      <w:r w:rsidRPr="00A12093">
        <w:rPr>
          <w:b/>
        </w:rPr>
        <w:t>24%</w:t>
      </w:r>
      <w:r>
        <w:t xml:space="preserve"> до </w:t>
      </w:r>
      <w:r w:rsidRPr="00A12093">
        <w:rPr>
          <w:b/>
        </w:rPr>
        <w:t>32%</w:t>
      </w:r>
      <w:r>
        <w:t xml:space="preserve">, либо «слишком мало» - с </w:t>
      </w:r>
      <w:r w:rsidRPr="00A12093">
        <w:rPr>
          <w:b/>
        </w:rPr>
        <w:t>9%</w:t>
      </w:r>
      <w:r>
        <w:t xml:space="preserve"> до </w:t>
      </w:r>
      <w:r w:rsidRPr="00A12093">
        <w:rPr>
          <w:b/>
        </w:rPr>
        <w:t>13%</w:t>
      </w:r>
      <w:r>
        <w:t xml:space="preserve">. Соответственно уменьшилось число тех, кто верит, что внешней политикой руководство страны занимается столько, сколько нужно: с </w:t>
      </w:r>
      <w:r w:rsidRPr="00A12093">
        <w:rPr>
          <w:b/>
        </w:rPr>
        <w:t>63%</w:t>
      </w:r>
      <w:r>
        <w:t xml:space="preserve"> до </w:t>
      </w:r>
      <w:r w:rsidRPr="00A12093">
        <w:rPr>
          <w:b/>
        </w:rPr>
        <w:t>49%</w:t>
      </w:r>
      <w:r>
        <w:t>. Не исключено, что это латентное свидетельство некоторой нарастающей неудовлетворенн</w:t>
      </w:r>
      <w:r>
        <w:t>о</w:t>
      </w:r>
      <w:r>
        <w:t>сти населения этим вопросом</w:t>
      </w:r>
      <w:r w:rsidRPr="00A12093">
        <w:t>.</w:t>
      </w:r>
      <w:r>
        <w:br w:type="page"/>
      </w:r>
      <w:proofErr w:type="gramEnd"/>
    </w:p>
    <w:p w:rsidR="00F74E64" w:rsidRPr="006C5483" w:rsidRDefault="00F74E64" w:rsidP="00F74E64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F74E64" w:rsidRPr="006C5483" w:rsidRDefault="00F74E64" w:rsidP="00F74E6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0590EEC" wp14:editId="239E76C9">
            <wp:extent cx="466090" cy="548640"/>
            <wp:effectExtent l="0" t="0" r="0" b="3810"/>
            <wp:docPr id="679" name="Рисунок 67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016A" w:rsidRPr="006C5483" w:rsidRDefault="00F7016A" w:rsidP="00F7016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20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F7016A" w:rsidRPr="006C5483" w:rsidRDefault="00F7016A" w:rsidP="00F7016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F7016A" w:rsidRPr="006C5483" w:rsidRDefault="00F7016A" w:rsidP="00F7016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10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F74E64" w:rsidRPr="006C5483" w:rsidRDefault="00F74E64" w:rsidP="00F74E6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19008" behindDoc="0" locked="0" layoutInCell="1" allowOverlap="1" wp14:anchorId="113FCB06" wp14:editId="575C5C0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9" name="Прямая соединительная линия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9" o:spid="_x0000_s1026" style="position:absolute;z-index:2518190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UTLP&#10;+0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F74E64" w:rsidRPr="006C5483" w:rsidRDefault="00F74E64" w:rsidP="00F74E64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3446BA">
        <w:rPr>
          <w:rFonts w:cs="Arial"/>
          <w:b/>
          <w:bCs/>
          <w:caps/>
          <w:spacing w:val="-4"/>
        </w:rPr>
        <w:t>КАК ВАМ КАЖЕТСЯ, ВО ВНЕШНЕЙ ПОЛИТИКЕ РОССИИ ЗА ПОСЛЕДНЕЕ ВРЕМЯ БЫЛО БОЛЬШЕ УСПЕХОВ ИЛИ НЕУДАЧ?</w:t>
      </w:r>
    </w:p>
    <w:p w:rsidR="00F74E64" w:rsidRPr="00325C71" w:rsidRDefault="00F74E64" w:rsidP="00F74E64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>
        <w:rPr>
          <w:i/>
          <w:szCs w:val="16"/>
        </w:rPr>
        <w:t>3</w:t>
      </w:r>
    </w:p>
    <w:bookmarkStart w:id="2" w:name="_MON_1615206671"/>
    <w:bookmarkEnd w:id="2"/>
    <w:bookmarkStart w:id="3" w:name="_MON_1604404001"/>
    <w:bookmarkEnd w:id="3"/>
    <w:p w:rsidR="00F74E64" w:rsidRPr="006C5483" w:rsidRDefault="00F74E64" w:rsidP="00F74E64">
      <w:pPr>
        <w:jc w:val="center"/>
        <w:rPr>
          <w:i/>
          <w:szCs w:val="16"/>
        </w:rPr>
      </w:pPr>
      <w:r w:rsidRPr="006C5483">
        <w:object w:dxaOrig="10323" w:dyaOrig="5759">
          <v:shape id="_x0000_i1027" type="#_x0000_t75" style="width:479.25pt;height:270pt" o:ole="" fillcolor="window">
            <v:imagedata r:id="rId18" o:title=""/>
          </v:shape>
          <o:OLEObject Type="Embed" ProgID="Excel.Sheet.12" ShapeID="_x0000_i1027" DrawAspect="Content" ObjectID="_1618729908" r:id="rId19"/>
        </w:object>
      </w:r>
    </w:p>
    <w:p w:rsidR="00F74E64" w:rsidRDefault="00F74E64" w:rsidP="00F74E64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F74E64" w:rsidRDefault="00F74E64" w:rsidP="00F74E64">
      <w:pPr>
        <w:ind w:firstLine="567"/>
        <w:jc w:val="both"/>
      </w:pPr>
      <w:r>
        <w:t xml:space="preserve">Большинство воронежцев не сомневаются в том, что во внешней политике России в последнее время было больше успехов </w:t>
      </w:r>
      <w:r w:rsidRPr="00ED4A65">
        <w:rPr>
          <w:b/>
        </w:rPr>
        <w:t>(55%),</w:t>
      </w:r>
      <w:r>
        <w:t xml:space="preserve"> чем неудач </w:t>
      </w:r>
      <w:r w:rsidRPr="00ED4A65">
        <w:rPr>
          <w:b/>
        </w:rPr>
        <w:t>(32</w:t>
      </w:r>
      <w:r w:rsidRPr="00A12093">
        <w:rPr>
          <w:b/>
        </w:rPr>
        <w:t>%</w:t>
      </w:r>
      <w:r>
        <w:t>). Чувством гордости за Россию преисполнены воронежские студенты (</w:t>
      </w:r>
      <w:r w:rsidRPr="00A12093">
        <w:rPr>
          <w:b/>
        </w:rPr>
        <w:t>64%</w:t>
      </w:r>
      <w:r>
        <w:t>) и домохозяйки (</w:t>
      </w:r>
      <w:r w:rsidRPr="00A12093">
        <w:rPr>
          <w:b/>
        </w:rPr>
        <w:t>69%</w:t>
      </w:r>
      <w:r>
        <w:t xml:space="preserve">). </w:t>
      </w:r>
    </w:p>
    <w:p w:rsidR="00F74E64" w:rsidRDefault="00F74E64" w:rsidP="00F74E64">
      <w:pPr>
        <w:ind w:firstLine="567"/>
        <w:jc w:val="both"/>
      </w:pPr>
      <w:r>
        <w:t xml:space="preserve">В среднем по городу  </w:t>
      </w:r>
      <w:r w:rsidRPr="00ED4A65">
        <w:t>почти каждый третий опрошенный усматривает</w:t>
      </w:r>
      <w:r>
        <w:t xml:space="preserve"> во внешней политике нашей страны больше неудач, чем успехов. Среди самых бедных упреки в адрес международной де</w:t>
      </w:r>
      <w:r>
        <w:t>я</w:t>
      </w:r>
      <w:r>
        <w:t xml:space="preserve">тельности страны возрастают до </w:t>
      </w:r>
      <w:r w:rsidRPr="00A12093">
        <w:rPr>
          <w:b/>
        </w:rPr>
        <w:t>50%</w:t>
      </w:r>
      <w:r>
        <w:t>. Мужчины чаще (</w:t>
      </w:r>
      <w:r w:rsidRPr="00A12093">
        <w:rPr>
          <w:b/>
        </w:rPr>
        <w:t>38%</w:t>
      </w:r>
      <w:r>
        <w:t>), чем женщины (</w:t>
      </w:r>
      <w:r w:rsidRPr="00A12093">
        <w:rPr>
          <w:b/>
        </w:rPr>
        <w:t>28%</w:t>
      </w:r>
      <w:r>
        <w:t xml:space="preserve">) сетуют на неудачи. </w:t>
      </w:r>
    </w:p>
    <w:p w:rsidR="00F74E64" w:rsidRDefault="00F74E64" w:rsidP="00F74E64">
      <w:pPr>
        <w:ind w:firstLine="567"/>
        <w:jc w:val="both"/>
      </w:pPr>
      <w:r>
        <w:t xml:space="preserve">Сравним мнение горожан сегодня и три года назад </w:t>
      </w:r>
      <w:r w:rsidRPr="007F6BFA">
        <w:t>[</w:t>
      </w:r>
      <w:r>
        <w:t>Бюллетень 2016-11</w:t>
      </w:r>
      <w:r w:rsidRPr="007F6BFA">
        <w:t>]</w:t>
      </w:r>
      <w:r>
        <w:t>.</w:t>
      </w:r>
    </w:p>
    <w:p w:rsidR="00F74E64" w:rsidRPr="00CD6ED3" w:rsidRDefault="00F74E64" w:rsidP="00F74E64">
      <w:pPr>
        <w:jc w:val="center"/>
        <w:rPr>
          <w:b/>
          <w:i/>
        </w:rPr>
      </w:pPr>
    </w:p>
    <w:p w:rsidR="00F74E64" w:rsidRPr="00887ED2" w:rsidRDefault="00F74E64" w:rsidP="00F74E64">
      <w:pPr>
        <w:jc w:val="center"/>
        <w:rPr>
          <w:b/>
          <w:i/>
        </w:rPr>
      </w:pPr>
      <w:r w:rsidRPr="00CC2370">
        <w:rPr>
          <w:b/>
          <w:i/>
        </w:rPr>
        <w:t xml:space="preserve">Как Вам кажется, во внешней политике России за последнее время было больше </w:t>
      </w:r>
    </w:p>
    <w:p w:rsidR="00F74E64" w:rsidRDefault="00F74E64" w:rsidP="00F74E64">
      <w:pPr>
        <w:jc w:val="center"/>
        <w:rPr>
          <w:b/>
          <w:i/>
          <w:lang w:val="en-US"/>
        </w:rPr>
      </w:pPr>
      <w:r w:rsidRPr="00CC2370">
        <w:rPr>
          <w:b/>
          <w:i/>
        </w:rPr>
        <w:t>успехов или неудач?</w:t>
      </w:r>
    </w:p>
    <w:p w:rsidR="00F74E64" w:rsidRDefault="00F74E64" w:rsidP="00F74E64">
      <w:pPr>
        <w:tabs>
          <w:tab w:val="left" w:pos="142"/>
        </w:tabs>
        <w:autoSpaceDE w:val="0"/>
        <w:autoSpaceDN w:val="0"/>
        <w:adjustRightInd w:val="0"/>
        <w:ind w:left="567"/>
        <w:rPr>
          <w:lang w:val="en-US"/>
        </w:rPr>
      </w:pPr>
    </w:p>
    <w:p w:rsidR="00F74E64" w:rsidRPr="00A12093" w:rsidRDefault="00F74E64" w:rsidP="00F74E64">
      <w:pPr>
        <w:tabs>
          <w:tab w:val="left" w:pos="142"/>
        </w:tabs>
        <w:autoSpaceDE w:val="0"/>
        <w:autoSpaceDN w:val="0"/>
        <w:adjustRightInd w:val="0"/>
        <w:ind w:left="567"/>
        <w:rPr>
          <w:lang w:val="en-US"/>
        </w:rPr>
      </w:pPr>
      <w:r>
        <w:rPr>
          <w:noProof/>
        </w:rPr>
        <w:drawing>
          <wp:inline distT="0" distB="0" distL="0" distR="0" wp14:anchorId="0D4350E3" wp14:editId="6A82CDDC">
            <wp:extent cx="5915025" cy="2009775"/>
            <wp:effectExtent l="0" t="0" r="9525" b="9525"/>
            <wp:docPr id="680" name="Диаграмма 68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F74E64" w:rsidRDefault="00F74E64" w:rsidP="00F74E64">
      <w:pPr>
        <w:tabs>
          <w:tab w:val="left" w:pos="142"/>
        </w:tabs>
        <w:autoSpaceDE w:val="0"/>
        <w:autoSpaceDN w:val="0"/>
        <w:adjustRightInd w:val="0"/>
        <w:ind w:left="567"/>
      </w:pPr>
    </w:p>
    <w:p w:rsidR="00F74E64" w:rsidRPr="00A12093" w:rsidRDefault="00F74E64" w:rsidP="00F74E64">
      <w:pPr>
        <w:ind w:firstLine="567"/>
        <w:jc w:val="both"/>
      </w:pPr>
      <w:r>
        <w:t xml:space="preserve"> За три последних года число воронежцев, радующихся успехам страны на международной арене, снизилось с </w:t>
      </w:r>
      <w:r w:rsidRPr="00A12093">
        <w:rPr>
          <w:b/>
        </w:rPr>
        <w:t>67%</w:t>
      </w:r>
      <w:r>
        <w:t xml:space="preserve"> до </w:t>
      </w:r>
      <w:r w:rsidRPr="00A12093">
        <w:rPr>
          <w:b/>
        </w:rPr>
        <w:t>55%</w:t>
      </w:r>
      <w:r>
        <w:t xml:space="preserve">. Количество огорченных неудачами повысилось вдвое: с </w:t>
      </w:r>
      <w:r w:rsidRPr="00A12093">
        <w:rPr>
          <w:b/>
        </w:rPr>
        <w:t>16%</w:t>
      </w:r>
      <w:r>
        <w:t xml:space="preserve"> до </w:t>
      </w:r>
      <w:r w:rsidRPr="00A12093">
        <w:rPr>
          <w:b/>
        </w:rPr>
        <w:t>32%</w:t>
      </w:r>
      <w:r>
        <w:t>. Впору призадуматься…</w:t>
      </w:r>
    </w:p>
    <w:p w:rsidR="00F74E64" w:rsidRDefault="00F74E64">
      <w:pPr>
        <w:spacing w:after="200" w:line="276" w:lineRule="auto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br w:type="page"/>
      </w:r>
    </w:p>
    <w:p w:rsidR="00EC5413" w:rsidRPr="006C5483" w:rsidRDefault="00EC5413" w:rsidP="00EC5413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EC5413" w:rsidRPr="006C5483" w:rsidRDefault="00EC5413" w:rsidP="00EC5413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5F0BF65" wp14:editId="1FEB3AF8">
            <wp:extent cx="466090" cy="548640"/>
            <wp:effectExtent l="0" t="0" r="0" b="3810"/>
            <wp:docPr id="20" name="Рисунок 2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016A" w:rsidRPr="006C5483" w:rsidRDefault="00F7016A" w:rsidP="00F7016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20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F7016A" w:rsidRPr="006C5483" w:rsidRDefault="00F7016A" w:rsidP="00F7016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F7016A" w:rsidRPr="006C5483" w:rsidRDefault="00F7016A" w:rsidP="00F7016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10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EC5413" w:rsidRPr="006C5483" w:rsidRDefault="00EC5413" w:rsidP="00EC5413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80096" behindDoc="0" locked="0" layoutInCell="1" allowOverlap="1" wp14:anchorId="1E41F531" wp14:editId="63681C0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9" o:spid="_x0000_s1026" style="position:absolute;z-index:2517800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OUd9&#10;9k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EC5413" w:rsidRDefault="00C65768" w:rsidP="00EC5413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2</w:t>
      </w:r>
      <w:r w:rsidR="00EC5413" w:rsidRPr="006C5483">
        <w:rPr>
          <w:b/>
          <w:bCs/>
          <w:i/>
          <w:caps/>
          <w:kern w:val="32"/>
        </w:rPr>
        <w:t xml:space="preserve"> раздел: </w:t>
      </w:r>
      <w:r w:rsidRPr="00C65768">
        <w:rPr>
          <w:b/>
          <w:bCs/>
          <w:i/>
          <w:caps/>
          <w:kern w:val="32"/>
        </w:rPr>
        <w:t>УКРАИНСКИЕ СОБЫТИЯ В ЗЕРКАЛЕ ОБЩЕСТВЕННОГО МНЕНИЯ</w:t>
      </w:r>
    </w:p>
    <w:p w:rsidR="00EC5413" w:rsidRPr="00200829" w:rsidRDefault="00EC5413" w:rsidP="00EC5413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EC5413">
        <w:rPr>
          <w:rFonts w:cs="Arial"/>
          <w:b/>
          <w:bCs/>
          <w:caps/>
          <w:spacing w:val="-4"/>
        </w:rPr>
        <w:t>СЛЕДИТЕ ЛИ ВЫ ЗА ПОСЛЕДНИМИ СОБЫТИЯМИ В УКРАИНЕ?</w:t>
      </w:r>
    </w:p>
    <w:p w:rsidR="00EC5413" w:rsidRPr="00C65768" w:rsidRDefault="00EC5413" w:rsidP="00EC5413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C65768">
        <w:rPr>
          <w:i/>
          <w:szCs w:val="16"/>
        </w:rPr>
        <w:t>4</w:t>
      </w:r>
    </w:p>
    <w:bookmarkStart w:id="4" w:name="_MON_1617455024"/>
    <w:bookmarkEnd w:id="4"/>
    <w:p w:rsidR="00EC5413" w:rsidRDefault="00913A8C" w:rsidP="00EC5413">
      <w:pPr>
        <w:jc w:val="center"/>
      </w:pPr>
      <w:r w:rsidRPr="006C5483">
        <w:object w:dxaOrig="10436" w:dyaOrig="5903">
          <v:shape id="_x0000_i1028" type="#_x0000_t75" style="width:483pt;height:277.5pt" o:ole="" fillcolor="window">
            <v:imagedata r:id="rId21" o:title=""/>
          </v:shape>
          <o:OLEObject Type="Embed" ProgID="Excel.Sheet.12" ShapeID="_x0000_i1028" DrawAspect="Content" ObjectID="_1618729909" r:id="rId22"/>
        </w:object>
      </w:r>
    </w:p>
    <w:p w:rsidR="00EC5413" w:rsidRPr="002A3B59" w:rsidRDefault="00EC5413" w:rsidP="00EC5413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913A8C" w:rsidRPr="00913A8C" w:rsidRDefault="00913A8C" w:rsidP="00913A8C">
      <w:pPr>
        <w:ind w:firstLine="567"/>
        <w:jc w:val="both"/>
      </w:pPr>
      <w:r w:rsidRPr="00913A8C">
        <w:t xml:space="preserve">Сегодня </w:t>
      </w:r>
      <w:r w:rsidRPr="00913A8C">
        <w:rPr>
          <w:b/>
        </w:rPr>
        <w:t>41%</w:t>
      </w:r>
      <w:r w:rsidRPr="00913A8C">
        <w:t xml:space="preserve"> воронежцев с той или иной степенью внимания следят за последними событиями в Украине.  Чаще всего – это пожилые люди, которые хорошо помнят времена, когда Россия и Украина были единым государством (</w:t>
      </w:r>
      <w:r w:rsidRPr="00913A8C">
        <w:rPr>
          <w:b/>
        </w:rPr>
        <w:t>67%</w:t>
      </w:r>
      <w:r w:rsidRPr="00913A8C">
        <w:t xml:space="preserve">). В то же время </w:t>
      </w:r>
      <w:r w:rsidRPr="00913A8C">
        <w:rPr>
          <w:b/>
        </w:rPr>
        <w:t>58%</w:t>
      </w:r>
      <w:r w:rsidRPr="00913A8C">
        <w:t xml:space="preserve"> горожан признались, что их мало интересует происходящее в Украине. Молодежь чаще других равнодушна к событиям  в бывшей братской ре</w:t>
      </w:r>
      <w:r w:rsidRPr="00913A8C">
        <w:t>с</w:t>
      </w:r>
      <w:r w:rsidRPr="00913A8C">
        <w:t>публике  (</w:t>
      </w:r>
      <w:r w:rsidRPr="00913A8C">
        <w:rPr>
          <w:b/>
        </w:rPr>
        <w:t>75%</w:t>
      </w:r>
      <w:r w:rsidRPr="00913A8C">
        <w:t>). Многие из молодых людей родились в те времена, когда Украина уже жила отдельной жизнью, поэтому они относятся к ней так же, как и к другим чуждым странам. Она у них, если можно так выразиться, «не болит» -  перефразируя текст Александра Дольского: «Там, где сердце всегда н</w:t>
      </w:r>
      <w:r w:rsidRPr="00913A8C">
        <w:t>о</w:t>
      </w:r>
      <w:r w:rsidRPr="00913A8C">
        <w:t xml:space="preserve">сил я, где песни слагались в пути, болит у меня Россия, и лекаря ей не найти»…   </w:t>
      </w:r>
    </w:p>
    <w:p w:rsidR="00913A8C" w:rsidRPr="00913A8C" w:rsidRDefault="00913A8C" w:rsidP="00913A8C">
      <w:pPr>
        <w:ind w:firstLine="567"/>
        <w:jc w:val="both"/>
      </w:pPr>
      <w:r w:rsidRPr="00913A8C">
        <w:t>Прошло пять лет с тех пор, как мы начали задавать воронежцам этот вопрос. Как менялись отв</w:t>
      </w:r>
      <w:r w:rsidRPr="00913A8C">
        <w:t>е</w:t>
      </w:r>
      <w:r w:rsidRPr="00913A8C">
        <w:t xml:space="preserve">ты </w:t>
      </w:r>
      <w:r w:rsidR="00C65768">
        <w:t>горожан</w:t>
      </w:r>
      <w:r w:rsidRPr="00913A8C">
        <w:t>?</w:t>
      </w:r>
    </w:p>
    <w:p w:rsidR="00913A8C" w:rsidRPr="00BF12CB" w:rsidRDefault="00913A8C" w:rsidP="00913A8C">
      <w:pPr>
        <w:jc w:val="center"/>
        <w:rPr>
          <w:b/>
          <w:i/>
        </w:rPr>
      </w:pPr>
      <w:r w:rsidRPr="00BF12CB">
        <w:rPr>
          <w:b/>
          <w:i/>
        </w:rPr>
        <w:t>Следите ли Вы за последними событиями в Украине?</w:t>
      </w:r>
    </w:p>
    <w:p w:rsidR="00913A8C" w:rsidRPr="00BF12CB" w:rsidRDefault="00913A8C" w:rsidP="00913A8C">
      <w:pPr>
        <w:jc w:val="center"/>
        <w:rPr>
          <w:b/>
          <w:i/>
          <w:sz w:val="12"/>
          <w:szCs w:val="12"/>
        </w:rPr>
      </w:pPr>
    </w:p>
    <w:p w:rsidR="00913A8C" w:rsidRPr="00BF12CB" w:rsidRDefault="00913A8C" w:rsidP="00913A8C">
      <w:pPr>
        <w:jc w:val="center"/>
        <w:rPr>
          <w:b/>
          <w:i/>
        </w:rPr>
      </w:pPr>
      <w:r w:rsidRPr="00BF12CB">
        <w:rPr>
          <w:noProof/>
        </w:rPr>
        <w:drawing>
          <wp:inline distT="0" distB="0" distL="0" distR="0" wp14:anchorId="60AE34FF" wp14:editId="163413E0">
            <wp:extent cx="6410325" cy="2162175"/>
            <wp:effectExtent l="0" t="0" r="9525" b="9525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EC5413" w:rsidRPr="002A3B59" w:rsidRDefault="00913A8C" w:rsidP="00913A8C">
      <w:pPr>
        <w:ind w:firstLine="567"/>
        <w:jc w:val="both"/>
        <w:rPr>
          <w:szCs w:val="16"/>
        </w:rPr>
      </w:pPr>
      <w:r w:rsidRPr="00913A8C">
        <w:t>По мере удаления от весны 2014 интерес воронежцев к украинским событиям снижается медле</w:t>
      </w:r>
      <w:r w:rsidRPr="00913A8C">
        <w:t>н</w:t>
      </w:r>
      <w:r w:rsidRPr="00913A8C">
        <w:t>но, но неуклонно. В целом за весь период измерения напряженность внимания к информации из Укр</w:t>
      </w:r>
      <w:r w:rsidRPr="00913A8C">
        <w:t>а</w:t>
      </w:r>
      <w:r w:rsidRPr="00913A8C">
        <w:t xml:space="preserve">ины снизилась с </w:t>
      </w:r>
      <w:r w:rsidRPr="00913A8C">
        <w:rPr>
          <w:b/>
        </w:rPr>
        <w:t>79%</w:t>
      </w:r>
      <w:r w:rsidRPr="00913A8C">
        <w:t xml:space="preserve"> до </w:t>
      </w:r>
      <w:r w:rsidRPr="00913A8C">
        <w:rPr>
          <w:b/>
        </w:rPr>
        <w:t>41%</w:t>
      </w:r>
      <w:r w:rsidRPr="00913A8C">
        <w:t xml:space="preserve">. </w:t>
      </w:r>
      <w:r w:rsidR="00EC5413" w:rsidRPr="002A3B59">
        <w:rPr>
          <w:szCs w:val="16"/>
        </w:rPr>
        <w:br w:type="page"/>
      </w:r>
    </w:p>
    <w:p w:rsidR="00472C20" w:rsidRPr="006C5483" w:rsidRDefault="00472C20" w:rsidP="00472C20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472C20" w:rsidRPr="006C5483" w:rsidRDefault="00472C20" w:rsidP="00472C2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1D12DA2" wp14:editId="20D05B32">
            <wp:extent cx="466090" cy="548640"/>
            <wp:effectExtent l="0" t="0" r="0" b="3810"/>
            <wp:docPr id="31" name="Рисунок 3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016A" w:rsidRPr="006C5483" w:rsidRDefault="00F7016A" w:rsidP="00F7016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20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F7016A" w:rsidRPr="006C5483" w:rsidRDefault="00F7016A" w:rsidP="00F7016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F7016A" w:rsidRPr="006C5483" w:rsidRDefault="00F7016A" w:rsidP="00F7016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10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472C20" w:rsidRPr="006C5483" w:rsidRDefault="00472C20" w:rsidP="00472C2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82144" behindDoc="0" locked="0" layoutInCell="1" allowOverlap="1" wp14:anchorId="7447619B" wp14:editId="71786C5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2" name="Прямая соединительная лини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2" o:spid="_x0000_s1026" style="position:absolute;z-index:2517821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Dqo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FwA6&#10;qE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472C20" w:rsidRPr="00200829" w:rsidRDefault="00472C20" w:rsidP="00472C20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472C20">
        <w:rPr>
          <w:rFonts w:cs="Arial"/>
          <w:b/>
          <w:bCs/>
          <w:caps/>
          <w:spacing w:val="-4"/>
        </w:rPr>
        <w:t>КАК ВЫ СЧИТАЕТЕ, НАСКОЛЬКО ОБЪЕКТИВНО ОСВЕЩАЮТ СОБЫТИЯ В УКРАИНЕ, В КРЫМУ ФЕДЕРАЛЬНЫЕ РОССИЙСКИЕ СМИ?</w:t>
      </w:r>
    </w:p>
    <w:p w:rsidR="00472C20" w:rsidRPr="00C65768" w:rsidRDefault="00472C20" w:rsidP="00472C20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C65768">
        <w:rPr>
          <w:i/>
          <w:szCs w:val="16"/>
        </w:rPr>
        <w:t>5</w:t>
      </w:r>
    </w:p>
    <w:bookmarkStart w:id="5" w:name="_MON_1617455136"/>
    <w:bookmarkEnd w:id="5"/>
    <w:p w:rsidR="00472C20" w:rsidRDefault="00592A5C" w:rsidP="00472C20">
      <w:pPr>
        <w:jc w:val="center"/>
      </w:pPr>
      <w:r w:rsidRPr="006C5483">
        <w:object w:dxaOrig="10436" w:dyaOrig="6006">
          <v:shape id="_x0000_i1029" type="#_x0000_t75" style="width:483pt;height:282.75pt" o:ole="" fillcolor="window">
            <v:imagedata r:id="rId24" o:title=""/>
          </v:shape>
          <o:OLEObject Type="Embed" ProgID="Excel.Sheet.12" ShapeID="_x0000_i1029" DrawAspect="Content" ObjectID="_1618729910" r:id="rId25"/>
        </w:object>
      </w:r>
    </w:p>
    <w:p w:rsidR="00472C20" w:rsidRPr="002A3B59" w:rsidRDefault="00472C20" w:rsidP="00472C20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383016" w:rsidRPr="00383016" w:rsidRDefault="00383016" w:rsidP="00383016">
      <w:pPr>
        <w:ind w:firstLine="567"/>
        <w:jc w:val="both"/>
      </w:pPr>
      <w:r w:rsidRPr="00383016">
        <w:t xml:space="preserve">В общей сложности </w:t>
      </w:r>
      <w:r w:rsidRPr="00383016">
        <w:rPr>
          <w:b/>
        </w:rPr>
        <w:t>45%</w:t>
      </w:r>
      <w:r w:rsidRPr="00383016">
        <w:t xml:space="preserve"> воронежцев доверяют объективности федеральных российских СМИ в освещении событий в Украине. Среди пожилых людей градус доверия возрастает до </w:t>
      </w:r>
      <w:r w:rsidRPr="00383016">
        <w:rPr>
          <w:b/>
        </w:rPr>
        <w:t>51%</w:t>
      </w:r>
      <w:r w:rsidRPr="00383016">
        <w:t xml:space="preserve">. </w:t>
      </w:r>
    </w:p>
    <w:p w:rsidR="00383016" w:rsidRPr="00383016" w:rsidRDefault="00383016" w:rsidP="00383016">
      <w:pPr>
        <w:ind w:firstLine="567"/>
        <w:jc w:val="both"/>
      </w:pPr>
      <w:r w:rsidRPr="00383016">
        <w:t xml:space="preserve">Другие  </w:t>
      </w:r>
      <w:r w:rsidRPr="00383016">
        <w:rPr>
          <w:b/>
        </w:rPr>
        <w:t>45%</w:t>
      </w:r>
      <w:r w:rsidRPr="00383016">
        <w:t xml:space="preserve"> горожан  упрекают федеральные СМИ в необъективности в отношении украинских новостей. Среди молодежи подозрительность возрастает до </w:t>
      </w:r>
      <w:r w:rsidRPr="00383016">
        <w:rPr>
          <w:b/>
        </w:rPr>
        <w:t>51%</w:t>
      </w:r>
      <w:r w:rsidRPr="00383016">
        <w:t>.</w:t>
      </w:r>
    </w:p>
    <w:p w:rsidR="00383016" w:rsidRPr="00383016" w:rsidRDefault="00383016" w:rsidP="00383016">
      <w:pPr>
        <w:ind w:firstLine="567"/>
        <w:jc w:val="both"/>
      </w:pPr>
      <w:r w:rsidRPr="00383016">
        <w:t xml:space="preserve">Кроме того, </w:t>
      </w:r>
      <w:r w:rsidRPr="00383016">
        <w:rPr>
          <w:b/>
        </w:rPr>
        <w:t>10%</w:t>
      </w:r>
      <w:r w:rsidRPr="00383016">
        <w:t xml:space="preserve"> жителей города затруднились ответить на этот вопрос. Возможно, они просто не интересуются украинскими событиями (см. предыдущий вопрос).  </w:t>
      </w:r>
    </w:p>
    <w:p w:rsidR="00383016" w:rsidRPr="00383016" w:rsidRDefault="00383016" w:rsidP="00383016">
      <w:pPr>
        <w:ind w:firstLine="567"/>
        <w:jc w:val="both"/>
      </w:pPr>
      <w:r w:rsidRPr="00383016">
        <w:t xml:space="preserve">Сравним ответы респондентов на этот вопрос за все годы измерения общественного мнения.  </w:t>
      </w:r>
    </w:p>
    <w:p w:rsidR="00383016" w:rsidRPr="00C72E74" w:rsidRDefault="00383016" w:rsidP="00383016">
      <w:pPr>
        <w:jc w:val="center"/>
        <w:rPr>
          <w:sz w:val="12"/>
          <w:szCs w:val="12"/>
        </w:rPr>
      </w:pPr>
    </w:p>
    <w:p w:rsidR="00383016" w:rsidRPr="00C72E74" w:rsidRDefault="00383016" w:rsidP="00383016">
      <w:pPr>
        <w:jc w:val="center"/>
        <w:rPr>
          <w:b/>
          <w:i/>
        </w:rPr>
      </w:pPr>
      <w:r w:rsidRPr="00C72E74">
        <w:rPr>
          <w:b/>
          <w:i/>
        </w:rPr>
        <w:t xml:space="preserve">Как Вы считаете, насколько объективно освещают события в Украине, </w:t>
      </w:r>
    </w:p>
    <w:p w:rsidR="00383016" w:rsidRPr="00C72E74" w:rsidRDefault="00383016" w:rsidP="00383016">
      <w:pPr>
        <w:jc w:val="center"/>
        <w:rPr>
          <w:b/>
          <w:i/>
        </w:rPr>
      </w:pPr>
      <w:r w:rsidRPr="00C72E74">
        <w:rPr>
          <w:b/>
          <w:i/>
        </w:rPr>
        <w:t>в Крыму федеральные российские СМИ?</w:t>
      </w:r>
    </w:p>
    <w:p w:rsidR="00383016" w:rsidRPr="00C72E74" w:rsidRDefault="00383016" w:rsidP="00383016">
      <w:pPr>
        <w:jc w:val="center"/>
        <w:rPr>
          <w:b/>
          <w:i/>
          <w:sz w:val="12"/>
          <w:szCs w:val="12"/>
        </w:rPr>
      </w:pPr>
    </w:p>
    <w:p w:rsidR="00383016" w:rsidRPr="00C72E74" w:rsidRDefault="00383016" w:rsidP="00383016">
      <w:pPr>
        <w:jc w:val="center"/>
        <w:rPr>
          <w:b/>
          <w:i/>
        </w:rPr>
      </w:pPr>
      <w:r w:rsidRPr="00C72E74">
        <w:rPr>
          <w:noProof/>
        </w:rPr>
        <w:drawing>
          <wp:inline distT="0" distB="0" distL="0" distR="0" wp14:anchorId="4096815B" wp14:editId="68ED54E0">
            <wp:extent cx="6410325" cy="2000250"/>
            <wp:effectExtent l="0" t="0" r="9525" b="19050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472C20" w:rsidRPr="00592A5C" w:rsidRDefault="00383016" w:rsidP="00592A5C">
      <w:pPr>
        <w:ind w:firstLine="567"/>
        <w:jc w:val="both"/>
      </w:pPr>
      <w:r w:rsidRPr="00933024">
        <w:t>Число граждан, доверяющих объективности российских федеральных СМИ  в освещении укр</w:t>
      </w:r>
      <w:r w:rsidRPr="00933024">
        <w:t>а</w:t>
      </w:r>
      <w:r w:rsidRPr="00933024">
        <w:t xml:space="preserve">инских событий, снизилось с сентября 2014 года c </w:t>
      </w:r>
      <w:r w:rsidRPr="00592A5C">
        <w:rPr>
          <w:b/>
        </w:rPr>
        <w:t>74%</w:t>
      </w:r>
      <w:r w:rsidRPr="00933024">
        <w:t xml:space="preserve"> до </w:t>
      </w:r>
      <w:r w:rsidRPr="00592A5C">
        <w:rPr>
          <w:b/>
        </w:rPr>
        <w:t>45%</w:t>
      </w:r>
      <w:r w:rsidRPr="00933024">
        <w:t xml:space="preserve">. Количество горожан, сомневающихся в достоверности информации, напротив, выросло за годы измерений с </w:t>
      </w:r>
      <w:r w:rsidRPr="00592A5C">
        <w:rPr>
          <w:b/>
        </w:rPr>
        <w:t>20%</w:t>
      </w:r>
      <w:r w:rsidRPr="00933024">
        <w:t xml:space="preserve"> до </w:t>
      </w:r>
      <w:r w:rsidRPr="00592A5C">
        <w:rPr>
          <w:b/>
        </w:rPr>
        <w:t>45%</w:t>
      </w:r>
      <w:r w:rsidRPr="00592A5C">
        <w:t>.</w:t>
      </w:r>
      <w:r w:rsidRPr="00933024">
        <w:t xml:space="preserve"> </w:t>
      </w:r>
      <w:r w:rsidRPr="00592A5C">
        <w:t>В итоге сегодня  уровнялось количество воронежцев, признающих и отрицающих объективность федеральных росси</w:t>
      </w:r>
      <w:r w:rsidRPr="00592A5C">
        <w:t>й</w:t>
      </w:r>
      <w:r w:rsidRPr="00592A5C">
        <w:t xml:space="preserve">ских СМИ.  </w:t>
      </w:r>
      <w:r w:rsidR="00472C20" w:rsidRPr="00592A5C">
        <w:br w:type="page"/>
      </w:r>
    </w:p>
    <w:p w:rsidR="00472C20" w:rsidRPr="006C5483" w:rsidRDefault="00472C20" w:rsidP="00472C20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472C20" w:rsidRPr="006C5483" w:rsidRDefault="00472C20" w:rsidP="00472C2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E8D0CBF" wp14:editId="742EB60D">
            <wp:extent cx="466090" cy="548640"/>
            <wp:effectExtent l="0" t="0" r="0" b="3810"/>
            <wp:docPr id="676" name="Рисунок 67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016A" w:rsidRPr="006C5483" w:rsidRDefault="00F7016A" w:rsidP="00F7016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20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F7016A" w:rsidRPr="006C5483" w:rsidRDefault="00F7016A" w:rsidP="00F7016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F7016A" w:rsidRPr="006C5483" w:rsidRDefault="00F7016A" w:rsidP="00F7016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10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472C20" w:rsidRPr="006C5483" w:rsidRDefault="00472C20" w:rsidP="00472C2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84192" behindDoc="0" locked="0" layoutInCell="1" allowOverlap="1" wp14:anchorId="3F0B198B" wp14:editId="27DFB6E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75" name="Прямая соединительная линия 6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75" o:spid="_x0000_s1026" style="position:absolute;z-index:2517841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At&#10;k/ArTgIAAF0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:rsidR="00472C20" w:rsidRPr="00200829" w:rsidRDefault="00472C20" w:rsidP="00472C20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472C20">
        <w:rPr>
          <w:rFonts w:cs="Arial"/>
          <w:b/>
          <w:bCs/>
          <w:caps/>
          <w:spacing w:val="-4"/>
        </w:rPr>
        <w:t xml:space="preserve">КАКАЯ ИЗ СЛЕДУЮЩИХ ТОЧЕК ЗРЕНИЯ НА ПОСЛЕДНИЕ СОБЫТИЯ В УКРАИНЕ БЛИЖЕ ВСЕГО </w:t>
      </w:r>
      <w:proofErr w:type="gramStart"/>
      <w:r w:rsidRPr="00472C20">
        <w:rPr>
          <w:rFonts w:cs="Arial"/>
          <w:b/>
          <w:bCs/>
          <w:caps/>
          <w:spacing w:val="-4"/>
        </w:rPr>
        <w:t>К</w:t>
      </w:r>
      <w:proofErr w:type="gramEnd"/>
      <w:r w:rsidRPr="00472C20">
        <w:rPr>
          <w:rFonts w:cs="Arial"/>
          <w:b/>
          <w:bCs/>
          <w:caps/>
          <w:spacing w:val="-4"/>
        </w:rPr>
        <w:t xml:space="preserve"> ВАШЕЙ СОБСТВЕННОЙ?</w:t>
      </w:r>
    </w:p>
    <w:p w:rsidR="00206CCA" w:rsidRPr="0041408E" w:rsidRDefault="00206CCA" w:rsidP="00206CCA">
      <w:pPr>
        <w:ind w:firstLine="567"/>
        <w:jc w:val="both"/>
        <w:rPr>
          <w:szCs w:val="16"/>
        </w:rPr>
      </w:pPr>
      <w:r>
        <w:rPr>
          <w:szCs w:val="16"/>
        </w:rPr>
        <w:t xml:space="preserve">Самое распространенное суждение - </w:t>
      </w:r>
      <w:r w:rsidRPr="00AB5134">
        <w:rPr>
          <w:b/>
          <w:i/>
        </w:rPr>
        <w:t>в Украине сейчас нет единой власти</w:t>
      </w:r>
      <w:r w:rsidRPr="00AB5134">
        <w:t xml:space="preserve"> (</w:t>
      </w:r>
      <w:r>
        <w:rPr>
          <w:b/>
        </w:rPr>
        <w:t>33</w:t>
      </w:r>
      <w:r w:rsidRPr="00AB5134">
        <w:rPr>
          <w:b/>
        </w:rPr>
        <w:t>%</w:t>
      </w:r>
      <w:r w:rsidRPr="00AB5134">
        <w:t>).</w:t>
      </w:r>
      <w:r>
        <w:t xml:space="preserve"> Четверть г</w:t>
      </w:r>
      <w:r>
        <w:t>о</w:t>
      </w:r>
      <w:r>
        <w:t xml:space="preserve">рожан признались,  </w:t>
      </w:r>
      <w:r w:rsidRPr="0041408E">
        <w:t xml:space="preserve">что у них ещё </w:t>
      </w:r>
      <w:r w:rsidRPr="0041408E">
        <w:rPr>
          <w:b/>
          <w:i/>
        </w:rPr>
        <w:t xml:space="preserve">не сложилась собственная точка зрения по поводу власти в Украине </w:t>
      </w:r>
      <w:r>
        <w:rPr>
          <w:b/>
        </w:rPr>
        <w:t>(25%)</w:t>
      </w:r>
      <w:r w:rsidRPr="0041408E">
        <w:rPr>
          <w:b/>
        </w:rPr>
        <w:t>.</w:t>
      </w:r>
      <w:r>
        <w:rPr>
          <w:b/>
        </w:rPr>
        <w:t xml:space="preserve"> </w:t>
      </w:r>
      <w:r w:rsidRPr="0041408E">
        <w:t>На третьем месте по популярности утверждение:</w:t>
      </w:r>
      <w:r>
        <w:rPr>
          <w:b/>
        </w:rPr>
        <w:t xml:space="preserve"> </w:t>
      </w:r>
      <w:r>
        <w:rPr>
          <w:b/>
          <w:i/>
        </w:rPr>
        <w:t>«</w:t>
      </w:r>
      <w:r w:rsidRPr="00AB5134">
        <w:rPr>
          <w:b/>
          <w:i/>
        </w:rPr>
        <w:t>Власть в Украине захватили р</w:t>
      </w:r>
      <w:r w:rsidRPr="00AB5134">
        <w:rPr>
          <w:b/>
          <w:i/>
        </w:rPr>
        <w:t>а</w:t>
      </w:r>
      <w:r w:rsidRPr="00AB5134">
        <w:rPr>
          <w:b/>
          <w:i/>
        </w:rPr>
        <w:t xml:space="preserve">дикальные националисты» </w:t>
      </w:r>
      <w:r w:rsidRPr="00AB5134">
        <w:t>(</w:t>
      </w:r>
      <w:r w:rsidRPr="00D94297">
        <w:rPr>
          <w:b/>
        </w:rPr>
        <w:t>18</w:t>
      </w:r>
      <w:r w:rsidRPr="00AB5134">
        <w:rPr>
          <w:b/>
        </w:rPr>
        <w:t>%</w:t>
      </w:r>
      <w:r w:rsidRPr="00AB5134">
        <w:t>)</w:t>
      </w:r>
      <w:r w:rsidRPr="00AB5134">
        <w:rPr>
          <w:b/>
          <w:i/>
        </w:rPr>
        <w:t>.</w:t>
      </w:r>
      <w:r>
        <w:rPr>
          <w:b/>
          <w:i/>
        </w:rPr>
        <w:t xml:space="preserve"> </w:t>
      </w:r>
      <w:r>
        <w:t>Мужчины склоняются к последнему мнению в два раза чаще (</w:t>
      </w:r>
      <w:r w:rsidRPr="00206CCA">
        <w:rPr>
          <w:b/>
        </w:rPr>
        <w:t>25%</w:t>
      </w:r>
      <w:r>
        <w:t>), чем женщины (</w:t>
      </w:r>
      <w:r w:rsidRPr="00206CCA">
        <w:rPr>
          <w:b/>
        </w:rPr>
        <w:t>12%</w:t>
      </w:r>
      <w:r>
        <w:t>). Реже всего воронежцы считают, что сегодняшняя украинская власть представляет интересы всех групп населения страны (</w:t>
      </w:r>
      <w:r w:rsidRPr="00D94297">
        <w:rPr>
          <w:b/>
        </w:rPr>
        <w:t>7%</w:t>
      </w:r>
      <w:r>
        <w:t xml:space="preserve">). </w:t>
      </w:r>
    </w:p>
    <w:p w:rsidR="00206CCA" w:rsidRDefault="00206CCA" w:rsidP="00206CCA">
      <w:pPr>
        <w:ind w:firstLine="567"/>
        <w:jc w:val="both"/>
        <w:rPr>
          <w:szCs w:val="16"/>
        </w:rPr>
      </w:pPr>
      <w:proofErr w:type="gramStart"/>
      <w:r w:rsidRPr="00907403">
        <w:rPr>
          <w:szCs w:val="16"/>
        </w:rPr>
        <w:t>Позиция «другое» включает в себя такие высказывания как</w:t>
      </w:r>
      <w:r w:rsidRPr="00161804">
        <w:rPr>
          <w:i/>
          <w:szCs w:val="16"/>
        </w:rPr>
        <w:t xml:space="preserve">: </w:t>
      </w:r>
      <w:r w:rsidRPr="0079129F">
        <w:rPr>
          <w:i/>
          <w:szCs w:val="16"/>
        </w:rPr>
        <w:t>«мне все равно</w:t>
      </w:r>
      <w:r>
        <w:rPr>
          <w:i/>
          <w:szCs w:val="16"/>
        </w:rPr>
        <w:t>,</w:t>
      </w:r>
      <w:r w:rsidRPr="0079129F">
        <w:rPr>
          <w:i/>
          <w:szCs w:val="16"/>
        </w:rPr>
        <w:t xml:space="preserve"> что там происх</w:t>
      </w:r>
      <w:r w:rsidRPr="0079129F">
        <w:rPr>
          <w:i/>
          <w:szCs w:val="16"/>
        </w:rPr>
        <w:t>о</w:t>
      </w:r>
      <w:r w:rsidRPr="0079129F">
        <w:rPr>
          <w:i/>
          <w:szCs w:val="16"/>
        </w:rPr>
        <w:t>дит», «у власти люди, у которых есть деньги», «бардак в Украине полный», «Америка поставила м</w:t>
      </w:r>
      <w:r w:rsidRPr="0079129F">
        <w:rPr>
          <w:i/>
          <w:szCs w:val="16"/>
        </w:rPr>
        <w:t>а</w:t>
      </w:r>
      <w:r w:rsidRPr="0079129F">
        <w:rPr>
          <w:i/>
          <w:szCs w:val="16"/>
        </w:rPr>
        <w:t>рионеток, отстаивающих её интересы», «власть захватили придурки», «власть существует только для своей наживы», «у власти бандиты и националисты», « Украина - это другая страна, и совать свой нос в дела другой страны не стоит», «украинцы</w:t>
      </w:r>
      <w:proofErr w:type="gramEnd"/>
      <w:r w:rsidRPr="0079129F">
        <w:rPr>
          <w:i/>
          <w:szCs w:val="16"/>
        </w:rPr>
        <w:t xml:space="preserve"> объелись не понятно, какого сала, не понятно, какой горилки, и не понятно, что у них происходит, не может правительство так поступать со св</w:t>
      </w:r>
      <w:r w:rsidRPr="0079129F">
        <w:rPr>
          <w:i/>
          <w:szCs w:val="16"/>
        </w:rPr>
        <w:t>о</w:t>
      </w:r>
      <w:r w:rsidRPr="0079129F">
        <w:rPr>
          <w:i/>
          <w:szCs w:val="16"/>
        </w:rPr>
        <w:t>им народом»</w:t>
      </w:r>
      <w:r>
        <w:rPr>
          <w:i/>
          <w:szCs w:val="16"/>
        </w:rPr>
        <w:t xml:space="preserve"> </w:t>
      </w:r>
      <w:r>
        <w:rPr>
          <w:szCs w:val="16"/>
        </w:rPr>
        <w:t>и др.</w:t>
      </w:r>
    </w:p>
    <w:p w:rsidR="00A1423C" w:rsidRPr="00206CCA" w:rsidRDefault="00A1423C" w:rsidP="00A1423C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Pr="00206CCA">
        <w:rPr>
          <w:i/>
          <w:szCs w:val="16"/>
        </w:rPr>
        <w:t>22</w:t>
      </w:r>
    </w:p>
    <w:p w:rsidR="00206CCA" w:rsidRPr="00AB5134" w:rsidRDefault="00206CCA" w:rsidP="00206CCA">
      <w:pPr>
        <w:jc w:val="both"/>
        <w:rPr>
          <w:rFonts w:cs="Arial"/>
          <w:b/>
          <w:bCs/>
          <w:i/>
          <w:spacing w:val="-6"/>
        </w:rPr>
      </w:pPr>
      <w:r w:rsidRPr="00AB5134">
        <w:rPr>
          <w:rFonts w:cs="Arial"/>
          <w:b/>
          <w:bCs/>
          <w:i/>
          <w:spacing w:val="-6"/>
        </w:rPr>
        <w:t xml:space="preserve">Какая из следующих точек зрения на последние события в Украине ближе всего </w:t>
      </w:r>
      <w:proofErr w:type="gramStart"/>
      <w:r w:rsidRPr="00AB5134">
        <w:rPr>
          <w:rFonts w:cs="Arial"/>
          <w:b/>
          <w:bCs/>
          <w:i/>
          <w:spacing w:val="-6"/>
        </w:rPr>
        <w:t>к</w:t>
      </w:r>
      <w:proofErr w:type="gramEnd"/>
      <w:r w:rsidRPr="00AB5134">
        <w:rPr>
          <w:rFonts w:cs="Arial"/>
          <w:b/>
          <w:bCs/>
          <w:i/>
          <w:spacing w:val="-6"/>
        </w:rPr>
        <w:t xml:space="preserve"> Вашей собственной?</w:t>
      </w:r>
    </w:p>
    <w:p w:rsidR="00206CCA" w:rsidRDefault="00206CCA" w:rsidP="00206CCA">
      <w:pPr>
        <w:jc w:val="both"/>
        <w:rPr>
          <w:rFonts w:cs="Arial"/>
          <w:b/>
          <w:bCs/>
          <w:i/>
          <w:spacing w:val="-4"/>
          <w:sz w:val="12"/>
          <w:szCs w:val="12"/>
        </w:rPr>
      </w:pPr>
    </w:p>
    <w:p w:rsidR="00206CCA" w:rsidRPr="00AB5134" w:rsidRDefault="00206CCA" w:rsidP="00206CCA">
      <w:pPr>
        <w:jc w:val="both"/>
        <w:rPr>
          <w:rFonts w:cs="Arial"/>
          <w:b/>
          <w:bCs/>
          <w:i/>
          <w:spacing w:val="-4"/>
          <w:sz w:val="12"/>
          <w:szCs w:val="12"/>
        </w:rPr>
      </w:pPr>
    </w:p>
    <w:tbl>
      <w:tblPr>
        <w:tblStyle w:val="11"/>
        <w:tblW w:w="10847" w:type="dxa"/>
        <w:jc w:val="center"/>
        <w:tblLook w:val="04A0" w:firstRow="1" w:lastRow="0" w:firstColumn="1" w:lastColumn="0" w:noHBand="0" w:noVBand="1"/>
      </w:tblPr>
      <w:tblGrid>
        <w:gridCol w:w="2354"/>
        <w:gridCol w:w="1098"/>
        <w:gridCol w:w="1202"/>
        <w:gridCol w:w="1125"/>
        <w:gridCol w:w="1039"/>
        <w:gridCol w:w="1027"/>
        <w:gridCol w:w="1137"/>
        <w:gridCol w:w="895"/>
        <w:gridCol w:w="970"/>
      </w:tblGrid>
      <w:tr w:rsidR="00206CCA" w:rsidRPr="00AB5134" w:rsidTr="00285E9D">
        <w:trPr>
          <w:jc w:val="center"/>
        </w:trPr>
        <w:tc>
          <w:tcPr>
            <w:tcW w:w="2459" w:type="dxa"/>
            <w:tcBorders>
              <w:top w:val="single" w:sz="12" w:space="0" w:color="auto"/>
              <w:left w:val="nil"/>
              <w:bottom w:val="single" w:sz="12" w:space="0" w:color="auto"/>
              <w:right w:val="single" w:sz="2" w:space="0" w:color="auto"/>
            </w:tcBorders>
          </w:tcPr>
          <w:p w:rsidR="00206CCA" w:rsidRPr="00AB5134" w:rsidRDefault="00206CCA" w:rsidP="00285E9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206CCA" w:rsidRPr="008D2789" w:rsidRDefault="00206CCA" w:rsidP="00285E9D">
            <w:pPr>
              <w:jc w:val="both"/>
              <w:rPr>
                <w:rFonts w:ascii="Arial" w:hAnsi="Arial" w:cs="Arial"/>
                <w:sz w:val="22"/>
              </w:rPr>
            </w:pPr>
            <w:r w:rsidRPr="008D2789">
              <w:rPr>
                <w:rFonts w:ascii="Arial" w:hAnsi="Arial" w:cs="Arial"/>
                <w:sz w:val="22"/>
              </w:rPr>
              <w:t>Апрель</w:t>
            </w:r>
          </w:p>
          <w:p w:rsidR="00206CCA" w:rsidRPr="008D2789" w:rsidRDefault="00206CCA" w:rsidP="00285E9D">
            <w:pPr>
              <w:jc w:val="both"/>
              <w:rPr>
                <w:rFonts w:ascii="Arial" w:hAnsi="Arial" w:cs="Arial"/>
                <w:sz w:val="22"/>
              </w:rPr>
            </w:pPr>
            <w:r w:rsidRPr="008D2789">
              <w:rPr>
                <w:rFonts w:ascii="Arial" w:hAnsi="Arial" w:cs="Arial"/>
                <w:sz w:val="22"/>
              </w:rPr>
              <w:t>2014г</w:t>
            </w:r>
            <w:r>
              <w:rPr>
                <w:rFonts w:ascii="Arial" w:hAnsi="Arial" w:cs="Arial"/>
                <w:sz w:val="22"/>
              </w:rPr>
              <w:t>.</w:t>
            </w:r>
          </w:p>
        </w:tc>
        <w:tc>
          <w:tcPr>
            <w:tcW w:w="1202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nil"/>
            </w:tcBorders>
          </w:tcPr>
          <w:p w:rsidR="00206CCA" w:rsidRPr="008D2789" w:rsidRDefault="00206CCA" w:rsidP="00285E9D">
            <w:pPr>
              <w:jc w:val="both"/>
              <w:rPr>
                <w:rFonts w:ascii="Arial" w:hAnsi="Arial" w:cs="Arial"/>
                <w:sz w:val="22"/>
              </w:rPr>
            </w:pPr>
            <w:r w:rsidRPr="008D2789">
              <w:rPr>
                <w:rFonts w:ascii="Arial" w:hAnsi="Arial" w:cs="Arial"/>
                <w:sz w:val="22"/>
              </w:rPr>
              <w:t>Сентябрь</w:t>
            </w:r>
          </w:p>
          <w:p w:rsidR="00206CCA" w:rsidRPr="008D2789" w:rsidRDefault="00206CCA" w:rsidP="00285E9D">
            <w:pPr>
              <w:jc w:val="both"/>
              <w:rPr>
                <w:rFonts w:ascii="Arial" w:hAnsi="Arial" w:cs="Arial"/>
                <w:sz w:val="22"/>
              </w:rPr>
            </w:pPr>
            <w:r w:rsidRPr="008D2789">
              <w:rPr>
                <w:rFonts w:ascii="Arial" w:hAnsi="Arial" w:cs="Arial"/>
                <w:sz w:val="22"/>
              </w:rPr>
              <w:t>2014г</w:t>
            </w:r>
            <w:r>
              <w:rPr>
                <w:rFonts w:ascii="Arial" w:hAnsi="Arial" w:cs="Arial"/>
                <w:sz w:val="22"/>
              </w:rPr>
              <w:t>.</w:t>
            </w:r>
          </w:p>
        </w:tc>
        <w:tc>
          <w:tcPr>
            <w:tcW w:w="1127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nil"/>
            </w:tcBorders>
          </w:tcPr>
          <w:p w:rsidR="00206CCA" w:rsidRPr="008D2789" w:rsidRDefault="00206CCA" w:rsidP="00285E9D">
            <w:pPr>
              <w:jc w:val="both"/>
              <w:rPr>
                <w:rFonts w:ascii="Arial" w:hAnsi="Arial" w:cs="Arial"/>
                <w:sz w:val="22"/>
              </w:rPr>
            </w:pPr>
            <w:r w:rsidRPr="008D2789">
              <w:rPr>
                <w:rFonts w:ascii="Arial" w:hAnsi="Arial" w:cs="Arial"/>
                <w:sz w:val="22"/>
              </w:rPr>
              <w:t>Февраль</w:t>
            </w:r>
          </w:p>
          <w:p w:rsidR="00206CCA" w:rsidRPr="008D2789" w:rsidRDefault="00206CCA" w:rsidP="00285E9D">
            <w:pPr>
              <w:jc w:val="both"/>
              <w:rPr>
                <w:rFonts w:ascii="Arial" w:hAnsi="Arial" w:cs="Arial"/>
                <w:sz w:val="22"/>
              </w:rPr>
            </w:pPr>
            <w:r w:rsidRPr="008D2789">
              <w:rPr>
                <w:rFonts w:ascii="Arial" w:hAnsi="Arial" w:cs="Arial"/>
                <w:sz w:val="22"/>
              </w:rPr>
              <w:t>2015г</w:t>
            </w:r>
            <w:r>
              <w:rPr>
                <w:rFonts w:ascii="Arial" w:hAnsi="Arial" w:cs="Arial"/>
                <w:sz w:val="22"/>
              </w:rPr>
              <w:t>.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nil"/>
            </w:tcBorders>
          </w:tcPr>
          <w:p w:rsidR="00206CCA" w:rsidRPr="008D2789" w:rsidRDefault="00206CCA" w:rsidP="00285E9D">
            <w:pPr>
              <w:jc w:val="both"/>
              <w:rPr>
                <w:rFonts w:ascii="Arial" w:hAnsi="Arial" w:cs="Arial"/>
                <w:sz w:val="22"/>
              </w:rPr>
            </w:pPr>
            <w:r w:rsidRPr="008D2789">
              <w:rPr>
                <w:rFonts w:ascii="Arial" w:hAnsi="Arial" w:cs="Arial"/>
                <w:sz w:val="22"/>
              </w:rPr>
              <w:t>Август</w:t>
            </w:r>
          </w:p>
          <w:p w:rsidR="00206CCA" w:rsidRPr="008D2789" w:rsidRDefault="00206CCA" w:rsidP="00285E9D">
            <w:pPr>
              <w:jc w:val="both"/>
              <w:rPr>
                <w:rFonts w:ascii="Arial" w:hAnsi="Arial" w:cs="Arial"/>
                <w:sz w:val="22"/>
              </w:rPr>
            </w:pPr>
            <w:r w:rsidRPr="008D2789">
              <w:rPr>
                <w:rFonts w:ascii="Arial" w:hAnsi="Arial" w:cs="Arial"/>
                <w:sz w:val="22"/>
              </w:rPr>
              <w:t>2015г</w:t>
            </w:r>
            <w:r>
              <w:rPr>
                <w:rFonts w:ascii="Arial" w:hAnsi="Arial" w:cs="Arial"/>
                <w:sz w:val="22"/>
              </w:rPr>
              <w:t>.</w:t>
            </w:r>
          </w:p>
        </w:tc>
        <w:tc>
          <w:tcPr>
            <w:tcW w:w="105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206CCA" w:rsidRPr="008D2789" w:rsidRDefault="00206CCA" w:rsidP="00285E9D">
            <w:pPr>
              <w:jc w:val="both"/>
              <w:rPr>
                <w:rFonts w:ascii="Arial" w:hAnsi="Arial" w:cs="Arial"/>
                <w:sz w:val="22"/>
              </w:rPr>
            </w:pPr>
            <w:r w:rsidRPr="008D2789">
              <w:rPr>
                <w:rFonts w:ascii="Arial" w:hAnsi="Arial" w:cs="Arial"/>
                <w:sz w:val="22"/>
              </w:rPr>
              <w:t>Июнь</w:t>
            </w:r>
          </w:p>
          <w:p w:rsidR="00206CCA" w:rsidRPr="008D2789" w:rsidRDefault="00206CCA" w:rsidP="00285E9D">
            <w:pPr>
              <w:jc w:val="both"/>
              <w:rPr>
                <w:rFonts w:ascii="Arial" w:hAnsi="Arial" w:cs="Arial"/>
                <w:sz w:val="22"/>
              </w:rPr>
            </w:pPr>
            <w:r w:rsidRPr="008D2789">
              <w:rPr>
                <w:rFonts w:ascii="Arial" w:hAnsi="Arial" w:cs="Arial"/>
                <w:sz w:val="22"/>
              </w:rPr>
              <w:t>2016г</w:t>
            </w:r>
            <w:r>
              <w:rPr>
                <w:rFonts w:ascii="Arial" w:hAnsi="Arial" w:cs="Arial"/>
                <w:sz w:val="22"/>
              </w:rPr>
              <w:t>.</w:t>
            </w:r>
          </w:p>
        </w:tc>
        <w:tc>
          <w:tcPr>
            <w:tcW w:w="1181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nil"/>
            </w:tcBorders>
          </w:tcPr>
          <w:p w:rsidR="00206CCA" w:rsidRPr="008D2789" w:rsidRDefault="00206CCA" w:rsidP="00285E9D">
            <w:pPr>
              <w:jc w:val="both"/>
              <w:rPr>
                <w:rFonts w:ascii="Arial" w:hAnsi="Arial" w:cs="Arial"/>
                <w:sz w:val="22"/>
              </w:rPr>
            </w:pPr>
            <w:r w:rsidRPr="008D2789">
              <w:rPr>
                <w:rFonts w:ascii="Arial" w:hAnsi="Arial" w:cs="Arial"/>
                <w:sz w:val="22"/>
              </w:rPr>
              <w:t>Июнь</w:t>
            </w:r>
          </w:p>
          <w:p w:rsidR="00206CCA" w:rsidRPr="008D2789" w:rsidRDefault="00206CCA" w:rsidP="00285E9D">
            <w:pPr>
              <w:jc w:val="both"/>
              <w:rPr>
                <w:rFonts w:ascii="Arial" w:hAnsi="Arial" w:cs="Arial"/>
                <w:sz w:val="22"/>
              </w:rPr>
            </w:pPr>
            <w:r w:rsidRPr="008D2789">
              <w:rPr>
                <w:rFonts w:ascii="Arial" w:hAnsi="Arial" w:cs="Arial"/>
                <w:sz w:val="22"/>
              </w:rPr>
              <w:t>2017г</w:t>
            </w:r>
            <w:r>
              <w:rPr>
                <w:rFonts w:ascii="Arial" w:hAnsi="Arial" w:cs="Arial"/>
                <w:sz w:val="22"/>
              </w:rPr>
              <w:t>.</w:t>
            </w:r>
          </w:p>
        </w:tc>
        <w:tc>
          <w:tcPr>
            <w:tcW w:w="902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nil"/>
            </w:tcBorders>
          </w:tcPr>
          <w:p w:rsidR="00206CCA" w:rsidRPr="008D2789" w:rsidRDefault="00206CCA" w:rsidP="00285E9D">
            <w:pPr>
              <w:jc w:val="both"/>
              <w:rPr>
                <w:rFonts w:ascii="Arial" w:hAnsi="Arial" w:cs="Arial"/>
                <w:sz w:val="22"/>
              </w:rPr>
            </w:pPr>
            <w:r w:rsidRPr="008D2789">
              <w:rPr>
                <w:rFonts w:ascii="Arial" w:hAnsi="Arial" w:cs="Arial"/>
                <w:sz w:val="22"/>
              </w:rPr>
              <w:t>Май 2018г.</w:t>
            </w:r>
          </w:p>
        </w:tc>
        <w:tc>
          <w:tcPr>
            <w:tcW w:w="742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nil"/>
            </w:tcBorders>
          </w:tcPr>
          <w:p w:rsidR="00206CCA" w:rsidRPr="008D2789" w:rsidRDefault="00206CCA" w:rsidP="00285E9D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Апрель 2019</w:t>
            </w:r>
          </w:p>
        </w:tc>
      </w:tr>
      <w:tr w:rsidR="00206CCA" w:rsidRPr="00AB5134" w:rsidTr="00206CCA">
        <w:trPr>
          <w:trHeight w:val="770"/>
          <w:jc w:val="center"/>
        </w:trPr>
        <w:tc>
          <w:tcPr>
            <w:tcW w:w="2459" w:type="dxa"/>
            <w:tcBorders>
              <w:top w:val="single" w:sz="12" w:space="0" w:color="auto"/>
              <w:left w:val="nil"/>
            </w:tcBorders>
            <w:vAlign w:val="center"/>
          </w:tcPr>
          <w:p w:rsidR="00206CCA" w:rsidRPr="00AB5134" w:rsidRDefault="00206CCA" w:rsidP="00206CCA">
            <w:pPr>
              <w:rPr>
                <w:rFonts w:ascii="Arial" w:hAnsi="Arial" w:cs="Arial"/>
                <w:sz w:val="18"/>
              </w:rPr>
            </w:pPr>
            <w:r w:rsidRPr="00AB5134">
              <w:rPr>
                <w:rFonts w:ascii="Arial" w:hAnsi="Arial" w:cs="Arial"/>
                <w:sz w:val="18"/>
              </w:rPr>
              <w:t>Власть в Украине захв</w:t>
            </w:r>
            <w:r w:rsidRPr="00AB5134">
              <w:rPr>
                <w:rFonts w:ascii="Arial" w:hAnsi="Arial" w:cs="Arial"/>
                <w:sz w:val="18"/>
              </w:rPr>
              <w:t>а</w:t>
            </w:r>
            <w:r w:rsidRPr="00AB5134">
              <w:rPr>
                <w:rFonts w:ascii="Arial" w:hAnsi="Arial" w:cs="Arial"/>
                <w:sz w:val="18"/>
              </w:rPr>
              <w:t>тили радикальные нац</w:t>
            </w:r>
            <w:r w:rsidRPr="00AB5134">
              <w:rPr>
                <w:rFonts w:ascii="Arial" w:hAnsi="Arial" w:cs="Arial"/>
                <w:sz w:val="18"/>
              </w:rPr>
              <w:t>и</w:t>
            </w:r>
            <w:r w:rsidRPr="00AB5134">
              <w:rPr>
                <w:rFonts w:ascii="Arial" w:hAnsi="Arial" w:cs="Arial"/>
                <w:sz w:val="18"/>
              </w:rPr>
              <w:t>оналисты</w:t>
            </w:r>
          </w:p>
        </w:tc>
        <w:tc>
          <w:tcPr>
            <w:tcW w:w="1117" w:type="dxa"/>
            <w:tcBorders>
              <w:top w:val="single" w:sz="12" w:space="0" w:color="auto"/>
            </w:tcBorders>
            <w:vAlign w:val="center"/>
          </w:tcPr>
          <w:p w:rsidR="00206CCA" w:rsidRPr="008D2789" w:rsidRDefault="00206CCA" w:rsidP="00206CCA">
            <w:pPr>
              <w:jc w:val="center"/>
              <w:rPr>
                <w:rFonts w:ascii="Arial" w:hAnsi="Arial" w:cs="Arial"/>
                <w:sz w:val="20"/>
              </w:rPr>
            </w:pPr>
            <w:r w:rsidRPr="008D2789">
              <w:rPr>
                <w:rFonts w:ascii="Arial" w:hAnsi="Arial" w:cs="Arial"/>
                <w:sz w:val="20"/>
              </w:rPr>
              <w:t>43%</w:t>
            </w:r>
          </w:p>
        </w:tc>
        <w:tc>
          <w:tcPr>
            <w:tcW w:w="1202" w:type="dxa"/>
            <w:tcBorders>
              <w:top w:val="single" w:sz="12" w:space="0" w:color="auto"/>
              <w:right w:val="nil"/>
            </w:tcBorders>
            <w:vAlign w:val="center"/>
          </w:tcPr>
          <w:p w:rsidR="00206CCA" w:rsidRPr="008D2789" w:rsidRDefault="00206CCA" w:rsidP="00206CCA">
            <w:pPr>
              <w:jc w:val="center"/>
              <w:rPr>
                <w:rFonts w:ascii="Arial" w:hAnsi="Arial" w:cs="Arial"/>
                <w:sz w:val="20"/>
              </w:rPr>
            </w:pPr>
            <w:r w:rsidRPr="008D2789">
              <w:rPr>
                <w:rFonts w:ascii="Arial" w:hAnsi="Arial" w:cs="Arial"/>
                <w:sz w:val="20"/>
              </w:rPr>
              <w:t>33%</w:t>
            </w:r>
          </w:p>
        </w:tc>
        <w:tc>
          <w:tcPr>
            <w:tcW w:w="1127" w:type="dxa"/>
            <w:tcBorders>
              <w:top w:val="single" w:sz="12" w:space="0" w:color="auto"/>
              <w:right w:val="nil"/>
            </w:tcBorders>
            <w:vAlign w:val="center"/>
          </w:tcPr>
          <w:p w:rsidR="00206CCA" w:rsidRPr="008D2789" w:rsidRDefault="00206CCA" w:rsidP="00206CCA">
            <w:pPr>
              <w:jc w:val="center"/>
              <w:rPr>
                <w:rFonts w:ascii="Arial" w:hAnsi="Arial" w:cs="Arial"/>
                <w:sz w:val="20"/>
              </w:rPr>
            </w:pPr>
            <w:r w:rsidRPr="008D2789">
              <w:rPr>
                <w:rFonts w:ascii="Arial" w:hAnsi="Arial" w:cs="Arial"/>
                <w:sz w:val="20"/>
              </w:rPr>
              <w:t>33%</w:t>
            </w:r>
          </w:p>
        </w:tc>
        <w:tc>
          <w:tcPr>
            <w:tcW w:w="1063" w:type="dxa"/>
            <w:tcBorders>
              <w:top w:val="single" w:sz="12" w:space="0" w:color="auto"/>
              <w:right w:val="nil"/>
            </w:tcBorders>
            <w:vAlign w:val="center"/>
          </w:tcPr>
          <w:p w:rsidR="00206CCA" w:rsidRPr="008D2789" w:rsidRDefault="00206CCA" w:rsidP="00206CCA">
            <w:pPr>
              <w:jc w:val="center"/>
              <w:rPr>
                <w:rFonts w:ascii="Arial" w:hAnsi="Arial" w:cs="Arial"/>
                <w:sz w:val="20"/>
              </w:rPr>
            </w:pPr>
            <w:r w:rsidRPr="008D2789">
              <w:rPr>
                <w:rFonts w:ascii="Arial" w:hAnsi="Arial" w:cs="Arial"/>
                <w:sz w:val="20"/>
              </w:rPr>
              <w:t>31%</w:t>
            </w:r>
          </w:p>
        </w:tc>
        <w:tc>
          <w:tcPr>
            <w:tcW w:w="1054" w:type="dxa"/>
            <w:tcBorders>
              <w:top w:val="single" w:sz="12" w:space="0" w:color="auto"/>
            </w:tcBorders>
            <w:vAlign w:val="center"/>
          </w:tcPr>
          <w:p w:rsidR="00206CCA" w:rsidRPr="008D2789" w:rsidRDefault="00206CCA" w:rsidP="00206CCA">
            <w:pPr>
              <w:jc w:val="center"/>
              <w:rPr>
                <w:rFonts w:ascii="Arial" w:hAnsi="Arial" w:cs="Arial"/>
                <w:sz w:val="20"/>
              </w:rPr>
            </w:pPr>
            <w:r w:rsidRPr="008D2789">
              <w:rPr>
                <w:rFonts w:ascii="Arial" w:hAnsi="Arial" w:cs="Arial"/>
                <w:sz w:val="20"/>
              </w:rPr>
              <w:t>30%</w:t>
            </w:r>
          </w:p>
        </w:tc>
        <w:tc>
          <w:tcPr>
            <w:tcW w:w="1181" w:type="dxa"/>
            <w:tcBorders>
              <w:top w:val="single" w:sz="12" w:space="0" w:color="auto"/>
              <w:right w:val="nil"/>
            </w:tcBorders>
            <w:vAlign w:val="center"/>
          </w:tcPr>
          <w:p w:rsidR="00206CCA" w:rsidRPr="008D2789" w:rsidRDefault="00206CCA" w:rsidP="00206CCA">
            <w:pPr>
              <w:jc w:val="center"/>
              <w:rPr>
                <w:rFonts w:ascii="Arial" w:hAnsi="Arial" w:cs="Arial"/>
                <w:sz w:val="20"/>
              </w:rPr>
            </w:pPr>
            <w:r w:rsidRPr="008D2789">
              <w:rPr>
                <w:rFonts w:ascii="Arial" w:hAnsi="Arial" w:cs="Arial"/>
                <w:sz w:val="20"/>
              </w:rPr>
              <w:t>28%</w:t>
            </w:r>
          </w:p>
        </w:tc>
        <w:tc>
          <w:tcPr>
            <w:tcW w:w="902" w:type="dxa"/>
            <w:tcBorders>
              <w:top w:val="single" w:sz="12" w:space="0" w:color="auto"/>
              <w:right w:val="nil"/>
            </w:tcBorders>
            <w:vAlign w:val="center"/>
          </w:tcPr>
          <w:p w:rsidR="00206CCA" w:rsidRPr="00D94297" w:rsidRDefault="00206CCA" w:rsidP="00206CCA">
            <w:pPr>
              <w:jc w:val="center"/>
              <w:rPr>
                <w:rFonts w:ascii="Arial" w:hAnsi="Arial" w:cs="Arial"/>
                <w:sz w:val="20"/>
              </w:rPr>
            </w:pPr>
            <w:r w:rsidRPr="00D94297">
              <w:rPr>
                <w:rFonts w:ascii="Arial" w:hAnsi="Arial" w:cs="Arial"/>
                <w:sz w:val="20"/>
              </w:rPr>
              <w:t>29%</w:t>
            </w:r>
          </w:p>
        </w:tc>
        <w:tc>
          <w:tcPr>
            <w:tcW w:w="742" w:type="dxa"/>
            <w:tcBorders>
              <w:top w:val="single" w:sz="12" w:space="0" w:color="auto"/>
              <w:right w:val="nil"/>
            </w:tcBorders>
            <w:vAlign w:val="center"/>
          </w:tcPr>
          <w:p w:rsidR="00206CCA" w:rsidRPr="008D2789" w:rsidRDefault="00206CCA" w:rsidP="00206CCA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18%</w:t>
            </w:r>
          </w:p>
        </w:tc>
      </w:tr>
      <w:tr w:rsidR="00206CCA" w:rsidRPr="00AB5134" w:rsidTr="00206CCA">
        <w:trPr>
          <w:trHeight w:val="688"/>
          <w:jc w:val="center"/>
        </w:trPr>
        <w:tc>
          <w:tcPr>
            <w:tcW w:w="2459" w:type="dxa"/>
            <w:tcBorders>
              <w:left w:val="nil"/>
            </w:tcBorders>
            <w:vAlign w:val="center"/>
          </w:tcPr>
          <w:p w:rsidR="00206CCA" w:rsidRPr="00AB5134" w:rsidRDefault="00206CCA" w:rsidP="00206CCA">
            <w:pPr>
              <w:rPr>
                <w:rFonts w:ascii="Arial" w:hAnsi="Arial" w:cs="Arial"/>
                <w:sz w:val="18"/>
              </w:rPr>
            </w:pPr>
            <w:r w:rsidRPr="00AB5134">
              <w:rPr>
                <w:rFonts w:ascii="Arial" w:hAnsi="Arial" w:cs="Arial"/>
                <w:sz w:val="18"/>
              </w:rPr>
              <w:t>В Украине сейчас нет единой власти</w:t>
            </w:r>
          </w:p>
        </w:tc>
        <w:tc>
          <w:tcPr>
            <w:tcW w:w="1117" w:type="dxa"/>
            <w:vAlign w:val="center"/>
          </w:tcPr>
          <w:p w:rsidR="00206CCA" w:rsidRPr="008D2789" w:rsidRDefault="00206CCA" w:rsidP="00206CCA">
            <w:pPr>
              <w:jc w:val="center"/>
              <w:rPr>
                <w:rFonts w:ascii="Arial" w:hAnsi="Arial" w:cs="Arial"/>
                <w:sz w:val="20"/>
              </w:rPr>
            </w:pPr>
            <w:r w:rsidRPr="008D2789">
              <w:rPr>
                <w:rFonts w:ascii="Arial" w:hAnsi="Arial" w:cs="Arial"/>
                <w:sz w:val="20"/>
              </w:rPr>
              <w:t>36%</w:t>
            </w:r>
          </w:p>
        </w:tc>
        <w:tc>
          <w:tcPr>
            <w:tcW w:w="1202" w:type="dxa"/>
            <w:tcBorders>
              <w:right w:val="nil"/>
            </w:tcBorders>
            <w:vAlign w:val="center"/>
          </w:tcPr>
          <w:p w:rsidR="00206CCA" w:rsidRPr="008D2789" w:rsidRDefault="00206CCA" w:rsidP="00206CCA">
            <w:pPr>
              <w:jc w:val="center"/>
              <w:rPr>
                <w:rFonts w:ascii="Arial" w:hAnsi="Arial" w:cs="Arial"/>
                <w:sz w:val="20"/>
              </w:rPr>
            </w:pPr>
            <w:r w:rsidRPr="008D2789">
              <w:rPr>
                <w:rFonts w:ascii="Arial" w:hAnsi="Arial" w:cs="Arial"/>
                <w:sz w:val="20"/>
              </w:rPr>
              <w:t>39%</w:t>
            </w:r>
          </w:p>
        </w:tc>
        <w:tc>
          <w:tcPr>
            <w:tcW w:w="1127" w:type="dxa"/>
            <w:tcBorders>
              <w:right w:val="nil"/>
            </w:tcBorders>
            <w:vAlign w:val="center"/>
          </w:tcPr>
          <w:p w:rsidR="00206CCA" w:rsidRPr="008D2789" w:rsidRDefault="00206CCA" w:rsidP="00206CCA">
            <w:pPr>
              <w:jc w:val="center"/>
              <w:rPr>
                <w:rFonts w:ascii="Arial" w:hAnsi="Arial" w:cs="Arial"/>
                <w:sz w:val="20"/>
              </w:rPr>
            </w:pPr>
            <w:r w:rsidRPr="008D2789">
              <w:rPr>
                <w:rFonts w:ascii="Arial" w:hAnsi="Arial" w:cs="Arial"/>
                <w:sz w:val="20"/>
              </w:rPr>
              <w:t>43%</w:t>
            </w:r>
          </w:p>
        </w:tc>
        <w:tc>
          <w:tcPr>
            <w:tcW w:w="1063" w:type="dxa"/>
            <w:tcBorders>
              <w:right w:val="nil"/>
            </w:tcBorders>
            <w:vAlign w:val="center"/>
          </w:tcPr>
          <w:p w:rsidR="00206CCA" w:rsidRPr="008D2789" w:rsidRDefault="00206CCA" w:rsidP="00206CCA">
            <w:pPr>
              <w:jc w:val="center"/>
              <w:rPr>
                <w:rFonts w:ascii="Arial" w:hAnsi="Arial" w:cs="Arial"/>
                <w:sz w:val="20"/>
              </w:rPr>
            </w:pPr>
            <w:r w:rsidRPr="008D2789">
              <w:rPr>
                <w:rFonts w:ascii="Arial" w:hAnsi="Arial" w:cs="Arial"/>
                <w:sz w:val="20"/>
              </w:rPr>
              <w:t>41%</w:t>
            </w:r>
          </w:p>
        </w:tc>
        <w:tc>
          <w:tcPr>
            <w:tcW w:w="1054" w:type="dxa"/>
            <w:vAlign w:val="center"/>
          </w:tcPr>
          <w:p w:rsidR="00206CCA" w:rsidRPr="008D2789" w:rsidRDefault="00206CCA" w:rsidP="00206CCA">
            <w:pPr>
              <w:jc w:val="center"/>
              <w:rPr>
                <w:rFonts w:ascii="Arial" w:hAnsi="Arial" w:cs="Arial"/>
                <w:sz w:val="20"/>
              </w:rPr>
            </w:pPr>
            <w:r w:rsidRPr="008D2789">
              <w:rPr>
                <w:rFonts w:ascii="Arial" w:hAnsi="Arial" w:cs="Arial"/>
                <w:sz w:val="20"/>
              </w:rPr>
              <w:t>43%</w:t>
            </w:r>
          </w:p>
        </w:tc>
        <w:tc>
          <w:tcPr>
            <w:tcW w:w="1181" w:type="dxa"/>
            <w:tcBorders>
              <w:right w:val="nil"/>
            </w:tcBorders>
            <w:vAlign w:val="center"/>
          </w:tcPr>
          <w:p w:rsidR="00206CCA" w:rsidRPr="008D2789" w:rsidRDefault="00206CCA" w:rsidP="00206CCA">
            <w:pPr>
              <w:jc w:val="center"/>
              <w:rPr>
                <w:rFonts w:ascii="Arial" w:hAnsi="Arial" w:cs="Arial"/>
                <w:sz w:val="20"/>
              </w:rPr>
            </w:pPr>
            <w:r w:rsidRPr="008D2789">
              <w:rPr>
                <w:rFonts w:ascii="Arial" w:hAnsi="Arial" w:cs="Arial"/>
                <w:sz w:val="20"/>
              </w:rPr>
              <w:t>33%</w:t>
            </w:r>
          </w:p>
        </w:tc>
        <w:tc>
          <w:tcPr>
            <w:tcW w:w="902" w:type="dxa"/>
            <w:tcBorders>
              <w:right w:val="nil"/>
            </w:tcBorders>
            <w:vAlign w:val="center"/>
          </w:tcPr>
          <w:p w:rsidR="00206CCA" w:rsidRPr="00D94297" w:rsidRDefault="00206CCA" w:rsidP="00206CCA">
            <w:pPr>
              <w:jc w:val="center"/>
              <w:rPr>
                <w:rFonts w:ascii="Arial" w:hAnsi="Arial" w:cs="Arial"/>
                <w:sz w:val="20"/>
              </w:rPr>
            </w:pPr>
            <w:r w:rsidRPr="00D94297">
              <w:rPr>
                <w:rFonts w:ascii="Arial" w:hAnsi="Arial" w:cs="Arial"/>
                <w:sz w:val="20"/>
              </w:rPr>
              <w:t>31%</w:t>
            </w:r>
          </w:p>
        </w:tc>
        <w:tc>
          <w:tcPr>
            <w:tcW w:w="742" w:type="dxa"/>
            <w:tcBorders>
              <w:right w:val="nil"/>
            </w:tcBorders>
            <w:vAlign w:val="center"/>
          </w:tcPr>
          <w:p w:rsidR="00206CCA" w:rsidRPr="008D2789" w:rsidRDefault="00206CCA" w:rsidP="00206CCA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33%</w:t>
            </w:r>
          </w:p>
        </w:tc>
      </w:tr>
      <w:tr w:rsidR="00206CCA" w:rsidRPr="00AB5134" w:rsidTr="00206CCA">
        <w:trPr>
          <w:trHeight w:val="1137"/>
          <w:jc w:val="center"/>
        </w:trPr>
        <w:tc>
          <w:tcPr>
            <w:tcW w:w="2459" w:type="dxa"/>
            <w:tcBorders>
              <w:left w:val="nil"/>
            </w:tcBorders>
            <w:vAlign w:val="center"/>
          </w:tcPr>
          <w:p w:rsidR="00206CCA" w:rsidRPr="00AB5134" w:rsidRDefault="00206CCA" w:rsidP="00206CCA">
            <w:pPr>
              <w:rPr>
                <w:rFonts w:ascii="Arial" w:hAnsi="Arial" w:cs="Arial"/>
                <w:sz w:val="18"/>
              </w:rPr>
            </w:pPr>
            <w:r w:rsidRPr="00AB5134">
              <w:rPr>
                <w:rFonts w:ascii="Arial" w:hAnsi="Arial" w:cs="Arial"/>
                <w:sz w:val="18"/>
              </w:rPr>
              <w:t>У меня не сложилось собственной точки зр</w:t>
            </w:r>
            <w:r w:rsidRPr="00AB5134">
              <w:rPr>
                <w:rFonts w:ascii="Arial" w:hAnsi="Arial" w:cs="Arial"/>
                <w:sz w:val="18"/>
              </w:rPr>
              <w:t>е</w:t>
            </w:r>
            <w:r w:rsidRPr="00AB5134">
              <w:rPr>
                <w:rFonts w:ascii="Arial" w:hAnsi="Arial" w:cs="Arial"/>
                <w:sz w:val="18"/>
              </w:rPr>
              <w:t>ния по поводу власти в Украине</w:t>
            </w:r>
          </w:p>
        </w:tc>
        <w:tc>
          <w:tcPr>
            <w:tcW w:w="1117" w:type="dxa"/>
            <w:vAlign w:val="center"/>
          </w:tcPr>
          <w:p w:rsidR="00206CCA" w:rsidRPr="008D2789" w:rsidRDefault="00206CCA" w:rsidP="00206CCA">
            <w:pPr>
              <w:jc w:val="center"/>
              <w:rPr>
                <w:rFonts w:ascii="Arial" w:hAnsi="Arial" w:cs="Arial"/>
                <w:sz w:val="20"/>
              </w:rPr>
            </w:pPr>
            <w:r w:rsidRPr="008D2789">
              <w:rPr>
                <w:rFonts w:ascii="Arial" w:hAnsi="Arial" w:cs="Arial"/>
                <w:sz w:val="20"/>
              </w:rPr>
              <w:t>10%</w:t>
            </w:r>
          </w:p>
        </w:tc>
        <w:tc>
          <w:tcPr>
            <w:tcW w:w="1202" w:type="dxa"/>
            <w:tcBorders>
              <w:right w:val="nil"/>
            </w:tcBorders>
            <w:vAlign w:val="center"/>
          </w:tcPr>
          <w:p w:rsidR="00206CCA" w:rsidRPr="008D2789" w:rsidRDefault="00206CCA" w:rsidP="00206CCA">
            <w:pPr>
              <w:jc w:val="center"/>
              <w:rPr>
                <w:rFonts w:ascii="Arial" w:hAnsi="Arial" w:cs="Arial"/>
                <w:sz w:val="20"/>
              </w:rPr>
            </w:pPr>
            <w:r w:rsidRPr="008D2789">
              <w:rPr>
                <w:rFonts w:ascii="Arial" w:hAnsi="Arial" w:cs="Arial"/>
                <w:sz w:val="20"/>
              </w:rPr>
              <w:t>12%</w:t>
            </w:r>
          </w:p>
        </w:tc>
        <w:tc>
          <w:tcPr>
            <w:tcW w:w="1127" w:type="dxa"/>
            <w:tcBorders>
              <w:right w:val="nil"/>
            </w:tcBorders>
            <w:vAlign w:val="center"/>
          </w:tcPr>
          <w:p w:rsidR="00206CCA" w:rsidRPr="008D2789" w:rsidRDefault="00206CCA" w:rsidP="00206CCA">
            <w:pPr>
              <w:jc w:val="center"/>
              <w:rPr>
                <w:rFonts w:ascii="Arial" w:hAnsi="Arial" w:cs="Arial"/>
                <w:sz w:val="20"/>
              </w:rPr>
            </w:pPr>
            <w:r w:rsidRPr="008D2789">
              <w:rPr>
                <w:rFonts w:ascii="Arial" w:hAnsi="Arial" w:cs="Arial"/>
                <w:sz w:val="20"/>
              </w:rPr>
              <w:t>12%</w:t>
            </w:r>
          </w:p>
        </w:tc>
        <w:tc>
          <w:tcPr>
            <w:tcW w:w="1063" w:type="dxa"/>
            <w:tcBorders>
              <w:right w:val="nil"/>
            </w:tcBorders>
            <w:vAlign w:val="center"/>
          </w:tcPr>
          <w:p w:rsidR="00206CCA" w:rsidRPr="008D2789" w:rsidRDefault="00206CCA" w:rsidP="00206CCA">
            <w:pPr>
              <w:jc w:val="center"/>
              <w:rPr>
                <w:rFonts w:ascii="Arial" w:hAnsi="Arial" w:cs="Arial"/>
                <w:sz w:val="20"/>
              </w:rPr>
            </w:pPr>
            <w:r w:rsidRPr="008D2789">
              <w:rPr>
                <w:rFonts w:ascii="Arial" w:hAnsi="Arial" w:cs="Arial"/>
                <w:sz w:val="20"/>
              </w:rPr>
              <w:t>13%</w:t>
            </w:r>
          </w:p>
        </w:tc>
        <w:tc>
          <w:tcPr>
            <w:tcW w:w="1054" w:type="dxa"/>
            <w:vAlign w:val="center"/>
          </w:tcPr>
          <w:p w:rsidR="00206CCA" w:rsidRPr="008D2789" w:rsidRDefault="00206CCA" w:rsidP="00206CCA">
            <w:pPr>
              <w:jc w:val="center"/>
              <w:rPr>
                <w:rFonts w:ascii="Arial" w:hAnsi="Arial" w:cs="Arial"/>
                <w:sz w:val="20"/>
              </w:rPr>
            </w:pPr>
            <w:r w:rsidRPr="008D2789">
              <w:rPr>
                <w:rFonts w:ascii="Arial" w:hAnsi="Arial" w:cs="Arial"/>
                <w:sz w:val="20"/>
              </w:rPr>
              <w:t>14%</w:t>
            </w:r>
          </w:p>
        </w:tc>
        <w:tc>
          <w:tcPr>
            <w:tcW w:w="1181" w:type="dxa"/>
            <w:tcBorders>
              <w:right w:val="nil"/>
            </w:tcBorders>
            <w:vAlign w:val="center"/>
          </w:tcPr>
          <w:p w:rsidR="00206CCA" w:rsidRPr="008D2789" w:rsidRDefault="00206CCA" w:rsidP="00206CCA">
            <w:pPr>
              <w:jc w:val="center"/>
              <w:rPr>
                <w:rFonts w:ascii="Arial" w:hAnsi="Arial" w:cs="Arial"/>
                <w:sz w:val="20"/>
              </w:rPr>
            </w:pPr>
            <w:r w:rsidRPr="008D2789">
              <w:rPr>
                <w:rFonts w:ascii="Arial" w:hAnsi="Arial" w:cs="Arial"/>
                <w:sz w:val="20"/>
              </w:rPr>
              <w:t>21%</w:t>
            </w:r>
          </w:p>
        </w:tc>
        <w:tc>
          <w:tcPr>
            <w:tcW w:w="902" w:type="dxa"/>
            <w:tcBorders>
              <w:right w:val="nil"/>
            </w:tcBorders>
            <w:vAlign w:val="center"/>
          </w:tcPr>
          <w:p w:rsidR="00206CCA" w:rsidRPr="00D94297" w:rsidRDefault="00206CCA" w:rsidP="00206CCA">
            <w:pPr>
              <w:jc w:val="center"/>
              <w:rPr>
                <w:rFonts w:ascii="Arial" w:hAnsi="Arial" w:cs="Arial"/>
                <w:sz w:val="20"/>
              </w:rPr>
            </w:pPr>
            <w:r w:rsidRPr="00D94297">
              <w:rPr>
                <w:rFonts w:ascii="Arial" w:hAnsi="Arial" w:cs="Arial"/>
                <w:sz w:val="20"/>
              </w:rPr>
              <w:t>21%</w:t>
            </w:r>
          </w:p>
        </w:tc>
        <w:tc>
          <w:tcPr>
            <w:tcW w:w="742" w:type="dxa"/>
            <w:tcBorders>
              <w:right w:val="nil"/>
            </w:tcBorders>
            <w:vAlign w:val="center"/>
          </w:tcPr>
          <w:p w:rsidR="00206CCA" w:rsidRPr="008D2789" w:rsidRDefault="00206CCA" w:rsidP="00206CCA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25%</w:t>
            </w:r>
          </w:p>
        </w:tc>
      </w:tr>
      <w:tr w:rsidR="00206CCA" w:rsidRPr="00AB5134" w:rsidTr="00206CCA">
        <w:trPr>
          <w:trHeight w:val="1537"/>
          <w:jc w:val="center"/>
        </w:trPr>
        <w:tc>
          <w:tcPr>
            <w:tcW w:w="2459" w:type="dxa"/>
            <w:tcBorders>
              <w:left w:val="nil"/>
            </w:tcBorders>
            <w:vAlign w:val="center"/>
          </w:tcPr>
          <w:p w:rsidR="00206CCA" w:rsidRPr="00AB5134" w:rsidRDefault="00206CCA" w:rsidP="00206CCA">
            <w:pPr>
              <w:rPr>
                <w:rFonts w:ascii="Arial" w:hAnsi="Arial" w:cs="Arial"/>
                <w:sz w:val="18"/>
              </w:rPr>
            </w:pPr>
            <w:r w:rsidRPr="00AB5134">
              <w:rPr>
                <w:rFonts w:ascii="Arial" w:hAnsi="Arial" w:cs="Arial"/>
                <w:sz w:val="18"/>
              </w:rPr>
              <w:t>Среди тех, кто пришел к власти в Украине, есть и радикальные национ</w:t>
            </w:r>
            <w:r w:rsidRPr="00AB5134">
              <w:rPr>
                <w:rFonts w:ascii="Arial" w:hAnsi="Arial" w:cs="Arial"/>
                <w:sz w:val="18"/>
              </w:rPr>
              <w:t>а</w:t>
            </w:r>
            <w:r w:rsidRPr="00AB5134">
              <w:rPr>
                <w:rFonts w:ascii="Arial" w:hAnsi="Arial" w:cs="Arial"/>
                <w:sz w:val="18"/>
              </w:rPr>
              <w:t>листы, но в целом это люди, представляющие интересы всех групп населения страны</w:t>
            </w:r>
          </w:p>
        </w:tc>
        <w:tc>
          <w:tcPr>
            <w:tcW w:w="1117" w:type="dxa"/>
            <w:vAlign w:val="center"/>
          </w:tcPr>
          <w:p w:rsidR="00206CCA" w:rsidRPr="008D2789" w:rsidRDefault="00206CCA" w:rsidP="00206CCA">
            <w:pPr>
              <w:jc w:val="center"/>
              <w:rPr>
                <w:rFonts w:ascii="Arial" w:hAnsi="Arial" w:cs="Arial"/>
                <w:sz w:val="20"/>
              </w:rPr>
            </w:pPr>
            <w:r w:rsidRPr="008D2789">
              <w:rPr>
                <w:rFonts w:ascii="Arial" w:hAnsi="Arial" w:cs="Arial"/>
                <w:sz w:val="20"/>
              </w:rPr>
              <w:t>4%</w:t>
            </w:r>
          </w:p>
        </w:tc>
        <w:tc>
          <w:tcPr>
            <w:tcW w:w="1202" w:type="dxa"/>
            <w:tcBorders>
              <w:right w:val="nil"/>
            </w:tcBorders>
            <w:vAlign w:val="center"/>
          </w:tcPr>
          <w:p w:rsidR="00206CCA" w:rsidRPr="008D2789" w:rsidRDefault="00206CCA" w:rsidP="00206CCA">
            <w:pPr>
              <w:jc w:val="center"/>
              <w:rPr>
                <w:rFonts w:ascii="Arial" w:hAnsi="Arial" w:cs="Arial"/>
                <w:sz w:val="20"/>
              </w:rPr>
            </w:pPr>
            <w:r w:rsidRPr="008D2789">
              <w:rPr>
                <w:rFonts w:ascii="Arial" w:hAnsi="Arial" w:cs="Arial"/>
                <w:sz w:val="20"/>
              </w:rPr>
              <w:t>5%</w:t>
            </w:r>
          </w:p>
        </w:tc>
        <w:tc>
          <w:tcPr>
            <w:tcW w:w="1127" w:type="dxa"/>
            <w:tcBorders>
              <w:right w:val="nil"/>
            </w:tcBorders>
            <w:vAlign w:val="center"/>
          </w:tcPr>
          <w:p w:rsidR="00206CCA" w:rsidRPr="008D2789" w:rsidRDefault="00206CCA" w:rsidP="00206CCA">
            <w:pPr>
              <w:jc w:val="center"/>
              <w:rPr>
                <w:rFonts w:ascii="Arial" w:hAnsi="Arial" w:cs="Arial"/>
                <w:sz w:val="20"/>
              </w:rPr>
            </w:pPr>
            <w:r w:rsidRPr="008D2789">
              <w:rPr>
                <w:rFonts w:ascii="Arial" w:hAnsi="Arial" w:cs="Arial"/>
                <w:sz w:val="20"/>
              </w:rPr>
              <w:t>3%</w:t>
            </w:r>
          </w:p>
        </w:tc>
        <w:tc>
          <w:tcPr>
            <w:tcW w:w="1063" w:type="dxa"/>
            <w:tcBorders>
              <w:right w:val="nil"/>
            </w:tcBorders>
            <w:vAlign w:val="center"/>
          </w:tcPr>
          <w:p w:rsidR="00206CCA" w:rsidRPr="008D2789" w:rsidRDefault="00206CCA" w:rsidP="00206CCA">
            <w:pPr>
              <w:jc w:val="center"/>
              <w:rPr>
                <w:rFonts w:ascii="Arial" w:hAnsi="Arial" w:cs="Arial"/>
                <w:sz w:val="20"/>
              </w:rPr>
            </w:pPr>
            <w:r w:rsidRPr="008D2789">
              <w:rPr>
                <w:rFonts w:ascii="Arial" w:hAnsi="Arial" w:cs="Arial"/>
                <w:sz w:val="20"/>
              </w:rPr>
              <w:t>3%</w:t>
            </w:r>
          </w:p>
        </w:tc>
        <w:tc>
          <w:tcPr>
            <w:tcW w:w="1054" w:type="dxa"/>
            <w:vAlign w:val="center"/>
          </w:tcPr>
          <w:p w:rsidR="00206CCA" w:rsidRPr="008D2789" w:rsidRDefault="00206CCA" w:rsidP="00206CCA">
            <w:pPr>
              <w:jc w:val="center"/>
              <w:rPr>
                <w:rFonts w:ascii="Arial" w:hAnsi="Arial" w:cs="Arial"/>
                <w:sz w:val="20"/>
              </w:rPr>
            </w:pPr>
            <w:r w:rsidRPr="008D2789">
              <w:rPr>
                <w:rFonts w:ascii="Arial" w:hAnsi="Arial" w:cs="Arial"/>
                <w:sz w:val="20"/>
              </w:rPr>
              <w:t>4%</w:t>
            </w:r>
          </w:p>
        </w:tc>
        <w:tc>
          <w:tcPr>
            <w:tcW w:w="1181" w:type="dxa"/>
            <w:tcBorders>
              <w:right w:val="nil"/>
            </w:tcBorders>
            <w:vAlign w:val="center"/>
          </w:tcPr>
          <w:p w:rsidR="00206CCA" w:rsidRPr="008D2789" w:rsidRDefault="00206CCA" w:rsidP="00206CCA">
            <w:pPr>
              <w:jc w:val="center"/>
              <w:rPr>
                <w:rFonts w:ascii="Arial" w:hAnsi="Arial" w:cs="Arial"/>
                <w:sz w:val="20"/>
              </w:rPr>
            </w:pPr>
            <w:r w:rsidRPr="008D2789">
              <w:rPr>
                <w:rFonts w:ascii="Arial" w:hAnsi="Arial" w:cs="Arial"/>
                <w:sz w:val="20"/>
              </w:rPr>
              <w:t>5%</w:t>
            </w:r>
          </w:p>
        </w:tc>
        <w:tc>
          <w:tcPr>
            <w:tcW w:w="902" w:type="dxa"/>
            <w:tcBorders>
              <w:right w:val="nil"/>
            </w:tcBorders>
            <w:vAlign w:val="center"/>
          </w:tcPr>
          <w:p w:rsidR="00206CCA" w:rsidRPr="00D94297" w:rsidRDefault="00206CCA" w:rsidP="00206CCA">
            <w:pPr>
              <w:jc w:val="center"/>
              <w:rPr>
                <w:rFonts w:ascii="Arial" w:hAnsi="Arial" w:cs="Arial"/>
                <w:sz w:val="20"/>
              </w:rPr>
            </w:pPr>
            <w:r w:rsidRPr="00D94297">
              <w:rPr>
                <w:rFonts w:ascii="Arial" w:hAnsi="Arial" w:cs="Arial"/>
                <w:sz w:val="20"/>
              </w:rPr>
              <w:t>4%</w:t>
            </w:r>
          </w:p>
        </w:tc>
        <w:tc>
          <w:tcPr>
            <w:tcW w:w="742" w:type="dxa"/>
            <w:tcBorders>
              <w:right w:val="nil"/>
            </w:tcBorders>
            <w:vAlign w:val="center"/>
          </w:tcPr>
          <w:p w:rsidR="00206CCA" w:rsidRPr="008D2789" w:rsidRDefault="00206CCA" w:rsidP="00206CCA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7%</w:t>
            </w:r>
          </w:p>
        </w:tc>
      </w:tr>
      <w:tr w:rsidR="00206CCA" w:rsidRPr="00AB5134" w:rsidTr="00206CCA">
        <w:trPr>
          <w:trHeight w:val="824"/>
          <w:jc w:val="center"/>
        </w:trPr>
        <w:tc>
          <w:tcPr>
            <w:tcW w:w="2459" w:type="dxa"/>
            <w:tcBorders>
              <w:left w:val="nil"/>
            </w:tcBorders>
            <w:vAlign w:val="center"/>
          </w:tcPr>
          <w:p w:rsidR="00206CCA" w:rsidRPr="00AB5134" w:rsidRDefault="00206CCA" w:rsidP="00206CCA">
            <w:pPr>
              <w:rPr>
                <w:rFonts w:ascii="Arial" w:hAnsi="Arial" w:cs="Arial"/>
                <w:sz w:val="18"/>
              </w:rPr>
            </w:pPr>
            <w:r w:rsidRPr="00AB5134">
              <w:rPr>
                <w:rFonts w:ascii="Arial" w:hAnsi="Arial" w:cs="Arial"/>
                <w:sz w:val="18"/>
              </w:rPr>
              <w:t>Затрудняюсь ответить</w:t>
            </w:r>
          </w:p>
        </w:tc>
        <w:tc>
          <w:tcPr>
            <w:tcW w:w="1117" w:type="dxa"/>
            <w:vAlign w:val="center"/>
          </w:tcPr>
          <w:p w:rsidR="00206CCA" w:rsidRPr="008D2789" w:rsidRDefault="00206CCA" w:rsidP="00206CCA">
            <w:pPr>
              <w:jc w:val="center"/>
              <w:rPr>
                <w:rFonts w:ascii="Arial" w:hAnsi="Arial" w:cs="Arial"/>
                <w:sz w:val="20"/>
              </w:rPr>
            </w:pPr>
            <w:r w:rsidRPr="008D2789">
              <w:rPr>
                <w:rFonts w:ascii="Arial" w:hAnsi="Arial" w:cs="Arial"/>
                <w:sz w:val="20"/>
              </w:rPr>
              <w:t>4%</w:t>
            </w:r>
          </w:p>
        </w:tc>
        <w:tc>
          <w:tcPr>
            <w:tcW w:w="1202" w:type="dxa"/>
            <w:tcBorders>
              <w:right w:val="nil"/>
            </w:tcBorders>
            <w:vAlign w:val="center"/>
          </w:tcPr>
          <w:p w:rsidR="00206CCA" w:rsidRPr="008D2789" w:rsidRDefault="00206CCA" w:rsidP="00206CCA">
            <w:pPr>
              <w:jc w:val="center"/>
              <w:rPr>
                <w:rFonts w:ascii="Arial" w:hAnsi="Arial" w:cs="Arial"/>
                <w:sz w:val="20"/>
              </w:rPr>
            </w:pPr>
            <w:r w:rsidRPr="008D2789">
              <w:rPr>
                <w:rFonts w:ascii="Arial" w:hAnsi="Arial" w:cs="Arial"/>
                <w:sz w:val="20"/>
              </w:rPr>
              <w:t>3%</w:t>
            </w:r>
          </w:p>
        </w:tc>
        <w:tc>
          <w:tcPr>
            <w:tcW w:w="1127" w:type="dxa"/>
            <w:tcBorders>
              <w:right w:val="nil"/>
            </w:tcBorders>
            <w:vAlign w:val="center"/>
          </w:tcPr>
          <w:p w:rsidR="00206CCA" w:rsidRPr="008D2789" w:rsidRDefault="00206CCA" w:rsidP="00206CCA">
            <w:pPr>
              <w:jc w:val="center"/>
              <w:rPr>
                <w:rFonts w:ascii="Arial" w:hAnsi="Arial" w:cs="Arial"/>
                <w:sz w:val="20"/>
              </w:rPr>
            </w:pPr>
            <w:r w:rsidRPr="008D2789">
              <w:rPr>
                <w:rFonts w:ascii="Arial" w:hAnsi="Arial" w:cs="Arial"/>
                <w:sz w:val="20"/>
              </w:rPr>
              <w:t>3%</w:t>
            </w:r>
          </w:p>
        </w:tc>
        <w:tc>
          <w:tcPr>
            <w:tcW w:w="1063" w:type="dxa"/>
            <w:tcBorders>
              <w:right w:val="nil"/>
            </w:tcBorders>
            <w:vAlign w:val="center"/>
          </w:tcPr>
          <w:p w:rsidR="00206CCA" w:rsidRPr="008D2789" w:rsidRDefault="00206CCA" w:rsidP="00206CCA">
            <w:pPr>
              <w:jc w:val="center"/>
              <w:rPr>
                <w:rFonts w:ascii="Arial" w:hAnsi="Arial" w:cs="Arial"/>
                <w:sz w:val="20"/>
              </w:rPr>
            </w:pPr>
            <w:r w:rsidRPr="008D2789">
              <w:rPr>
                <w:rFonts w:ascii="Arial" w:hAnsi="Arial" w:cs="Arial"/>
                <w:sz w:val="20"/>
              </w:rPr>
              <w:t>5%</w:t>
            </w:r>
          </w:p>
        </w:tc>
        <w:tc>
          <w:tcPr>
            <w:tcW w:w="1054" w:type="dxa"/>
            <w:vAlign w:val="center"/>
          </w:tcPr>
          <w:p w:rsidR="00206CCA" w:rsidRPr="008D2789" w:rsidRDefault="00206CCA" w:rsidP="00206CCA">
            <w:pPr>
              <w:jc w:val="center"/>
              <w:rPr>
                <w:rFonts w:ascii="Arial" w:hAnsi="Arial" w:cs="Arial"/>
                <w:sz w:val="20"/>
              </w:rPr>
            </w:pPr>
            <w:r w:rsidRPr="008D2789">
              <w:rPr>
                <w:rFonts w:ascii="Arial" w:hAnsi="Arial" w:cs="Arial"/>
                <w:sz w:val="20"/>
              </w:rPr>
              <w:t>5%</w:t>
            </w:r>
          </w:p>
        </w:tc>
        <w:tc>
          <w:tcPr>
            <w:tcW w:w="1181" w:type="dxa"/>
            <w:tcBorders>
              <w:right w:val="nil"/>
            </w:tcBorders>
            <w:vAlign w:val="center"/>
          </w:tcPr>
          <w:p w:rsidR="00206CCA" w:rsidRPr="008D2789" w:rsidRDefault="00206CCA" w:rsidP="00206CCA">
            <w:pPr>
              <w:jc w:val="center"/>
              <w:rPr>
                <w:rFonts w:ascii="Arial" w:hAnsi="Arial" w:cs="Arial"/>
                <w:sz w:val="20"/>
              </w:rPr>
            </w:pPr>
            <w:r w:rsidRPr="008D2789">
              <w:rPr>
                <w:rFonts w:ascii="Arial" w:hAnsi="Arial" w:cs="Arial"/>
                <w:sz w:val="20"/>
              </w:rPr>
              <w:t>8%</w:t>
            </w:r>
          </w:p>
        </w:tc>
        <w:tc>
          <w:tcPr>
            <w:tcW w:w="902" w:type="dxa"/>
            <w:tcBorders>
              <w:right w:val="nil"/>
            </w:tcBorders>
            <w:vAlign w:val="center"/>
          </w:tcPr>
          <w:p w:rsidR="00206CCA" w:rsidRPr="00D94297" w:rsidRDefault="00206CCA" w:rsidP="00206CCA">
            <w:pPr>
              <w:jc w:val="center"/>
              <w:rPr>
                <w:rFonts w:ascii="Arial" w:hAnsi="Arial" w:cs="Arial"/>
                <w:sz w:val="20"/>
              </w:rPr>
            </w:pPr>
            <w:r w:rsidRPr="00D94297">
              <w:rPr>
                <w:rFonts w:ascii="Arial" w:hAnsi="Arial" w:cs="Arial"/>
                <w:sz w:val="20"/>
              </w:rPr>
              <w:t>9%</w:t>
            </w:r>
          </w:p>
        </w:tc>
        <w:tc>
          <w:tcPr>
            <w:tcW w:w="742" w:type="dxa"/>
            <w:tcBorders>
              <w:right w:val="nil"/>
            </w:tcBorders>
            <w:vAlign w:val="center"/>
          </w:tcPr>
          <w:p w:rsidR="00206CCA" w:rsidRPr="008D2789" w:rsidRDefault="00206CCA" w:rsidP="00206CCA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10%</w:t>
            </w:r>
          </w:p>
        </w:tc>
      </w:tr>
    </w:tbl>
    <w:p w:rsidR="009A2A9A" w:rsidRDefault="009A2A9A" w:rsidP="00206CCA">
      <w:pPr>
        <w:ind w:firstLine="567"/>
        <w:jc w:val="both"/>
      </w:pPr>
    </w:p>
    <w:p w:rsidR="00472C20" w:rsidRPr="002A3B59" w:rsidRDefault="00206CCA" w:rsidP="00206CCA">
      <w:pPr>
        <w:ind w:firstLine="567"/>
        <w:jc w:val="both"/>
        <w:rPr>
          <w:szCs w:val="16"/>
        </w:rPr>
      </w:pPr>
      <w:bookmarkStart w:id="6" w:name="_GoBack"/>
      <w:bookmarkEnd w:id="6"/>
      <w:r w:rsidRPr="00AB5134">
        <w:t>Весной 2014 года среди воронежцев преобладало мнение, что власть в Украине захватили рад</w:t>
      </w:r>
      <w:r w:rsidRPr="00AB5134">
        <w:t>и</w:t>
      </w:r>
      <w:r w:rsidRPr="00AB5134">
        <w:t>кальные националисты, но начиная с осени 2014 года в народе окрепло убеждение, что в Украине нет сейчас единой власти, которое превалирует в общественном мнении до сих пор. Парадокс: как прав</w:t>
      </w:r>
      <w:r w:rsidRPr="00AB5134">
        <w:t>и</w:t>
      </w:r>
      <w:r w:rsidRPr="00AB5134">
        <w:t>ло, с течением времени у людей складывается собственное мнение по поводу происходящих событий, но в данном случае прошедшие годы только способствуют росту количества людей, у которых не сл</w:t>
      </w:r>
      <w:r w:rsidRPr="00AB5134">
        <w:t>о</w:t>
      </w:r>
      <w:r w:rsidRPr="00AB5134">
        <w:t>жилась собственная точка</w:t>
      </w:r>
      <w:r>
        <w:t xml:space="preserve"> зрения о власти в Украине. За минувшие годы их</w:t>
      </w:r>
      <w:r w:rsidRPr="00AB5134">
        <w:t xml:space="preserve"> число выросло с </w:t>
      </w:r>
      <w:r w:rsidRPr="00AB5134">
        <w:rPr>
          <w:b/>
        </w:rPr>
        <w:t>10%</w:t>
      </w:r>
      <w:r w:rsidRPr="00AB5134">
        <w:t xml:space="preserve"> до </w:t>
      </w:r>
      <w:r w:rsidRPr="00AB5134">
        <w:rPr>
          <w:b/>
        </w:rPr>
        <w:t>2</w:t>
      </w:r>
      <w:r>
        <w:rPr>
          <w:b/>
        </w:rPr>
        <w:t>5</w:t>
      </w:r>
      <w:r w:rsidRPr="00AB5134">
        <w:rPr>
          <w:b/>
        </w:rPr>
        <w:t>%.</w:t>
      </w:r>
      <w:r w:rsidRPr="00AB5134">
        <w:t xml:space="preserve"> </w:t>
      </w:r>
      <w:r>
        <w:t xml:space="preserve">Их число даже вытеснило со второго места суждение о том, что </w:t>
      </w:r>
      <w:r w:rsidRPr="0079129F">
        <w:rPr>
          <w:b/>
          <w:i/>
        </w:rPr>
        <w:t>власть в Украине захватили радикальные националисты</w:t>
      </w:r>
      <w:r>
        <w:t xml:space="preserve">, сместив его на третье место. А ведь пять лет назад представление об украинской власти как </w:t>
      </w:r>
      <w:r w:rsidRPr="00570C4C">
        <w:rPr>
          <w:b/>
          <w:i/>
        </w:rPr>
        <w:t>о радикальных националистах</w:t>
      </w:r>
      <w:r>
        <w:t xml:space="preserve">  было на первом месте</w:t>
      </w:r>
      <w:proofErr w:type="gramStart"/>
      <w:r>
        <w:t>… С</w:t>
      </w:r>
      <w:proofErr w:type="gramEnd"/>
      <w:r>
        <w:t>ейчас оно стало з</w:t>
      </w:r>
      <w:r>
        <w:t>а</w:t>
      </w:r>
      <w:r>
        <w:t xml:space="preserve">тухать, уменьшив количество своих сторонников среди воронежцев с </w:t>
      </w:r>
      <w:r w:rsidRPr="00206CCA">
        <w:rPr>
          <w:b/>
        </w:rPr>
        <w:t>43%</w:t>
      </w:r>
      <w:r>
        <w:t xml:space="preserve"> до </w:t>
      </w:r>
      <w:r w:rsidRPr="00206CCA">
        <w:rPr>
          <w:b/>
        </w:rPr>
        <w:t>18%</w:t>
      </w:r>
      <w:r>
        <w:t xml:space="preserve"> за последние пять лет. </w:t>
      </w:r>
      <w:r w:rsidRPr="002A3B59">
        <w:rPr>
          <w:szCs w:val="16"/>
        </w:rPr>
        <w:br w:type="page"/>
      </w:r>
    </w:p>
    <w:p w:rsidR="00415874" w:rsidRPr="006C5483" w:rsidRDefault="00415874" w:rsidP="00415874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415874" w:rsidRPr="006C5483" w:rsidRDefault="00415874" w:rsidP="0041587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38E1303" wp14:editId="6C7C2D55">
            <wp:extent cx="466090" cy="548640"/>
            <wp:effectExtent l="0" t="0" r="0" b="3810"/>
            <wp:docPr id="686" name="Рисунок 68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016A" w:rsidRPr="006C5483" w:rsidRDefault="00F7016A" w:rsidP="00F7016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20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F7016A" w:rsidRPr="006C5483" w:rsidRDefault="00F7016A" w:rsidP="00F7016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F7016A" w:rsidRPr="006C5483" w:rsidRDefault="00F7016A" w:rsidP="00F7016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10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415874" w:rsidRPr="006C5483" w:rsidRDefault="00415874" w:rsidP="0041587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86240" behindDoc="0" locked="0" layoutInCell="1" allowOverlap="1" wp14:anchorId="72E40E83" wp14:editId="320DA25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85" name="Прямая соединительная линия 6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85" o:spid="_x0000_s1026" style="position:absolute;z-index:251786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A1&#10;1aBeTgIAAF0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:rsidR="00415874" w:rsidRPr="00200829" w:rsidRDefault="00415874" w:rsidP="00415874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415874">
        <w:rPr>
          <w:rFonts w:cs="Arial"/>
          <w:b/>
          <w:bCs/>
          <w:caps/>
          <w:spacing w:val="-4"/>
        </w:rPr>
        <w:t>КАК ВЫ СЧИТАЕТЕ, РОССИЯ "ПОТЕРЯЛА" УКРАИНУ</w:t>
      </w:r>
      <w:r w:rsidR="00014B63">
        <w:rPr>
          <w:rFonts w:cs="Arial"/>
          <w:b/>
          <w:bCs/>
          <w:caps/>
          <w:spacing w:val="-4"/>
        </w:rPr>
        <w:t>,</w:t>
      </w:r>
      <w:r w:rsidRPr="00415874">
        <w:rPr>
          <w:rFonts w:cs="Arial"/>
          <w:b/>
          <w:bCs/>
          <w:caps/>
          <w:spacing w:val="-4"/>
        </w:rPr>
        <w:t xml:space="preserve"> ИЛИ УКРАИНА ПО-ПРЕЖНЕМУ ОСТАНЕТСЯ БРАТСКИМ, ДРУЖЕСТВЕННЫМ ГОСУДА</w:t>
      </w:r>
      <w:r w:rsidRPr="00415874">
        <w:rPr>
          <w:rFonts w:cs="Arial"/>
          <w:b/>
          <w:bCs/>
          <w:caps/>
          <w:spacing w:val="-4"/>
        </w:rPr>
        <w:t>Р</w:t>
      </w:r>
      <w:r w:rsidRPr="00415874">
        <w:rPr>
          <w:rFonts w:cs="Arial"/>
          <w:b/>
          <w:bCs/>
          <w:caps/>
          <w:spacing w:val="-4"/>
        </w:rPr>
        <w:t>СТВОМ?</w:t>
      </w:r>
    </w:p>
    <w:p w:rsidR="00415874" w:rsidRPr="00C65768" w:rsidRDefault="00415874" w:rsidP="00415874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C65768">
        <w:rPr>
          <w:i/>
          <w:szCs w:val="16"/>
        </w:rPr>
        <w:t>6</w:t>
      </w:r>
    </w:p>
    <w:bookmarkStart w:id="7" w:name="_MON_1617455786"/>
    <w:bookmarkEnd w:id="7"/>
    <w:p w:rsidR="00415874" w:rsidRDefault="00206CCA" w:rsidP="00415874">
      <w:pPr>
        <w:jc w:val="center"/>
      </w:pPr>
      <w:r w:rsidRPr="006C5483">
        <w:object w:dxaOrig="10436" w:dyaOrig="3535">
          <v:shape id="_x0000_i1030" type="#_x0000_t75" style="width:483pt;height:166.5pt" o:ole="" fillcolor="window">
            <v:imagedata r:id="rId27" o:title=""/>
          </v:shape>
          <o:OLEObject Type="Embed" ProgID="Excel.Sheet.12" ShapeID="_x0000_i1030" DrawAspect="Content" ObjectID="_1618729911" r:id="rId28"/>
        </w:object>
      </w:r>
    </w:p>
    <w:p w:rsidR="00415874" w:rsidRPr="002A3B59" w:rsidRDefault="00415874" w:rsidP="00415874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206CCA" w:rsidRDefault="00206CCA" w:rsidP="00206CCA">
      <w:pPr>
        <w:ind w:firstLine="567"/>
        <w:jc w:val="both"/>
        <w:rPr>
          <w:szCs w:val="16"/>
        </w:rPr>
      </w:pPr>
      <w:r>
        <w:rPr>
          <w:szCs w:val="16"/>
        </w:rPr>
        <w:t>Сегодня уже большинство воронежцев (</w:t>
      </w:r>
      <w:r w:rsidRPr="00206CCA">
        <w:rPr>
          <w:b/>
          <w:szCs w:val="16"/>
        </w:rPr>
        <w:t>51%</w:t>
      </w:r>
      <w:r>
        <w:rPr>
          <w:szCs w:val="16"/>
        </w:rPr>
        <w:t>) не сомневаются в том, что Россия «потеряла» Украину навсегда. Чаще всего так считает студенческая молодежь (</w:t>
      </w:r>
      <w:r w:rsidRPr="00206CCA">
        <w:rPr>
          <w:b/>
          <w:szCs w:val="16"/>
        </w:rPr>
        <w:t>62%</w:t>
      </w:r>
      <w:r>
        <w:rPr>
          <w:szCs w:val="16"/>
        </w:rPr>
        <w:t>), которой и не довелось в</w:t>
      </w:r>
      <w:r>
        <w:rPr>
          <w:szCs w:val="16"/>
        </w:rPr>
        <w:t>и</w:t>
      </w:r>
      <w:r>
        <w:rPr>
          <w:szCs w:val="16"/>
        </w:rPr>
        <w:t xml:space="preserve">деть на своем веку Украину и Россию единым государством. </w:t>
      </w:r>
    </w:p>
    <w:p w:rsidR="00206CCA" w:rsidRDefault="00206CCA" w:rsidP="00206CCA">
      <w:pPr>
        <w:ind w:firstLine="567"/>
        <w:jc w:val="both"/>
        <w:rPr>
          <w:szCs w:val="16"/>
        </w:rPr>
      </w:pPr>
      <w:r>
        <w:rPr>
          <w:szCs w:val="16"/>
        </w:rPr>
        <w:t xml:space="preserve">Однако </w:t>
      </w:r>
      <w:r w:rsidRPr="00206CCA">
        <w:rPr>
          <w:b/>
          <w:szCs w:val="16"/>
        </w:rPr>
        <w:t>42%</w:t>
      </w:r>
      <w:r>
        <w:rPr>
          <w:szCs w:val="16"/>
        </w:rPr>
        <w:t xml:space="preserve"> горожан ещё сохраняют надежду на то, что Украина останется дружественной страной. Больше всего надежды у воронежских  пенсионеров (</w:t>
      </w:r>
      <w:r w:rsidRPr="00206CCA">
        <w:rPr>
          <w:b/>
          <w:szCs w:val="16"/>
        </w:rPr>
        <w:t>55%</w:t>
      </w:r>
      <w:r>
        <w:rPr>
          <w:szCs w:val="16"/>
        </w:rPr>
        <w:t xml:space="preserve">) – им вообще трудно привыкнуть к мысли, что Украина – чужое государство.  </w:t>
      </w:r>
    </w:p>
    <w:p w:rsidR="00206CCA" w:rsidRDefault="00206CCA" w:rsidP="00206CCA">
      <w:pPr>
        <w:ind w:firstLine="567"/>
        <w:jc w:val="both"/>
        <w:rPr>
          <w:szCs w:val="16"/>
        </w:rPr>
      </w:pPr>
      <w:r>
        <w:rPr>
          <w:szCs w:val="16"/>
        </w:rPr>
        <w:t>Как менялись прогнозы воронежцев на протяжении всего времени измерения с весны 2014 года?</w:t>
      </w:r>
    </w:p>
    <w:p w:rsidR="00206CCA" w:rsidRDefault="00206CCA" w:rsidP="00206CCA">
      <w:pPr>
        <w:jc w:val="center"/>
        <w:rPr>
          <w:b/>
          <w:i/>
        </w:rPr>
      </w:pPr>
    </w:p>
    <w:p w:rsidR="00206CCA" w:rsidRPr="00FC767E" w:rsidRDefault="00206CCA" w:rsidP="00206CCA">
      <w:pPr>
        <w:jc w:val="center"/>
        <w:rPr>
          <w:b/>
          <w:i/>
        </w:rPr>
      </w:pPr>
      <w:r w:rsidRPr="00FC767E">
        <w:rPr>
          <w:b/>
          <w:i/>
        </w:rPr>
        <w:t>Как Вы считаете, Россия "потеряла" Украину</w:t>
      </w:r>
      <w:r>
        <w:rPr>
          <w:b/>
          <w:i/>
        </w:rPr>
        <w:t>,</w:t>
      </w:r>
      <w:r w:rsidRPr="00FC767E">
        <w:rPr>
          <w:b/>
          <w:i/>
        </w:rPr>
        <w:t xml:space="preserve"> или Украина по-прежнему останется братским, дружественным государством?</w:t>
      </w:r>
    </w:p>
    <w:p w:rsidR="00206CCA" w:rsidRPr="00FC767E" w:rsidRDefault="00206CCA" w:rsidP="00206CCA">
      <w:pPr>
        <w:jc w:val="center"/>
        <w:rPr>
          <w:b/>
          <w:i/>
          <w:sz w:val="12"/>
          <w:szCs w:val="12"/>
        </w:rPr>
      </w:pPr>
    </w:p>
    <w:p w:rsidR="00206CCA" w:rsidRPr="00FC767E" w:rsidRDefault="00206CCA" w:rsidP="00206CCA">
      <w:pPr>
        <w:jc w:val="center"/>
        <w:rPr>
          <w:rFonts w:cs="Arial"/>
          <w:b/>
          <w:bCs/>
          <w:i/>
          <w:spacing w:val="-4"/>
        </w:rPr>
      </w:pPr>
      <w:r w:rsidRPr="00FC767E">
        <w:rPr>
          <w:noProof/>
        </w:rPr>
        <w:drawing>
          <wp:inline distT="0" distB="0" distL="0" distR="0" wp14:anchorId="172E232C" wp14:editId="600801B6">
            <wp:extent cx="6410325" cy="2600325"/>
            <wp:effectExtent l="0" t="0" r="9525" b="9525"/>
            <wp:docPr id="28" name="Диаграмма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206CCA" w:rsidRPr="00FC767E" w:rsidRDefault="00206CCA" w:rsidP="00206CCA">
      <w:pPr>
        <w:jc w:val="center"/>
        <w:rPr>
          <w:rFonts w:cs="Arial"/>
          <w:b/>
          <w:bCs/>
          <w:i/>
          <w:spacing w:val="-4"/>
          <w:sz w:val="12"/>
          <w:szCs w:val="12"/>
        </w:rPr>
      </w:pPr>
    </w:p>
    <w:p w:rsidR="00206CCA" w:rsidRDefault="00F3499B" w:rsidP="00206CCA">
      <w:pPr>
        <w:ind w:firstLine="567"/>
        <w:jc w:val="both"/>
        <w:rPr>
          <w:szCs w:val="16"/>
        </w:rPr>
      </w:pPr>
      <w:r>
        <w:rPr>
          <w:szCs w:val="16"/>
        </w:rPr>
        <w:t>Вскоре</w:t>
      </w:r>
      <w:r w:rsidR="00206CCA">
        <w:rPr>
          <w:szCs w:val="16"/>
        </w:rPr>
        <w:t xml:space="preserve"> после присоединения Крыма весной 2014 года большинство воронежцев не хотели даже думать, что Украина для России потеряна (</w:t>
      </w:r>
      <w:r w:rsidR="00206CCA" w:rsidRPr="00206CCA">
        <w:rPr>
          <w:b/>
          <w:szCs w:val="16"/>
        </w:rPr>
        <w:t>67%</w:t>
      </w:r>
      <w:r w:rsidR="00206CCA">
        <w:rPr>
          <w:szCs w:val="16"/>
        </w:rPr>
        <w:t>). Но жестокая действительность уже к осени 2014 года заставила жителей города Воронежа изменить своё мнение, уменьшив число горожан, таивших наде</w:t>
      </w:r>
      <w:r w:rsidR="00206CCA">
        <w:rPr>
          <w:szCs w:val="16"/>
        </w:rPr>
        <w:t>ж</w:t>
      </w:r>
      <w:r w:rsidR="00206CCA">
        <w:rPr>
          <w:szCs w:val="16"/>
        </w:rPr>
        <w:t xml:space="preserve">ду на возвращение дружбы с Украиной, до </w:t>
      </w:r>
      <w:r w:rsidR="00206CCA" w:rsidRPr="00C65768">
        <w:rPr>
          <w:b/>
          <w:szCs w:val="16"/>
        </w:rPr>
        <w:t>47%</w:t>
      </w:r>
      <w:r w:rsidR="00206CCA">
        <w:rPr>
          <w:szCs w:val="16"/>
        </w:rPr>
        <w:t xml:space="preserve">. </w:t>
      </w:r>
      <w:r w:rsidR="00206CCA" w:rsidRPr="007A0F4C">
        <w:rPr>
          <w:szCs w:val="16"/>
        </w:rPr>
        <w:t>С тех пор продолжается противостояние двух прот</w:t>
      </w:r>
      <w:r w:rsidR="00206CCA" w:rsidRPr="007A0F4C">
        <w:rPr>
          <w:szCs w:val="16"/>
        </w:rPr>
        <w:t>и</w:t>
      </w:r>
      <w:r w:rsidR="00206CCA" w:rsidRPr="007A0F4C">
        <w:rPr>
          <w:szCs w:val="16"/>
        </w:rPr>
        <w:t xml:space="preserve">воположных прогнозов, ни один из которых не опускался ниже </w:t>
      </w:r>
      <w:r w:rsidR="00206CCA" w:rsidRPr="007A0F4C">
        <w:rPr>
          <w:b/>
          <w:szCs w:val="16"/>
        </w:rPr>
        <w:t>40%</w:t>
      </w:r>
      <w:r w:rsidR="00206CCA" w:rsidRPr="007A0F4C">
        <w:rPr>
          <w:szCs w:val="16"/>
        </w:rPr>
        <w:t xml:space="preserve">  по числу своих сторонников.  </w:t>
      </w:r>
      <w:r w:rsidR="00206CCA">
        <w:rPr>
          <w:szCs w:val="16"/>
        </w:rPr>
        <w:t xml:space="preserve">Но </w:t>
      </w:r>
      <w:proofErr w:type="gramStart"/>
      <w:r w:rsidR="00206CCA">
        <w:rPr>
          <w:szCs w:val="16"/>
        </w:rPr>
        <w:t>сегодня достигнут</w:t>
      </w:r>
      <w:proofErr w:type="gramEnd"/>
      <w:r w:rsidR="00206CCA">
        <w:rPr>
          <w:szCs w:val="16"/>
        </w:rPr>
        <w:t xml:space="preserve"> печальный рубеж: впервые за пять последних лет количество горожан, которые считают Украину потерянной, перевалило за </w:t>
      </w:r>
      <w:r w:rsidR="00206CCA" w:rsidRPr="006577D1">
        <w:rPr>
          <w:b/>
          <w:szCs w:val="16"/>
        </w:rPr>
        <w:t>50%.</w:t>
      </w:r>
      <w:r w:rsidR="00206CCA">
        <w:rPr>
          <w:szCs w:val="16"/>
        </w:rPr>
        <w:t xml:space="preserve"> </w:t>
      </w:r>
    </w:p>
    <w:p w:rsidR="00415874" w:rsidRPr="002A3B59" w:rsidRDefault="00415874" w:rsidP="00206CCA">
      <w:pPr>
        <w:rPr>
          <w:szCs w:val="16"/>
        </w:rPr>
      </w:pPr>
      <w:r w:rsidRPr="002A3B59">
        <w:rPr>
          <w:szCs w:val="16"/>
        </w:rPr>
        <w:br w:type="page"/>
      </w:r>
    </w:p>
    <w:p w:rsidR="00415874" w:rsidRPr="006C5483" w:rsidRDefault="00415874" w:rsidP="00415874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415874" w:rsidRPr="006C5483" w:rsidRDefault="00415874" w:rsidP="0041587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91CAD4E" wp14:editId="2C3146DB">
            <wp:extent cx="466090" cy="548640"/>
            <wp:effectExtent l="0" t="0" r="0" b="3810"/>
            <wp:docPr id="695" name="Рисунок 69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016A" w:rsidRPr="006C5483" w:rsidRDefault="00F7016A" w:rsidP="00F7016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20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F7016A" w:rsidRPr="006C5483" w:rsidRDefault="00F7016A" w:rsidP="00F7016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F7016A" w:rsidRPr="006C5483" w:rsidRDefault="00F7016A" w:rsidP="00F7016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10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415874" w:rsidRPr="006C5483" w:rsidRDefault="00415874" w:rsidP="0041587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88288" behindDoc="0" locked="0" layoutInCell="1" allowOverlap="1" wp14:anchorId="7977F7E7" wp14:editId="0A6E498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93" name="Прямая соединительная линия 6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93" o:spid="_x0000_s1026" style="position:absolute;z-index:251788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Bj&#10;6z6XTgIAAF0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:rsidR="00415874" w:rsidRPr="00200829" w:rsidRDefault="00415874" w:rsidP="00415874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415874">
        <w:rPr>
          <w:rFonts w:cs="Arial"/>
          <w:b/>
          <w:bCs/>
          <w:caps/>
          <w:spacing w:val="-4"/>
        </w:rPr>
        <w:t>По результатам первого тура президентских выборов на Укр</w:t>
      </w:r>
      <w:r w:rsidRPr="00415874">
        <w:rPr>
          <w:rFonts w:cs="Arial"/>
          <w:b/>
          <w:bCs/>
          <w:caps/>
          <w:spacing w:val="-4"/>
        </w:rPr>
        <w:t>а</w:t>
      </w:r>
      <w:r w:rsidRPr="00415874">
        <w:rPr>
          <w:rFonts w:cs="Arial"/>
          <w:b/>
          <w:bCs/>
          <w:caps/>
          <w:spacing w:val="-4"/>
        </w:rPr>
        <w:t>ине ни один из кандидатов не набрал большинства голосов избирателей. Во второй тур прошли два кандидата: Владимир Зеленский и Петр Порошенко. Скажите, кому из них Вы в бол</w:t>
      </w:r>
      <w:r w:rsidRPr="00415874">
        <w:rPr>
          <w:rFonts w:cs="Arial"/>
          <w:b/>
          <w:bCs/>
          <w:caps/>
          <w:spacing w:val="-4"/>
        </w:rPr>
        <w:t>ь</w:t>
      </w:r>
      <w:r w:rsidRPr="00415874">
        <w:rPr>
          <w:rFonts w:cs="Arial"/>
          <w:b/>
          <w:bCs/>
          <w:caps/>
          <w:spacing w:val="-4"/>
        </w:rPr>
        <w:t>шей степени симпатизируете?</w:t>
      </w:r>
    </w:p>
    <w:p w:rsidR="00415874" w:rsidRPr="001E005A" w:rsidRDefault="00415874" w:rsidP="00415874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C65768">
        <w:rPr>
          <w:i/>
          <w:szCs w:val="16"/>
        </w:rPr>
        <w:t>7</w:t>
      </w:r>
    </w:p>
    <w:bookmarkStart w:id="8" w:name="_MON_1617455898"/>
    <w:bookmarkEnd w:id="8"/>
    <w:p w:rsidR="00415874" w:rsidRDefault="00C65768" w:rsidP="00415874">
      <w:pPr>
        <w:jc w:val="center"/>
      </w:pPr>
      <w:r w:rsidRPr="006C5483">
        <w:object w:dxaOrig="10436" w:dyaOrig="7939">
          <v:shape id="_x0000_i1031" type="#_x0000_t75" style="width:483pt;height:374.25pt" o:ole="" fillcolor="window">
            <v:imagedata r:id="rId30" o:title=""/>
          </v:shape>
          <o:OLEObject Type="Embed" ProgID="Excel.Sheet.12" ShapeID="_x0000_i1031" DrawAspect="Content" ObjectID="_1618729912" r:id="rId31"/>
        </w:object>
      </w:r>
    </w:p>
    <w:p w:rsidR="00415874" w:rsidRPr="002A3B59" w:rsidRDefault="00415874" w:rsidP="00415874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206CCA" w:rsidRDefault="00206CCA" w:rsidP="00206CCA">
      <w:pPr>
        <w:ind w:firstLine="567"/>
        <w:jc w:val="both"/>
        <w:rPr>
          <w:szCs w:val="16"/>
        </w:rPr>
      </w:pPr>
    </w:p>
    <w:p w:rsidR="00206CCA" w:rsidRDefault="00206CCA" w:rsidP="00206CCA">
      <w:pPr>
        <w:ind w:firstLine="567"/>
        <w:jc w:val="both"/>
        <w:rPr>
          <w:szCs w:val="16"/>
        </w:rPr>
      </w:pPr>
      <w:r>
        <w:rPr>
          <w:szCs w:val="16"/>
        </w:rPr>
        <w:t>Выборы в Украине не оставили воронежцев равнодушными. Наш опрос проходил как раз нак</w:t>
      </w:r>
      <w:r>
        <w:rPr>
          <w:szCs w:val="16"/>
        </w:rPr>
        <w:t>а</w:t>
      </w:r>
      <w:r>
        <w:rPr>
          <w:szCs w:val="16"/>
        </w:rPr>
        <w:t xml:space="preserve">нуне второго тура голосования и выявил всего </w:t>
      </w:r>
      <w:r w:rsidRPr="00206CCA">
        <w:rPr>
          <w:b/>
          <w:szCs w:val="16"/>
        </w:rPr>
        <w:t>2%</w:t>
      </w:r>
      <w:r>
        <w:rPr>
          <w:szCs w:val="16"/>
        </w:rPr>
        <w:t xml:space="preserve"> горожан, которые затруднились ответить на него. Это означает, что все остальные жители, по крайней мере, знают украинских кандидатов в президенты и сформировали свое отношение к ним.  </w:t>
      </w:r>
    </w:p>
    <w:p w:rsidR="00206CCA" w:rsidRDefault="00206CCA" w:rsidP="00206CCA">
      <w:pPr>
        <w:ind w:firstLine="567"/>
        <w:jc w:val="both"/>
        <w:rPr>
          <w:bCs/>
          <w:szCs w:val="16"/>
        </w:rPr>
      </w:pPr>
      <w:r>
        <w:rPr>
          <w:szCs w:val="16"/>
        </w:rPr>
        <w:t>Большинство горожан (</w:t>
      </w:r>
      <w:r w:rsidRPr="00206CCA">
        <w:rPr>
          <w:b/>
          <w:szCs w:val="16"/>
        </w:rPr>
        <w:t>65%</w:t>
      </w:r>
      <w:r>
        <w:rPr>
          <w:szCs w:val="16"/>
        </w:rPr>
        <w:t>) не симпатизируют ни Владимиру Зеленскому, ни Петру Пороше</w:t>
      </w:r>
      <w:r>
        <w:rPr>
          <w:szCs w:val="16"/>
        </w:rPr>
        <w:t>н</w:t>
      </w:r>
      <w:r>
        <w:rPr>
          <w:szCs w:val="16"/>
        </w:rPr>
        <w:t>ко. А за что им симпатизировать? Ни тот, ни другой  не выказали лояльности к России.</w:t>
      </w:r>
      <w:r>
        <w:rPr>
          <w:bCs/>
          <w:szCs w:val="16"/>
        </w:rPr>
        <w:t xml:space="preserve"> </w:t>
      </w:r>
    </w:p>
    <w:p w:rsidR="00206CCA" w:rsidRDefault="00206CCA" w:rsidP="00206CCA">
      <w:pPr>
        <w:ind w:firstLine="567"/>
        <w:jc w:val="both"/>
        <w:rPr>
          <w:bCs/>
          <w:szCs w:val="16"/>
        </w:rPr>
      </w:pPr>
      <w:r>
        <w:rPr>
          <w:bCs/>
          <w:szCs w:val="16"/>
        </w:rPr>
        <w:t>Менее всего воронежцы симпатизируют Петру Порошенко (</w:t>
      </w:r>
      <w:r w:rsidRPr="00206CCA">
        <w:rPr>
          <w:b/>
          <w:bCs/>
          <w:szCs w:val="16"/>
        </w:rPr>
        <w:t>1%</w:t>
      </w:r>
      <w:r>
        <w:rPr>
          <w:bCs/>
          <w:szCs w:val="16"/>
        </w:rPr>
        <w:t>). Даже в паре с Зеленским де</w:t>
      </w:r>
      <w:r>
        <w:rPr>
          <w:bCs/>
          <w:szCs w:val="16"/>
        </w:rPr>
        <w:t>й</w:t>
      </w:r>
      <w:r>
        <w:rPr>
          <w:bCs/>
          <w:szCs w:val="16"/>
        </w:rPr>
        <w:t xml:space="preserve">ствующий украинский президент не набирает более </w:t>
      </w:r>
      <w:r w:rsidRPr="00206CCA">
        <w:rPr>
          <w:b/>
          <w:bCs/>
          <w:szCs w:val="16"/>
        </w:rPr>
        <w:t>1%</w:t>
      </w:r>
      <w:r>
        <w:rPr>
          <w:bCs/>
          <w:szCs w:val="16"/>
        </w:rPr>
        <w:t xml:space="preserve"> симпатий среди населения города. </w:t>
      </w:r>
    </w:p>
    <w:p w:rsidR="00415874" w:rsidRPr="002A3B59" w:rsidRDefault="00206CCA" w:rsidP="00206CCA">
      <w:pPr>
        <w:ind w:firstLine="567"/>
        <w:jc w:val="both"/>
        <w:rPr>
          <w:szCs w:val="16"/>
        </w:rPr>
      </w:pPr>
      <w:r>
        <w:rPr>
          <w:bCs/>
          <w:szCs w:val="16"/>
        </w:rPr>
        <w:t xml:space="preserve">И все же Владимир Зеленский смог завоевать сердца </w:t>
      </w:r>
      <w:r w:rsidRPr="00206CCA">
        <w:rPr>
          <w:b/>
          <w:bCs/>
          <w:szCs w:val="16"/>
        </w:rPr>
        <w:t>31%</w:t>
      </w:r>
      <w:r>
        <w:rPr>
          <w:bCs/>
          <w:szCs w:val="16"/>
        </w:rPr>
        <w:t xml:space="preserve"> воронежцев, которые ему больше си</w:t>
      </w:r>
      <w:r>
        <w:rPr>
          <w:bCs/>
          <w:szCs w:val="16"/>
        </w:rPr>
        <w:t>м</w:t>
      </w:r>
      <w:r>
        <w:rPr>
          <w:bCs/>
          <w:szCs w:val="16"/>
        </w:rPr>
        <w:t>патизируют, чем Петру Порошенко. Возможно, его главная роль в многосерийном фильме «Слуга народа» помогла ему создать образ честного президента, проникнутого заботой о своих гражданах. Более всего симпатизируют Зеленскому домохозяйки (</w:t>
      </w:r>
      <w:r w:rsidRPr="00206CCA">
        <w:rPr>
          <w:b/>
          <w:bCs/>
          <w:szCs w:val="16"/>
        </w:rPr>
        <w:t>47%</w:t>
      </w:r>
      <w:r>
        <w:rPr>
          <w:bCs/>
          <w:szCs w:val="16"/>
        </w:rPr>
        <w:t>). Возможно, у них было время посмотреть этот сериал.  Думается, что именно этот образ вызывает симпатии воронежцев, именно за него и пр</w:t>
      </w:r>
      <w:r>
        <w:rPr>
          <w:bCs/>
          <w:szCs w:val="16"/>
        </w:rPr>
        <w:t>о</w:t>
      </w:r>
      <w:r>
        <w:rPr>
          <w:bCs/>
          <w:szCs w:val="16"/>
        </w:rPr>
        <w:t>голосовали украинцы. Остается надеяться, что Владимир Александрович сумеет соответствовать с</w:t>
      </w:r>
      <w:r>
        <w:rPr>
          <w:bCs/>
          <w:szCs w:val="16"/>
        </w:rPr>
        <w:t>о</w:t>
      </w:r>
      <w:r>
        <w:rPr>
          <w:bCs/>
          <w:szCs w:val="16"/>
        </w:rPr>
        <w:t>зданному им образу в реальной жизни.</w:t>
      </w:r>
      <w:r w:rsidR="00415874" w:rsidRPr="002A3B59">
        <w:rPr>
          <w:szCs w:val="16"/>
        </w:rPr>
        <w:br w:type="page"/>
      </w:r>
    </w:p>
    <w:p w:rsidR="00415874" w:rsidRPr="006C5483" w:rsidRDefault="00415874" w:rsidP="00415874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415874" w:rsidRPr="006C5483" w:rsidRDefault="00415874" w:rsidP="0041587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FA6878A" wp14:editId="62AAAF38">
            <wp:extent cx="466090" cy="548640"/>
            <wp:effectExtent l="0" t="0" r="0" b="3810"/>
            <wp:docPr id="699" name="Рисунок 69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016A" w:rsidRPr="006C5483" w:rsidRDefault="00F7016A" w:rsidP="00F7016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20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F7016A" w:rsidRPr="006C5483" w:rsidRDefault="00F7016A" w:rsidP="00F7016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F7016A" w:rsidRPr="006C5483" w:rsidRDefault="00F7016A" w:rsidP="00F7016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10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415874" w:rsidRPr="006C5483" w:rsidRDefault="00415874" w:rsidP="0041587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90336" behindDoc="0" locked="0" layoutInCell="1" allowOverlap="1" wp14:anchorId="4910DB5F" wp14:editId="26BCB82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98" name="Прямая соединительная линия 6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98" o:spid="_x0000_s1026" style="position:absolute;z-index:251790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DmT&#10;Pr9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415874" w:rsidRDefault="00C65768" w:rsidP="00415874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 xml:space="preserve">3 </w:t>
      </w:r>
      <w:r w:rsidR="00415874" w:rsidRPr="006C5483">
        <w:rPr>
          <w:b/>
          <w:bCs/>
          <w:i/>
          <w:caps/>
          <w:kern w:val="32"/>
        </w:rPr>
        <w:t xml:space="preserve">раздел: </w:t>
      </w:r>
      <w:r w:rsidRPr="00C65768">
        <w:rPr>
          <w:b/>
          <w:bCs/>
          <w:i/>
          <w:caps/>
          <w:kern w:val="32"/>
        </w:rPr>
        <w:t>НАС ПУГАЮТ, А НАМ НЕ СТРАШНО?</w:t>
      </w:r>
    </w:p>
    <w:p w:rsidR="00415874" w:rsidRPr="00200829" w:rsidRDefault="00415874" w:rsidP="00415874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415874">
        <w:rPr>
          <w:rFonts w:cs="Arial"/>
          <w:b/>
          <w:bCs/>
          <w:caps/>
          <w:spacing w:val="-4"/>
        </w:rPr>
        <w:t>БЕСПОКОИТ ЛИ ВАС МЕЖДУНАРОДНАЯ ИЗОЛЯЦИЯ РОССИИ В СВЯЗИ С ПОЗИЦИЕЙ, ЗАНЯТОЙ РУКОВОДСТВОМ РОССИИ ПО ОТНОШЕНИЮ К УКРАИНЕ?</w:t>
      </w:r>
    </w:p>
    <w:p w:rsidR="00415874" w:rsidRPr="00C65768" w:rsidRDefault="00415874" w:rsidP="00415874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C65768">
        <w:rPr>
          <w:i/>
          <w:szCs w:val="16"/>
        </w:rPr>
        <w:t>8</w:t>
      </w:r>
    </w:p>
    <w:bookmarkStart w:id="9" w:name="_MON_1617456003"/>
    <w:bookmarkEnd w:id="9"/>
    <w:p w:rsidR="00415874" w:rsidRDefault="00756EEB" w:rsidP="00415874">
      <w:pPr>
        <w:jc w:val="center"/>
      </w:pPr>
      <w:r w:rsidRPr="006C5483">
        <w:object w:dxaOrig="10436" w:dyaOrig="5991">
          <v:shape id="_x0000_i1032" type="#_x0000_t75" style="width:483pt;height:282pt" o:ole="" fillcolor="window">
            <v:imagedata r:id="rId32" o:title=""/>
          </v:shape>
          <o:OLEObject Type="Embed" ProgID="Excel.Sheet.12" ShapeID="_x0000_i1032" DrawAspect="Content" ObjectID="_1618729913" r:id="rId33"/>
        </w:object>
      </w:r>
    </w:p>
    <w:p w:rsidR="00415874" w:rsidRPr="002A3B59" w:rsidRDefault="00415874" w:rsidP="00415874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2A36B6" w:rsidRDefault="002A36B6" w:rsidP="00756EEB">
      <w:pPr>
        <w:ind w:firstLine="567"/>
        <w:jc w:val="both"/>
        <w:rPr>
          <w:szCs w:val="16"/>
        </w:rPr>
      </w:pPr>
      <w:r w:rsidRPr="002301FC">
        <w:rPr>
          <w:szCs w:val="16"/>
        </w:rPr>
        <w:t xml:space="preserve">Международная изоляция </w:t>
      </w:r>
      <w:r>
        <w:rPr>
          <w:szCs w:val="16"/>
        </w:rPr>
        <w:t xml:space="preserve">России сегодня вызывает ту или иную степень  беспокойства у </w:t>
      </w:r>
      <w:r w:rsidRPr="00756EEB">
        <w:rPr>
          <w:b/>
          <w:szCs w:val="16"/>
        </w:rPr>
        <w:t>37%</w:t>
      </w:r>
      <w:r w:rsidRPr="002301FC">
        <w:rPr>
          <w:szCs w:val="16"/>
        </w:rPr>
        <w:t xml:space="preserve">. </w:t>
      </w:r>
      <w:r>
        <w:rPr>
          <w:szCs w:val="16"/>
        </w:rPr>
        <w:t xml:space="preserve">воронежцев. По мере увеличения возраста респондентов их тревожность по этому поводу возрастает с  </w:t>
      </w:r>
      <w:r w:rsidRPr="00756EEB">
        <w:rPr>
          <w:b/>
          <w:szCs w:val="16"/>
        </w:rPr>
        <w:t>34%</w:t>
      </w:r>
      <w:r>
        <w:rPr>
          <w:szCs w:val="16"/>
        </w:rPr>
        <w:t xml:space="preserve"> до  </w:t>
      </w:r>
      <w:r w:rsidRPr="00756EEB">
        <w:rPr>
          <w:b/>
          <w:szCs w:val="16"/>
        </w:rPr>
        <w:t>54%</w:t>
      </w:r>
      <w:r>
        <w:rPr>
          <w:szCs w:val="16"/>
        </w:rPr>
        <w:t>. Но большинство воронежцев (</w:t>
      </w:r>
      <w:r w:rsidRPr="00756EEB">
        <w:rPr>
          <w:b/>
          <w:szCs w:val="16"/>
        </w:rPr>
        <w:t>61%</w:t>
      </w:r>
      <w:r>
        <w:rPr>
          <w:szCs w:val="16"/>
        </w:rPr>
        <w:t xml:space="preserve">) не слишком-то встревожены изоляцией России со стороны стран Запада. Наиболее беспечны, как обычно, молодые люди.  </w:t>
      </w:r>
    </w:p>
    <w:p w:rsidR="002A36B6" w:rsidRDefault="002A36B6" w:rsidP="00756EEB">
      <w:pPr>
        <w:ind w:right="51" w:firstLine="567"/>
        <w:jc w:val="both"/>
      </w:pPr>
      <w:r>
        <w:t>Этот вопрос мы начали задавать воронежцам с апреля 2014 года. Сравним ответы горожан.</w:t>
      </w:r>
    </w:p>
    <w:p w:rsidR="002A36B6" w:rsidRPr="00D3068D" w:rsidRDefault="002A36B6" w:rsidP="00756EEB">
      <w:pPr>
        <w:jc w:val="center"/>
        <w:rPr>
          <w:rFonts w:cs="Arial"/>
          <w:b/>
          <w:bCs/>
          <w:i/>
          <w:spacing w:val="-4"/>
          <w:sz w:val="12"/>
          <w:szCs w:val="12"/>
        </w:rPr>
      </w:pPr>
    </w:p>
    <w:p w:rsidR="002A36B6" w:rsidRDefault="002A36B6" w:rsidP="00756EEB">
      <w:pPr>
        <w:jc w:val="center"/>
        <w:rPr>
          <w:rFonts w:cs="Arial"/>
          <w:b/>
          <w:bCs/>
          <w:i/>
          <w:spacing w:val="-4"/>
        </w:rPr>
      </w:pPr>
      <w:r w:rsidRPr="00B53394">
        <w:rPr>
          <w:rFonts w:cs="Arial"/>
          <w:b/>
          <w:bCs/>
          <w:i/>
          <w:spacing w:val="-4"/>
        </w:rPr>
        <w:t xml:space="preserve">Беспокоит ли </w:t>
      </w:r>
      <w:r>
        <w:rPr>
          <w:rFonts w:cs="Arial"/>
          <w:b/>
          <w:bCs/>
          <w:i/>
          <w:spacing w:val="-4"/>
        </w:rPr>
        <w:t>В</w:t>
      </w:r>
      <w:r w:rsidRPr="00B53394">
        <w:rPr>
          <w:rFonts w:cs="Arial"/>
          <w:b/>
          <w:bCs/>
          <w:i/>
          <w:spacing w:val="-4"/>
        </w:rPr>
        <w:t xml:space="preserve">ас международная изоляция </w:t>
      </w:r>
      <w:r>
        <w:rPr>
          <w:rFonts w:cs="Arial"/>
          <w:b/>
          <w:bCs/>
          <w:i/>
          <w:spacing w:val="-4"/>
        </w:rPr>
        <w:t>Р</w:t>
      </w:r>
      <w:r w:rsidRPr="00B53394">
        <w:rPr>
          <w:rFonts w:cs="Arial"/>
          <w:b/>
          <w:bCs/>
          <w:i/>
          <w:spacing w:val="-4"/>
        </w:rPr>
        <w:t xml:space="preserve">оссии в связи с позицией, занятой руководством </w:t>
      </w:r>
    </w:p>
    <w:p w:rsidR="002A36B6" w:rsidRDefault="002A36B6" w:rsidP="00756EEB">
      <w:pPr>
        <w:jc w:val="center"/>
        <w:rPr>
          <w:rFonts w:cs="Arial"/>
          <w:b/>
          <w:bCs/>
          <w:i/>
          <w:caps/>
          <w:spacing w:val="-4"/>
        </w:rPr>
      </w:pPr>
      <w:r>
        <w:rPr>
          <w:rFonts w:cs="Arial"/>
          <w:b/>
          <w:bCs/>
          <w:i/>
          <w:spacing w:val="-4"/>
        </w:rPr>
        <w:t>Р</w:t>
      </w:r>
      <w:r w:rsidRPr="00B53394">
        <w:rPr>
          <w:rFonts w:cs="Arial"/>
          <w:b/>
          <w:bCs/>
          <w:i/>
          <w:spacing w:val="-4"/>
        </w:rPr>
        <w:t xml:space="preserve">оссии по отношению к </w:t>
      </w:r>
      <w:r>
        <w:rPr>
          <w:rFonts w:cs="Arial"/>
          <w:b/>
          <w:bCs/>
          <w:i/>
          <w:spacing w:val="-4"/>
        </w:rPr>
        <w:t>У</w:t>
      </w:r>
      <w:r w:rsidRPr="00B53394">
        <w:rPr>
          <w:rFonts w:cs="Arial"/>
          <w:b/>
          <w:bCs/>
          <w:i/>
          <w:spacing w:val="-4"/>
        </w:rPr>
        <w:t>краине</w:t>
      </w:r>
      <w:r w:rsidRPr="00B53394">
        <w:rPr>
          <w:rFonts w:cs="Arial"/>
          <w:b/>
          <w:bCs/>
          <w:i/>
          <w:caps/>
          <w:spacing w:val="-4"/>
        </w:rPr>
        <w:t>?</w:t>
      </w:r>
    </w:p>
    <w:p w:rsidR="002A36B6" w:rsidRPr="00C43300" w:rsidRDefault="002A36B6" w:rsidP="00756EEB">
      <w:pPr>
        <w:jc w:val="center"/>
        <w:rPr>
          <w:i/>
          <w:sz w:val="12"/>
          <w:szCs w:val="12"/>
        </w:rPr>
      </w:pPr>
    </w:p>
    <w:p w:rsidR="002A36B6" w:rsidRDefault="002A36B6" w:rsidP="00756EEB">
      <w:pPr>
        <w:jc w:val="center"/>
        <w:rPr>
          <w:rFonts w:cs="Arial"/>
          <w:bCs/>
          <w:spacing w:val="-4"/>
        </w:rPr>
      </w:pPr>
      <w:r>
        <w:rPr>
          <w:noProof/>
        </w:rPr>
        <w:drawing>
          <wp:inline distT="0" distB="0" distL="0" distR="0" wp14:anchorId="40305754" wp14:editId="1992F6C1">
            <wp:extent cx="6410325" cy="2171700"/>
            <wp:effectExtent l="0" t="0" r="9525" b="19050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:rsidR="002A36B6" w:rsidRPr="00EB746E" w:rsidRDefault="002A36B6" w:rsidP="00756EEB">
      <w:pPr>
        <w:ind w:firstLine="567"/>
        <w:jc w:val="both"/>
        <w:rPr>
          <w:rFonts w:eastAsia="Calibri"/>
          <w:sz w:val="12"/>
          <w:szCs w:val="12"/>
        </w:rPr>
      </w:pPr>
    </w:p>
    <w:p w:rsidR="00415874" w:rsidRPr="002A3B59" w:rsidRDefault="002A36B6" w:rsidP="00F3499B">
      <w:pPr>
        <w:ind w:firstLine="567"/>
        <w:jc w:val="both"/>
        <w:rPr>
          <w:szCs w:val="16"/>
        </w:rPr>
      </w:pPr>
      <w:r>
        <w:rPr>
          <w:rFonts w:eastAsia="Calibri"/>
        </w:rPr>
        <w:t xml:space="preserve">Обеспокоенность общества по поводу международной изоляции России, слегка </w:t>
      </w:r>
      <w:proofErr w:type="gramStart"/>
      <w:r>
        <w:rPr>
          <w:rFonts w:eastAsia="Calibri"/>
        </w:rPr>
        <w:t>поколебавшись за пять последних лет</w:t>
      </w:r>
      <w:proofErr w:type="gramEnd"/>
      <w:r>
        <w:rPr>
          <w:rFonts w:eastAsia="Calibri"/>
        </w:rPr>
        <w:t>, вернулась к своему первоначальному значению весной 2014 года. Иными сл</w:t>
      </w:r>
      <w:r>
        <w:rPr>
          <w:rFonts w:eastAsia="Calibri"/>
        </w:rPr>
        <w:t>о</w:t>
      </w:r>
      <w:r>
        <w:rPr>
          <w:rFonts w:eastAsia="Calibri"/>
        </w:rPr>
        <w:t xml:space="preserve">вами, нагнетания паники среди населения точно не </w:t>
      </w:r>
      <w:r w:rsidR="00C65768">
        <w:rPr>
          <w:rFonts w:eastAsia="Calibri"/>
        </w:rPr>
        <w:t>наблюдается</w:t>
      </w:r>
      <w:r>
        <w:rPr>
          <w:rFonts w:eastAsia="Calibri"/>
        </w:rPr>
        <w:t xml:space="preserve">. </w:t>
      </w:r>
      <w:r w:rsidR="00415874" w:rsidRPr="002A3B59">
        <w:rPr>
          <w:szCs w:val="16"/>
        </w:rPr>
        <w:br w:type="page"/>
      </w:r>
    </w:p>
    <w:p w:rsidR="00415874" w:rsidRPr="006C5483" w:rsidRDefault="00415874" w:rsidP="00415874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415874" w:rsidRPr="006C5483" w:rsidRDefault="00415874" w:rsidP="0041587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1C36EDD" wp14:editId="4180C9C9">
            <wp:extent cx="466090" cy="548640"/>
            <wp:effectExtent l="0" t="0" r="0" b="3810"/>
            <wp:docPr id="32" name="Рисунок 3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016A" w:rsidRPr="006C5483" w:rsidRDefault="00F7016A" w:rsidP="00F7016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20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F7016A" w:rsidRPr="006C5483" w:rsidRDefault="00F7016A" w:rsidP="00F7016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F7016A" w:rsidRPr="006C5483" w:rsidRDefault="00F7016A" w:rsidP="00F7016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10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415874" w:rsidRPr="006C5483" w:rsidRDefault="00415874" w:rsidP="0041587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92384" behindDoc="0" locked="0" layoutInCell="1" allowOverlap="1" wp14:anchorId="04C9F207" wp14:editId="52569E0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02" name="Прямая соединительная линия 7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02" o:spid="_x0000_s1026" style="position:absolute;z-index:2517923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KK4&#10;FmR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415874" w:rsidRPr="00200829" w:rsidRDefault="00415874" w:rsidP="00415874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415874">
        <w:rPr>
          <w:rFonts w:cs="Arial"/>
          <w:b/>
          <w:bCs/>
          <w:caps/>
          <w:spacing w:val="-4"/>
        </w:rPr>
        <w:t>БЕСПОКО</w:t>
      </w:r>
      <w:r>
        <w:rPr>
          <w:rFonts w:cs="Arial"/>
          <w:b/>
          <w:bCs/>
          <w:caps/>
          <w:spacing w:val="-4"/>
        </w:rPr>
        <w:t>я</w:t>
      </w:r>
      <w:r w:rsidRPr="00415874">
        <w:rPr>
          <w:rFonts w:cs="Arial"/>
          <w:b/>
          <w:bCs/>
          <w:caps/>
          <w:spacing w:val="-4"/>
        </w:rPr>
        <w:t>Т ЛИ ВАС ПОЛИТИЧЕСКИЕ И ЭКОНОМИЧЕСКИЕ САНКЦИИ СТРАН ЗАПАДА В ОТНОШЕНИИ РОССИИ?</w:t>
      </w:r>
    </w:p>
    <w:p w:rsidR="00415874" w:rsidRPr="00C65768" w:rsidRDefault="00415874" w:rsidP="00415874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C65768">
        <w:rPr>
          <w:i/>
          <w:szCs w:val="16"/>
        </w:rPr>
        <w:t>9</w:t>
      </w:r>
    </w:p>
    <w:bookmarkStart w:id="10" w:name="_MON_1617456135"/>
    <w:bookmarkEnd w:id="10"/>
    <w:p w:rsidR="00415874" w:rsidRDefault="00BA0E74" w:rsidP="00415874">
      <w:pPr>
        <w:jc w:val="center"/>
      </w:pPr>
      <w:r w:rsidRPr="006C5483">
        <w:object w:dxaOrig="10436" w:dyaOrig="5788">
          <v:shape id="_x0000_i1033" type="#_x0000_t75" style="width:483pt;height:272.25pt" o:ole="" fillcolor="window">
            <v:imagedata r:id="rId35" o:title=""/>
          </v:shape>
          <o:OLEObject Type="Embed" ProgID="Excel.Sheet.12" ShapeID="_x0000_i1033" DrawAspect="Content" ObjectID="_1618729914" r:id="rId36"/>
        </w:object>
      </w:r>
    </w:p>
    <w:p w:rsidR="00415874" w:rsidRPr="002A3B59" w:rsidRDefault="00415874" w:rsidP="00415874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756EEB" w:rsidRDefault="00756EEB" w:rsidP="00E15409">
      <w:pPr>
        <w:ind w:firstLine="567"/>
        <w:jc w:val="both"/>
        <w:rPr>
          <w:szCs w:val="16"/>
        </w:rPr>
      </w:pPr>
      <w:r>
        <w:rPr>
          <w:szCs w:val="16"/>
        </w:rPr>
        <w:t xml:space="preserve">Политические и экономические санкции стран Запада в отношении России беспокоят в целом </w:t>
      </w:r>
      <w:r w:rsidRPr="00756EEB">
        <w:rPr>
          <w:b/>
          <w:szCs w:val="16"/>
        </w:rPr>
        <w:t>41%</w:t>
      </w:r>
      <w:r>
        <w:rPr>
          <w:szCs w:val="16"/>
        </w:rPr>
        <w:t xml:space="preserve"> воронежцев. Люди с плохим материальным положением чаще выказывают свою тревогу по эт</w:t>
      </w:r>
      <w:r>
        <w:rPr>
          <w:szCs w:val="16"/>
        </w:rPr>
        <w:t>о</w:t>
      </w:r>
      <w:r>
        <w:rPr>
          <w:szCs w:val="16"/>
        </w:rPr>
        <w:t>му поводу (</w:t>
      </w:r>
      <w:r w:rsidRPr="00756EEB">
        <w:rPr>
          <w:b/>
          <w:szCs w:val="16"/>
        </w:rPr>
        <w:t>51%</w:t>
      </w:r>
      <w:r>
        <w:rPr>
          <w:szCs w:val="16"/>
        </w:rPr>
        <w:t>), чем богатые люди (</w:t>
      </w:r>
      <w:r w:rsidRPr="00756EEB">
        <w:rPr>
          <w:b/>
          <w:szCs w:val="16"/>
        </w:rPr>
        <w:t>33%</w:t>
      </w:r>
      <w:r>
        <w:rPr>
          <w:szCs w:val="16"/>
        </w:rPr>
        <w:t xml:space="preserve">). </w:t>
      </w:r>
    </w:p>
    <w:p w:rsidR="00756EEB" w:rsidRDefault="00756EEB" w:rsidP="00E15409">
      <w:pPr>
        <w:ind w:firstLine="567"/>
        <w:jc w:val="both"/>
        <w:rPr>
          <w:szCs w:val="16"/>
        </w:rPr>
      </w:pPr>
      <w:r>
        <w:rPr>
          <w:szCs w:val="16"/>
        </w:rPr>
        <w:t>Однако большинство воронежцев (</w:t>
      </w:r>
      <w:r w:rsidRPr="00756EEB">
        <w:rPr>
          <w:b/>
          <w:szCs w:val="16"/>
        </w:rPr>
        <w:t>59%</w:t>
      </w:r>
      <w:r>
        <w:rPr>
          <w:szCs w:val="16"/>
        </w:rPr>
        <w:t xml:space="preserve">) не тревожатся  относительно санкций, наложенных на Россию Западом. Среди домохозяек, беспечность, как ни странно, возрастает до </w:t>
      </w:r>
      <w:r w:rsidRPr="00E15409">
        <w:rPr>
          <w:b/>
          <w:szCs w:val="16"/>
        </w:rPr>
        <w:t>71%</w:t>
      </w:r>
      <w:r>
        <w:rPr>
          <w:szCs w:val="16"/>
        </w:rPr>
        <w:t>.</w:t>
      </w:r>
    </w:p>
    <w:p w:rsidR="00756EEB" w:rsidRPr="00F64800" w:rsidRDefault="00756EEB" w:rsidP="00E15409">
      <w:pPr>
        <w:ind w:firstLine="567"/>
        <w:jc w:val="both"/>
        <w:rPr>
          <w:szCs w:val="16"/>
        </w:rPr>
      </w:pPr>
      <w:r>
        <w:rPr>
          <w:szCs w:val="16"/>
        </w:rPr>
        <w:t>Как изменились взгляды горожан на этот вопрос за пять последних лет?</w:t>
      </w:r>
      <w:r w:rsidRPr="00F64800">
        <w:rPr>
          <w:szCs w:val="16"/>
        </w:rPr>
        <w:t xml:space="preserve"> </w:t>
      </w:r>
    </w:p>
    <w:p w:rsidR="00BA0E74" w:rsidRPr="00285E9D" w:rsidRDefault="00BA0E74" w:rsidP="00E15409">
      <w:pPr>
        <w:ind w:firstLine="567"/>
        <w:jc w:val="center"/>
        <w:rPr>
          <w:b/>
          <w:i/>
          <w:szCs w:val="16"/>
        </w:rPr>
      </w:pPr>
    </w:p>
    <w:p w:rsidR="00756EEB" w:rsidRDefault="00756EEB" w:rsidP="00E15409">
      <w:pPr>
        <w:ind w:firstLine="567"/>
        <w:jc w:val="center"/>
        <w:rPr>
          <w:b/>
          <w:i/>
          <w:szCs w:val="16"/>
        </w:rPr>
      </w:pPr>
      <w:r w:rsidRPr="00F64800">
        <w:rPr>
          <w:b/>
          <w:i/>
          <w:szCs w:val="16"/>
        </w:rPr>
        <w:t xml:space="preserve">Беспокоят ли Вас политические и экономические санкции </w:t>
      </w:r>
    </w:p>
    <w:p w:rsidR="00756EEB" w:rsidRPr="00F64800" w:rsidRDefault="00756EEB" w:rsidP="00E15409">
      <w:pPr>
        <w:ind w:firstLine="567"/>
        <w:jc w:val="center"/>
        <w:rPr>
          <w:b/>
          <w:i/>
          <w:szCs w:val="16"/>
        </w:rPr>
      </w:pPr>
      <w:r w:rsidRPr="00F64800">
        <w:rPr>
          <w:b/>
          <w:i/>
          <w:szCs w:val="16"/>
        </w:rPr>
        <w:t>стран Запада в отношении России?</w:t>
      </w:r>
    </w:p>
    <w:p w:rsidR="00756EEB" w:rsidRPr="00F64800" w:rsidRDefault="00756EEB" w:rsidP="00756EEB">
      <w:pPr>
        <w:spacing w:line="276" w:lineRule="auto"/>
        <w:ind w:firstLine="567"/>
        <w:rPr>
          <w:b/>
          <w:i/>
          <w:szCs w:val="16"/>
        </w:rPr>
      </w:pPr>
    </w:p>
    <w:p w:rsidR="00756EEB" w:rsidRPr="00F64800" w:rsidRDefault="00756EEB" w:rsidP="00BA0E74">
      <w:pPr>
        <w:spacing w:line="276" w:lineRule="auto"/>
        <w:jc w:val="center"/>
        <w:rPr>
          <w:bCs/>
          <w:szCs w:val="16"/>
        </w:rPr>
      </w:pPr>
      <w:r w:rsidRPr="00F64800">
        <w:rPr>
          <w:noProof/>
          <w:szCs w:val="16"/>
        </w:rPr>
        <w:drawing>
          <wp:inline distT="0" distB="0" distL="0" distR="0" wp14:anchorId="4BAFC8E4" wp14:editId="31BAAE9E">
            <wp:extent cx="6534150" cy="2200275"/>
            <wp:effectExtent l="0" t="0" r="19050" b="9525"/>
            <wp:docPr id="18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:rsidR="00415874" w:rsidRPr="002A3B59" w:rsidRDefault="00756EEB" w:rsidP="00BA0E74">
      <w:pPr>
        <w:ind w:firstLine="567"/>
        <w:jc w:val="both"/>
        <w:rPr>
          <w:szCs w:val="16"/>
        </w:rPr>
      </w:pPr>
      <w:r>
        <w:rPr>
          <w:szCs w:val="16"/>
        </w:rPr>
        <w:t xml:space="preserve">Прошедшие годы продемонстрировали незначительные изменения в раскладе общественного мнения. Сегодня наблюдается, пожалуй, самый высокий уровень тревожности – за два последних года он подпрыгнул с </w:t>
      </w:r>
      <w:r w:rsidRPr="00CB5DDE">
        <w:rPr>
          <w:b/>
          <w:szCs w:val="16"/>
        </w:rPr>
        <w:t>34%</w:t>
      </w:r>
      <w:r>
        <w:rPr>
          <w:szCs w:val="16"/>
        </w:rPr>
        <w:t xml:space="preserve"> до </w:t>
      </w:r>
      <w:r w:rsidRPr="00CB5DDE">
        <w:rPr>
          <w:b/>
          <w:szCs w:val="16"/>
        </w:rPr>
        <w:t>41%</w:t>
      </w:r>
      <w:r>
        <w:rPr>
          <w:szCs w:val="16"/>
        </w:rPr>
        <w:t>. Но в целом большинство населения по-прежнему не волнуются по п</w:t>
      </w:r>
      <w:r>
        <w:rPr>
          <w:szCs w:val="16"/>
        </w:rPr>
        <w:t>о</w:t>
      </w:r>
      <w:r>
        <w:rPr>
          <w:szCs w:val="16"/>
        </w:rPr>
        <w:t xml:space="preserve">воду западных санкций. </w:t>
      </w:r>
      <w:r w:rsidR="00415874" w:rsidRPr="002A3B59">
        <w:rPr>
          <w:szCs w:val="16"/>
        </w:rPr>
        <w:br w:type="page"/>
      </w:r>
    </w:p>
    <w:p w:rsidR="00415874" w:rsidRPr="006C5483" w:rsidRDefault="00415874" w:rsidP="00415874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415874" w:rsidRPr="006C5483" w:rsidRDefault="00415874" w:rsidP="0041587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CE895FF" wp14:editId="31CF4901">
            <wp:extent cx="466090" cy="548640"/>
            <wp:effectExtent l="0" t="0" r="0" b="3810"/>
            <wp:docPr id="34" name="Рисунок 3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016A" w:rsidRPr="006C5483" w:rsidRDefault="00F7016A" w:rsidP="00F7016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20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F7016A" w:rsidRPr="006C5483" w:rsidRDefault="00F7016A" w:rsidP="00F7016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F7016A" w:rsidRPr="006C5483" w:rsidRDefault="00F7016A" w:rsidP="00F7016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10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415874" w:rsidRPr="006C5483" w:rsidRDefault="00415874" w:rsidP="0041587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94432" behindDoc="0" locked="0" layoutInCell="1" allowOverlap="1" wp14:anchorId="78307E75" wp14:editId="7770393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3" name="Прямая соединительная линия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3" o:spid="_x0000_s1026" style="position:absolute;z-index:2517944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Enh&#10;XuZ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415874" w:rsidRPr="00200829" w:rsidRDefault="00415874" w:rsidP="00415874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415874">
        <w:rPr>
          <w:rFonts w:cs="Arial"/>
          <w:b/>
          <w:bCs/>
          <w:caps/>
          <w:spacing w:val="-4"/>
        </w:rPr>
        <w:t>БЕСПОКОИТ ЛИ ВАС ВОЗМОЖНОСТЬ ПРЕКРАЩЕНИЯ ПОСТАВОК В РО</w:t>
      </w:r>
      <w:r w:rsidRPr="00415874">
        <w:rPr>
          <w:rFonts w:cs="Arial"/>
          <w:b/>
          <w:bCs/>
          <w:caps/>
          <w:spacing w:val="-4"/>
        </w:rPr>
        <w:t>С</w:t>
      </w:r>
      <w:r w:rsidRPr="00415874">
        <w:rPr>
          <w:rFonts w:cs="Arial"/>
          <w:b/>
          <w:bCs/>
          <w:caps/>
          <w:spacing w:val="-4"/>
        </w:rPr>
        <w:t>СИЮ ТОВАРОВ И ПРОДУКТОВ ИЗ СТРАН ЗАПАДА?</w:t>
      </w:r>
    </w:p>
    <w:p w:rsidR="00415874" w:rsidRPr="00C65768" w:rsidRDefault="00415874" w:rsidP="00415874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C65768">
        <w:rPr>
          <w:i/>
          <w:szCs w:val="16"/>
        </w:rPr>
        <w:t>10</w:t>
      </w:r>
    </w:p>
    <w:bookmarkStart w:id="11" w:name="_MON_1617456242"/>
    <w:bookmarkEnd w:id="11"/>
    <w:p w:rsidR="00415874" w:rsidRDefault="00345B89" w:rsidP="00415874">
      <w:pPr>
        <w:jc w:val="center"/>
      </w:pPr>
      <w:r w:rsidRPr="006C5483">
        <w:object w:dxaOrig="10436" w:dyaOrig="6586">
          <v:shape id="_x0000_i1034" type="#_x0000_t75" style="width:483pt;height:309.75pt" o:ole="" fillcolor="window">
            <v:imagedata r:id="rId38" o:title=""/>
          </v:shape>
          <o:OLEObject Type="Embed" ProgID="Excel.Sheet.12" ShapeID="_x0000_i1034" DrawAspect="Content" ObjectID="_1618729915" r:id="rId39"/>
        </w:object>
      </w:r>
    </w:p>
    <w:p w:rsidR="00415874" w:rsidRPr="002A3B59" w:rsidRDefault="00415874" w:rsidP="00415874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345B89" w:rsidRDefault="00345B89" w:rsidP="00345B89">
      <w:pPr>
        <w:ind w:firstLine="567"/>
        <w:jc w:val="both"/>
        <w:rPr>
          <w:szCs w:val="16"/>
        </w:rPr>
      </w:pPr>
      <w:r>
        <w:rPr>
          <w:szCs w:val="16"/>
        </w:rPr>
        <w:t>Большинство воронежцев (</w:t>
      </w:r>
      <w:r w:rsidRPr="00345B89">
        <w:rPr>
          <w:b/>
          <w:szCs w:val="16"/>
        </w:rPr>
        <w:t>71%</w:t>
      </w:r>
      <w:r>
        <w:rPr>
          <w:szCs w:val="16"/>
        </w:rPr>
        <w:t xml:space="preserve">) не беспокоятся из-за прекращения поставок в Россию товаров и продуктов из стран Запада. Усматривают здесь повод для тревоги только </w:t>
      </w:r>
      <w:r w:rsidRPr="00345B89">
        <w:rPr>
          <w:b/>
          <w:szCs w:val="16"/>
        </w:rPr>
        <w:t>28%</w:t>
      </w:r>
      <w:r>
        <w:rPr>
          <w:szCs w:val="16"/>
        </w:rPr>
        <w:t xml:space="preserve"> горожан. В основном, молодые люди считают, что есть о чем тревожиться (</w:t>
      </w:r>
      <w:r w:rsidRPr="00345B89">
        <w:rPr>
          <w:b/>
          <w:szCs w:val="16"/>
        </w:rPr>
        <w:t>40%</w:t>
      </w:r>
      <w:r>
        <w:rPr>
          <w:szCs w:val="16"/>
        </w:rPr>
        <w:t>), тогда как старшее поколение жителей г</w:t>
      </w:r>
      <w:r>
        <w:rPr>
          <w:szCs w:val="16"/>
        </w:rPr>
        <w:t>о</w:t>
      </w:r>
      <w:r>
        <w:rPr>
          <w:szCs w:val="16"/>
        </w:rPr>
        <w:t>рода гораздо реже (</w:t>
      </w:r>
      <w:r w:rsidRPr="00345B89">
        <w:rPr>
          <w:b/>
          <w:szCs w:val="16"/>
        </w:rPr>
        <w:t>15%</w:t>
      </w:r>
      <w:r>
        <w:rPr>
          <w:szCs w:val="16"/>
        </w:rPr>
        <w:t xml:space="preserve">) выказывает своё беспокойство по этому поводу. </w:t>
      </w:r>
    </w:p>
    <w:p w:rsidR="00345B89" w:rsidRDefault="00345B89" w:rsidP="00345B89">
      <w:pPr>
        <w:ind w:firstLine="567"/>
        <w:jc w:val="both"/>
        <w:rPr>
          <w:rFonts w:eastAsia="Calibri"/>
        </w:rPr>
      </w:pPr>
      <w:r>
        <w:rPr>
          <w:rFonts w:eastAsia="Calibri"/>
        </w:rPr>
        <w:t>Как менялось мнение горожан за последние пять лет?</w:t>
      </w:r>
    </w:p>
    <w:p w:rsidR="00345B89" w:rsidRPr="00FB40BE" w:rsidRDefault="00345B89" w:rsidP="00345B89">
      <w:pPr>
        <w:ind w:firstLine="567"/>
        <w:jc w:val="both"/>
        <w:rPr>
          <w:rFonts w:eastAsia="Calibri"/>
        </w:rPr>
      </w:pPr>
    </w:p>
    <w:p w:rsidR="00345B89" w:rsidRPr="003019F1" w:rsidRDefault="00345B89" w:rsidP="00345B89">
      <w:pPr>
        <w:jc w:val="center"/>
        <w:rPr>
          <w:b/>
          <w:i/>
        </w:rPr>
      </w:pPr>
      <w:r w:rsidRPr="003019F1">
        <w:rPr>
          <w:b/>
          <w:i/>
        </w:rPr>
        <w:t xml:space="preserve">Беспокоит ли Вас возможность прекращения поставок в Россию товаров </w:t>
      </w:r>
    </w:p>
    <w:p w:rsidR="00345B89" w:rsidRDefault="00345B89" w:rsidP="00345B89">
      <w:pPr>
        <w:jc w:val="center"/>
        <w:rPr>
          <w:b/>
          <w:i/>
        </w:rPr>
      </w:pPr>
      <w:r w:rsidRPr="003019F1">
        <w:rPr>
          <w:b/>
          <w:i/>
        </w:rPr>
        <w:t>и продуктов из стран Запада?</w:t>
      </w:r>
    </w:p>
    <w:p w:rsidR="00345B89" w:rsidRPr="00896AE1" w:rsidRDefault="00345B89" w:rsidP="00345B89">
      <w:pPr>
        <w:jc w:val="center"/>
        <w:rPr>
          <w:b/>
          <w:i/>
          <w:sz w:val="12"/>
          <w:szCs w:val="12"/>
        </w:rPr>
      </w:pPr>
    </w:p>
    <w:p w:rsidR="00345B89" w:rsidRPr="003019F1" w:rsidRDefault="00345B89" w:rsidP="00345B89">
      <w:pPr>
        <w:jc w:val="center"/>
      </w:pPr>
      <w:r w:rsidRPr="003019F1">
        <w:rPr>
          <w:noProof/>
        </w:rPr>
        <w:drawing>
          <wp:inline distT="0" distB="0" distL="0" distR="0" wp14:anchorId="12D431D9" wp14:editId="718917F6">
            <wp:extent cx="6477000" cy="2028825"/>
            <wp:effectExtent l="0" t="0" r="19050" b="9525"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:rsidR="00415874" w:rsidRPr="002A3B59" w:rsidRDefault="00345B89" w:rsidP="00345B89">
      <w:pPr>
        <w:spacing w:after="200"/>
        <w:ind w:firstLine="567"/>
        <w:jc w:val="both"/>
        <w:rPr>
          <w:szCs w:val="16"/>
        </w:rPr>
      </w:pPr>
      <w:r>
        <w:rPr>
          <w:szCs w:val="16"/>
        </w:rPr>
        <w:t xml:space="preserve">За пять последних лет беспокойство горожан по поводу прекращения поставок в Россию товаров и продуктов из стран Запада выросло с </w:t>
      </w:r>
      <w:r w:rsidRPr="00345B89">
        <w:rPr>
          <w:b/>
          <w:szCs w:val="16"/>
        </w:rPr>
        <w:t>18%</w:t>
      </w:r>
      <w:r>
        <w:rPr>
          <w:szCs w:val="16"/>
        </w:rPr>
        <w:t xml:space="preserve"> до </w:t>
      </w:r>
      <w:r w:rsidRPr="00345B89">
        <w:rPr>
          <w:b/>
          <w:szCs w:val="16"/>
        </w:rPr>
        <w:t>28%</w:t>
      </w:r>
      <w:r>
        <w:rPr>
          <w:szCs w:val="16"/>
        </w:rPr>
        <w:t xml:space="preserve">, а беспечность снизилась с </w:t>
      </w:r>
      <w:r w:rsidRPr="00345B89">
        <w:rPr>
          <w:b/>
          <w:szCs w:val="16"/>
        </w:rPr>
        <w:t>81%</w:t>
      </w:r>
      <w:r>
        <w:rPr>
          <w:szCs w:val="16"/>
        </w:rPr>
        <w:t xml:space="preserve"> до </w:t>
      </w:r>
      <w:r w:rsidRPr="00345B89">
        <w:rPr>
          <w:b/>
          <w:szCs w:val="16"/>
        </w:rPr>
        <w:t>71%</w:t>
      </w:r>
      <w:r>
        <w:rPr>
          <w:szCs w:val="16"/>
        </w:rPr>
        <w:t xml:space="preserve">. Таким образом, </w:t>
      </w:r>
      <w:r w:rsidRPr="00345B89">
        <w:rPr>
          <w:b/>
          <w:szCs w:val="16"/>
        </w:rPr>
        <w:t>10%</w:t>
      </w:r>
      <w:r>
        <w:rPr>
          <w:szCs w:val="16"/>
        </w:rPr>
        <w:t xml:space="preserve"> горожан, которых раньше это не волновало, после пяти лет санкций, наконец, встрев</w:t>
      </w:r>
      <w:r>
        <w:rPr>
          <w:szCs w:val="16"/>
        </w:rPr>
        <w:t>о</w:t>
      </w:r>
      <w:r>
        <w:rPr>
          <w:szCs w:val="16"/>
        </w:rPr>
        <w:t xml:space="preserve">жились. Но большинство </w:t>
      </w:r>
      <w:r w:rsidR="00C65768">
        <w:rPr>
          <w:szCs w:val="16"/>
        </w:rPr>
        <w:t>воронежцев</w:t>
      </w:r>
      <w:r>
        <w:rPr>
          <w:szCs w:val="16"/>
        </w:rPr>
        <w:t xml:space="preserve"> это по-прежнему не волнует. </w:t>
      </w:r>
      <w:r w:rsidR="00415874" w:rsidRPr="002A3B59">
        <w:rPr>
          <w:szCs w:val="16"/>
        </w:rPr>
        <w:br w:type="page"/>
      </w:r>
    </w:p>
    <w:p w:rsidR="00415874" w:rsidRPr="006C5483" w:rsidRDefault="00415874" w:rsidP="00415874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415874" w:rsidRPr="006C5483" w:rsidRDefault="00415874" w:rsidP="0041587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EED98BC" wp14:editId="6C092781">
            <wp:extent cx="466090" cy="548640"/>
            <wp:effectExtent l="0" t="0" r="0" b="3810"/>
            <wp:docPr id="36" name="Рисунок 3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016A" w:rsidRPr="006C5483" w:rsidRDefault="00F7016A" w:rsidP="00F7016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20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F7016A" w:rsidRPr="006C5483" w:rsidRDefault="00F7016A" w:rsidP="00F7016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F7016A" w:rsidRPr="006C5483" w:rsidRDefault="00F7016A" w:rsidP="00F7016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10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415874" w:rsidRPr="006C5483" w:rsidRDefault="00415874" w:rsidP="0041587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96480" behindDoc="0" locked="0" layoutInCell="1" allowOverlap="1" wp14:anchorId="363D7D72" wp14:editId="7002425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5" name="Прямая соединительная линия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5" o:spid="_x0000_s1026" style="position:absolute;z-index:2517964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BxK&#10;EYN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415874" w:rsidRPr="00200829" w:rsidRDefault="00EA30E0" w:rsidP="00415874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EA30E0">
        <w:rPr>
          <w:rFonts w:cs="Arial"/>
          <w:b/>
          <w:bCs/>
          <w:caps/>
          <w:spacing w:val="-4"/>
        </w:rPr>
        <w:t>БЕСПОКОИТ ЛИ ВАС ВОЗМОЖНОСТЬ РАЗРЫВА ДИПЛОМАТИЧЕСКИХ ОТНОШЕНИЙ МЕЖДУ РОССИЕЙ И УКРАИНОЙ?</w:t>
      </w:r>
    </w:p>
    <w:p w:rsidR="00415874" w:rsidRPr="00C65768" w:rsidRDefault="00415874" w:rsidP="00415874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C65768">
        <w:rPr>
          <w:i/>
          <w:szCs w:val="16"/>
        </w:rPr>
        <w:t>11</w:t>
      </w:r>
    </w:p>
    <w:bookmarkStart w:id="12" w:name="_MON_1617456321"/>
    <w:bookmarkEnd w:id="12"/>
    <w:p w:rsidR="00415874" w:rsidRDefault="00D761F3" w:rsidP="00415874">
      <w:pPr>
        <w:jc w:val="center"/>
      </w:pPr>
      <w:r w:rsidRPr="006C5483">
        <w:object w:dxaOrig="10436" w:dyaOrig="6586">
          <v:shape id="_x0000_i1035" type="#_x0000_t75" style="width:483pt;height:309.75pt" o:ole="" fillcolor="window">
            <v:imagedata r:id="rId41" o:title=""/>
          </v:shape>
          <o:OLEObject Type="Embed" ProgID="Excel.Sheet.12" ShapeID="_x0000_i1035" DrawAspect="Content" ObjectID="_1618729916" r:id="rId42"/>
        </w:object>
      </w:r>
    </w:p>
    <w:p w:rsidR="00415874" w:rsidRPr="002A3B59" w:rsidRDefault="00415874" w:rsidP="00415874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D761F3" w:rsidRDefault="00D761F3" w:rsidP="00D761F3">
      <w:pPr>
        <w:ind w:firstLine="567"/>
        <w:jc w:val="both"/>
        <w:rPr>
          <w:szCs w:val="16"/>
        </w:rPr>
      </w:pPr>
      <w:r>
        <w:rPr>
          <w:szCs w:val="16"/>
        </w:rPr>
        <w:t>Воронежцы в большинстве своем не беспокоятся по поводу возможности  разрыва дипломатич</w:t>
      </w:r>
      <w:r>
        <w:rPr>
          <w:szCs w:val="16"/>
        </w:rPr>
        <w:t>е</w:t>
      </w:r>
      <w:r>
        <w:rPr>
          <w:szCs w:val="16"/>
        </w:rPr>
        <w:t>ских отношений между Россией и Украиной (</w:t>
      </w:r>
      <w:r w:rsidRPr="00D761F3">
        <w:rPr>
          <w:b/>
          <w:szCs w:val="16"/>
        </w:rPr>
        <w:t>61%</w:t>
      </w:r>
      <w:r>
        <w:rPr>
          <w:szCs w:val="16"/>
        </w:rPr>
        <w:t>). Однако более трети горожан тревожатся по пов</w:t>
      </w:r>
      <w:r>
        <w:rPr>
          <w:szCs w:val="16"/>
        </w:rPr>
        <w:t>о</w:t>
      </w:r>
      <w:r>
        <w:rPr>
          <w:szCs w:val="16"/>
        </w:rPr>
        <w:t>ду вероятности такой перспективы (</w:t>
      </w:r>
      <w:r w:rsidRPr="00D761F3">
        <w:rPr>
          <w:b/>
          <w:szCs w:val="16"/>
        </w:rPr>
        <w:t>38%</w:t>
      </w:r>
      <w:r>
        <w:rPr>
          <w:szCs w:val="16"/>
        </w:rPr>
        <w:t xml:space="preserve">). Уровень этой тревоги подскакивает до </w:t>
      </w:r>
      <w:r w:rsidRPr="00D761F3">
        <w:rPr>
          <w:b/>
          <w:szCs w:val="16"/>
        </w:rPr>
        <w:t>61%</w:t>
      </w:r>
      <w:r>
        <w:rPr>
          <w:szCs w:val="16"/>
        </w:rPr>
        <w:t xml:space="preserve"> среди пожилых людей. </w:t>
      </w:r>
    </w:p>
    <w:p w:rsidR="00D761F3" w:rsidRPr="003019F1" w:rsidRDefault="00D761F3" w:rsidP="00D761F3">
      <w:pPr>
        <w:ind w:firstLine="567"/>
        <w:jc w:val="both"/>
      </w:pPr>
      <w:r w:rsidRPr="003019F1">
        <w:t>Сравним о</w:t>
      </w:r>
      <w:r>
        <w:t>тветы воронежцев на этот вопрос</w:t>
      </w:r>
      <w:r w:rsidRPr="003019F1">
        <w:t xml:space="preserve"> в предыдущие замеры. </w:t>
      </w:r>
    </w:p>
    <w:p w:rsidR="00D761F3" w:rsidRPr="003019F1" w:rsidRDefault="00D761F3" w:rsidP="00D761F3">
      <w:pPr>
        <w:jc w:val="center"/>
        <w:rPr>
          <w:b/>
          <w:i/>
          <w:sz w:val="12"/>
          <w:szCs w:val="12"/>
        </w:rPr>
      </w:pPr>
    </w:p>
    <w:p w:rsidR="00D761F3" w:rsidRDefault="00D761F3" w:rsidP="00D761F3">
      <w:pPr>
        <w:jc w:val="center"/>
        <w:rPr>
          <w:b/>
          <w:i/>
        </w:rPr>
      </w:pPr>
      <w:r w:rsidRPr="003019F1">
        <w:rPr>
          <w:b/>
          <w:i/>
        </w:rPr>
        <w:t xml:space="preserve">Беспокоит ли Вас возможность разрыва дипломатических отношений </w:t>
      </w:r>
      <w:proofErr w:type="gramStart"/>
      <w:r w:rsidRPr="003019F1">
        <w:rPr>
          <w:b/>
          <w:i/>
        </w:rPr>
        <w:t>между</w:t>
      </w:r>
      <w:proofErr w:type="gramEnd"/>
      <w:r w:rsidRPr="003019F1">
        <w:rPr>
          <w:b/>
          <w:i/>
        </w:rPr>
        <w:t xml:space="preserve"> </w:t>
      </w:r>
    </w:p>
    <w:p w:rsidR="00D761F3" w:rsidRPr="003019F1" w:rsidRDefault="00D761F3" w:rsidP="00D761F3">
      <w:pPr>
        <w:jc w:val="center"/>
        <w:rPr>
          <w:b/>
          <w:i/>
        </w:rPr>
      </w:pPr>
      <w:r w:rsidRPr="003019F1">
        <w:rPr>
          <w:b/>
          <w:i/>
        </w:rPr>
        <w:t>Россией и Украиной?</w:t>
      </w:r>
    </w:p>
    <w:p w:rsidR="00D761F3" w:rsidRPr="003019F1" w:rsidRDefault="00D761F3" w:rsidP="00D761F3">
      <w:pPr>
        <w:jc w:val="center"/>
        <w:rPr>
          <w:b/>
          <w:i/>
          <w:sz w:val="12"/>
          <w:szCs w:val="12"/>
        </w:rPr>
      </w:pPr>
    </w:p>
    <w:p w:rsidR="00D761F3" w:rsidRPr="003019F1" w:rsidRDefault="00D761F3" w:rsidP="00D761F3">
      <w:pPr>
        <w:jc w:val="center"/>
      </w:pPr>
      <w:r w:rsidRPr="003019F1">
        <w:rPr>
          <w:noProof/>
        </w:rPr>
        <w:drawing>
          <wp:inline distT="0" distB="0" distL="0" distR="0" wp14:anchorId="1453EB0D" wp14:editId="726D06C5">
            <wp:extent cx="6410325" cy="2238375"/>
            <wp:effectExtent l="0" t="0" r="9525" b="9525"/>
            <wp:docPr id="21" name="Диаграм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:rsidR="00415874" w:rsidRPr="002A3B59" w:rsidRDefault="00D761F3" w:rsidP="00D761F3">
      <w:pPr>
        <w:spacing w:after="200"/>
        <w:ind w:firstLine="567"/>
        <w:jc w:val="both"/>
        <w:rPr>
          <w:szCs w:val="16"/>
        </w:rPr>
      </w:pPr>
      <w:r>
        <w:t>Следует отметить, что беспокойство населения по поводу возможности разрыва дипломатич</w:t>
      </w:r>
      <w:r>
        <w:t>е</w:t>
      </w:r>
      <w:r>
        <w:t xml:space="preserve">ских отношений между странами было существенно выше в апреле 2014 года, чем сегодня. В целом за пять последних лет эта тревога снизилась с </w:t>
      </w:r>
      <w:r w:rsidRPr="00191238">
        <w:rPr>
          <w:b/>
        </w:rPr>
        <w:t>49%</w:t>
      </w:r>
      <w:r>
        <w:t xml:space="preserve"> до </w:t>
      </w:r>
      <w:r w:rsidRPr="00191238">
        <w:rPr>
          <w:b/>
        </w:rPr>
        <w:t>38%</w:t>
      </w:r>
      <w:r>
        <w:t xml:space="preserve">. а беспечность выросла с </w:t>
      </w:r>
      <w:r w:rsidRPr="00A120FA">
        <w:rPr>
          <w:b/>
        </w:rPr>
        <w:t>47%</w:t>
      </w:r>
      <w:r>
        <w:t xml:space="preserve"> до </w:t>
      </w:r>
      <w:r w:rsidRPr="00191238">
        <w:rPr>
          <w:b/>
        </w:rPr>
        <w:t>61</w:t>
      </w:r>
      <w:r w:rsidRPr="00A120FA">
        <w:rPr>
          <w:b/>
        </w:rPr>
        <w:t>%</w:t>
      </w:r>
      <w:r>
        <w:t xml:space="preserve">. </w:t>
      </w:r>
      <w:r w:rsidR="00415874" w:rsidRPr="002A3B59">
        <w:rPr>
          <w:szCs w:val="16"/>
        </w:rPr>
        <w:br w:type="page"/>
      </w:r>
    </w:p>
    <w:p w:rsidR="00EA30E0" w:rsidRPr="006C5483" w:rsidRDefault="00EA30E0" w:rsidP="00EA30E0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EA30E0" w:rsidRPr="006C5483" w:rsidRDefault="00EA30E0" w:rsidP="00EA30E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8BF93D7" wp14:editId="48979052">
            <wp:extent cx="466090" cy="548640"/>
            <wp:effectExtent l="0" t="0" r="0" b="3810"/>
            <wp:docPr id="38" name="Рисунок 3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016A" w:rsidRPr="006C5483" w:rsidRDefault="00F7016A" w:rsidP="00F7016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20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F7016A" w:rsidRPr="006C5483" w:rsidRDefault="00F7016A" w:rsidP="00F7016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F7016A" w:rsidRPr="006C5483" w:rsidRDefault="00F7016A" w:rsidP="00F7016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10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EA30E0" w:rsidRPr="006C5483" w:rsidRDefault="00EA30E0" w:rsidP="00EA30E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98528" behindDoc="0" locked="0" layoutInCell="1" allowOverlap="1" wp14:anchorId="7988853C" wp14:editId="056C3AC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7" name="Прямая соединительная линия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7" o:spid="_x0000_s1026" style="position:absolute;z-index:2517985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C/T&#10;K6B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EA30E0" w:rsidRPr="00200829" w:rsidRDefault="00EA30E0" w:rsidP="00EA30E0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EA30E0">
        <w:rPr>
          <w:rFonts w:cs="Arial"/>
          <w:b/>
          <w:bCs/>
          <w:caps/>
          <w:spacing w:val="-4"/>
        </w:rPr>
        <w:t>БЕСПОКОИТ ЛИ ВАС ВОЗНИКНОВЕНИЕ ПРЕПЯТСТВИЙ ПРИ ВЫЕЗДЕ В СТРАНЫ ЗАПАДА?</w:t>
      </w:r>
    </w:p>
    <w:p w:rsidR="00EA30E0" w:rsidRPr="00C65768" w:rsidRDefault="00EA30E0" w:rsidP="00EA30E0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C65768">
        <w:rPr>
          <w:i/>
          <w:szCs w:val="16"/>
        </w:rPr>
        <w:t>12</w:t>
      </w:r>
    </w:p>
    <w:bookmarkStart w:id="13" w:name="_MON_1617456407"/>
    <w:bookmarkEnd w:id="13"/>
    <w:p w:rsidR="00EA30E0" w:rsidRDefault="00191238" w:rsidP="00EA30E0">
      <w:pPr>
        <w:jc w:val="center"/>
      </w:pPr>
      <w:r w:rsidRPr="006C5483">
        <w:object w:dxaOrig="10436" w:dyaOrig="6586">
          <v:shape id="_x0000_i1036" type="#_x0000_t75" style="width:483pt;height:309.75pt" o:ole="" fillcolor="window">
            <v:imagedata r:id="rId44" o:title=""/>
          </v:shape>
          <o:OLEObject Type="Embed" ProgID="Excel.Sheet.12" ShapeID="_x0000_i1036" DrawAspect="Content" ObjectID="_1618729917" r:id="rId45"/>
        </w:object>
      </w:r>
    </w:p>
    <w:p w:rsidR="00EA30E0" w:rsidRPr="002A3B59" w:rsidRDefault="00EA30E0" w:rsidP="00EA30E0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191238" w:rsidRDefault="00191238" w:rsidP="00191238">
      <w:pPr>
        <w:ind w:firstLine="567"/>
        <w:jc w:val="both"/>
        <w:rPr>
          <w:szCs w:val="16"/>
        </w:rPr>
      </w:pPr>
      <w:r w:rsidRPr="00EC074A">
        <w:rPr>
          <w:szCs w:val="16"/>
        </w:rPr>
        <w:t>Возникновение препятствий при въезде</w:t>
      </w:r>
      <w:r>
        <w:rPr>
          <w:szCs w:val="16"/>
        </w:rPr>
        <w:t xml:space="preserve"> в страны Запада беспокоит около трети горожан (</w:t>
      </w:r>
      <w:r w:rsidRPr="00191238">
        <w:rPr>
          <w:b/>
          <w:szCs w:val="16"/>
        </w:rPr>
        <w:t>31%</w:t>
      </w:r>
      <w:r>
        <w:rPr>
          <w:szCs w:val="16"/>
        </w:rPr>
        <w:t>). Среди молодежи этой проблемой озабочен каждый второй опрошенный (</w:t>
      </w:r>
      <w:r w:rsidRPr="00191238">
        <w:rPr>
          <w:b/>
          <w:szCs w:val="16"/>
        </w:rPr>
        <w:t>50%</w:t>
      </w:r>
      <w:r>
        <w:rPr>
          <w:szCs w:val="16"/>
        </w:rPr>
        <w:t>), тогда как среди пож</w:t>
      </w:r>
      <w:r>
        <w:rPr>
          <w:szCs w:val="16"/>
        </w:rPr>
        <w:t>и</w:t>
      </w:r>
      <w:r>
        <w:rPr>
          <w:szCs w:val="16"/>
        </w:rPr>
        <w:t xml:space="preserve">лых людей уровень тревоги гораздо ниже - </w:t>
      </w:r>
      <w:r w:rsidRPr="00191238">
        <w:rPr>
          <w:b/>
          <w:szCs w:val="16"/>
        </w:rPr>
        <w:t>16%</w:t>
      </w:r>
      <w:r>
        <w:rPr>
          <w:szCs w:val="16"/>
        </w:rPr>
        <w:t>.  В то же время большинство воронежцев (</w:t>
      </w:r>
      <w:r w:rsidRPr="00191238">
        <w:rPr>
          <w:b/>
          <w:szCs w:val="16"/>
        </w:rPr>
        <w:t>68%</w:t>
      </w:r>
      <w:r>
        <w:rPr>
          <w:szCs w:val="16"/>
        </w:rPr>
        <w:t xml:space="preserve">) не считают эту проблему значимой. </w:t>
      </w:r>
    </w:p>
    <w:p w:rsidR="00191238" w:rsidRPr="003019F1" w:rsidRDefault="00191238" w:rsidP="00191238">
      <w:pPr>
        <w:ind w:firstLine="567"/>
        <w:jc w:val="both"/>
      </w:pPr>
      <w:r w:rsidRPr="003019F1">
        <w:t>Как менялось мнение горожан по этому поводу?</w:t>
      </w:r>
    </w:p>
    <w:p w:rsidR="00191238" w:rsidRPr="00D25A5D" w:rsidRDefault="00191238" w:rsidP="00191238">
      <w:pPr>
        <w:jc w:val="center"/>
        <w:rPr>
          <w:b/>
          <w:i/>
          <w:sz w:val="12"/>
          <w:szCs w:val="12"/>
        </w:rPr>
      </w:pPr>
    </w:p>
    <w:p w:rsidR="00191238" w:rsidRPr="003019F1" w:rsidRDefault="00191238" w:rsidP="00191238">
      <w:pPr>
        <w:jc w:val="center"/>
        <w:rPr>
          <w:b/>
          <w:i/>
        </w:rPr>
      </w:pPr>
      <w:r w:rsidRPr="003019F1">
        <w:rPr>
          <w:b/>
          <w:i/>
        </w:rPr>
        <w:t>Беспокоит ли Вас возникновение препятствий при выезде в страны Запада?</w:t>
      </w:r>
    </w:p>
    <w:p w:rsidR="00191238" w:rsidRPr="00D25A5D" w:rsidRDefault="00191238" w:rsidP="00191238">
      <w:pPr>
        <w:jc w:val="center"/>
        <w:rPr>
          <w:b/>
          <w:i/>
          <w:sz w:val="12"/>
          <w:szCs w:val="12"/>
        </w:rPr>
      </w:pPr>
    </w:p>
    <w:p w:rsidR="00191238" w:rsidRPr="003019F1" w:rsidRDefault="00191238" w:rsidP="00191238">
      <w:pPr>
        <w:jc w:val="center"/>
        <w:rPr>
          <w:rFonts w:cs="Arial"/>
          <w:spacing w:val="-4"/>
          <w:lang w:val="en-US"/>
        </w:rPr>
      </w:pPr>
      <w:r w:rsidRPr="003019F1">
        <w:rPr>
          <w:noProof/>
        </w:rPr>
        <w:drawing>
          <wp:inline distT="0" distB="0" distL="0" distR="0" wp14:anchorId="43760296" wp14:editId="214E0F62">
            <wp:extent cx="6410325" cy="2314575"/>
            <wp:effectExtent l="0" t="0" r="9525" b="9525"/>
            <wp:docPr id="23" name="Диаграмма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:rsidR="00191238" w:rsidRPr="00B704B1" w:rsidRDefault="00191238" w:rsidP="00191238">
      <w:pPr>
        <w:ind w:firstLine="567"/>
        <w:jc w:val="both"/>
        <w:rPr>
          <w:szCs w:val="16"/>
        </w:rPr>
      </w:pPr>
      <w:r w:rsidRPr="00AB3F3F">
        <w:rPr>
          <w:szCs w:val="16"/>
        </w:rPr>
        <w:t>Со времени первого замера в апреле 2014 года обеспокоенность населения возможными препя</w:t>
      </w:r>
      <w:r w:rsidRPr="00AB3F3F">
        <w:rPr>
          <w:szCs w:val="16"/>
        </w:rPr>
        <w:t>т</w:t>
      </w:r>
      <w:r w:rsidRPr="00AB3F3F">
        <w:rPr>
          <w:szCs w:val="16"/>
        </w:rPr>
        <w:t>ствиями при выезде в западные страны</w:t>
      </w:r>
      <w:r>
        <w:rPr>
          <w:szCs w:val="16"/>
        </w:rPr>
        <w:t xml:space="preserve">, немного поколебавшись, осталась примерно на том же уровне. </w:t>
      </w:r>
      <w:r w:rsidRPr="00AB3F3F">
        <w:rPr>
          <w:szCs w:val="16"/>
        </w:rPr>
        <w:t xml:space="preserve"> </w:t>
      </w:r>
      <w:r>
        <w:rPr>
          <w:szCs w:val="16"/>
        </w:rPr>
        <w:t>Б</w:t>
      </w:r>
      <w:r w:rsidRPr="00AB3F3F">
        <w:rPr>
          <w:szCs w:val="16"/>
        </w:rPr>
        <w:t xml:space="preserve">ольшинство населения </w:t>
      </w:r>
      <w:r>
        <w:rPr>
          <w:szCs w:val="16"/>
        </w:rPr>
        <w:t xml:space="preserve">по-прежнему не усматривает в этом для себя существенной угрозы. </w:t>
      </w:r>
    </w:p>
    <w:p w:rsidR="00EA30E0" w:rsidRPr="002A3B59" w:rsidRDefault="00EA30E0" w:rsidP="00191238">
      <w:pPr>
        <w:rPr>
          <w:szCs w:val="16"/>
        </w:rPr>
      </w:pPr>
      <w:r w:rsidRPr="002A3B59">
        <w:rPr>
          <w:szCs w:val="16"/>
        </w:rPr>
        <w:br w:type="page"/>
      </w:r>
    </w:p>
    <w:p w:rsidR="009706DA" w:rsidRPr="006C5483" w:rsidRDefault="009706DA" w:rsidP="009706DA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9706DA" w:rsidRPr="006C5483" w:rsidRDefault="009706DA" w:rsidP="009706DA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F9A2721" wp14:editId="57DC2A60">
            <wp:extent cx="466090" cy="548640"/>
            <wp:effectExtent l="0" t="0" r="0" b="3810"/>
            <wp:docPr id="41" name="Рисунок 4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016A" w:rsidRPr="006C5483" w:rsidRDefault="00F7016A" w:rsidP="00F7016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20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F7016A" w:rsidRPr="006C5483" w:rsidRDefault="00F7016A" w:rsidP="00F7016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F7016A" w:rsidRPr="006C5483" w:rsidRDefault="00F7016A" w:rsidP="00F7016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10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9706DA" w:rsidRPr="006C5483" w:rsidRDefault="009706DA" w:rsidP="009706DA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00576" behindDoc="0" locked="0" layoutInCell="1" allowOverlap="1" wp14:anchorId="34529BCA" wp14:editId="602F51F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0" name="Прямая соединительная линия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0" o:spid="_x0000_s1026" style="position:absolute;z-index:2518005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2SQ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9HNk&#10;kE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9706DA" w:rsidRDefault="00C65768" w:rsidP="009706DA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4</w:t>
      </w:r>
      <w:r w:rsidR="009706DA" w:rsidRPr="006C5483">
        <w:rPr>
          <w:b/>
          <w:bCs/>
          <w:i/>
          <w:caps/>
          <w:kern w:val="32"/>
        </w:rPr>
        <w:t xml:space="preserve"> раздел: </w:t>
      </w:r>
      <w:r w:rsidRPr="00C65768">
        <w:rPr>
          <w:b/>
          <w:bCs/>
          <w:i/>
          <w:caps/>
          <w:kern w:val="32"/>
        </w:rPr>
        <w:t>О ПОДДЕРЖКЕ ОТЕЧЕСТВЕННОГО ПРОИЗВОДИТЕЛЯ</w:t>
      </w:r>
    </w:p>
    <w:p w:rsidR="009706DA" w:rsidRPr="00200829" w:rsidRDefault="009706DA" w:rsidP="009706DA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9706DA">
        <w:rPr>
          <w:rFonts w:cs="Arial"/>
          <w:b/>
          <w:bCs/>
          <w:caps/>
          <w:spacing w:val="-4"/>
        </w:rPr>
        <w:t>ЕСЛИ ВАМ НУЖНО ВЫБРАТЬ ОДИН ТОВАР ИЗ ДВУХ ОДИНАКОВЫХ ПО ЦЕНЕ И КАЧЕСТВУ, ТО КАКОЙ - ОТЕЧЕСТВЕННЫЙ ИЛИ ИМПОРТНЫЙ – ВЫ, СКОРЕЕ ВСЕГО, ПРЕДПОЧТЕТЕ?</w:t>
      </w:r>
    </w:p>
    <w:p w:rsidR="009706DA" w:rsidRPr="00C65768" w:rsidRDefault="009706DA" w:rsidP="009706DA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C65768">
        <w:rPr>
          <w:i/>
          <w:szCs w:val="16"/>
        </w:rPr>
        <w:t>13</w:t>
      </w:r>
    </w:p>
    <w:bookmarkStart w:id="14" w:name="_MON_1617456509"/>
    <w:bookmarkEnd w:id="14"/>
    <w:p w:rsidR="009706DA" w:rsidRDefault="00285E9D" w:rsidP="009706DA">
      <w:pPr>
        <w:jc w:val="center"/>
      </w:pPr>
      <w:r w:rsidRPr="006C5483">
        <w:object w:dxaOrig="11204" w:dyaOrig="5337">
          <v:shape id="_x0000_i1037" type="#_x0000_t75" style="width:518.25pt;height:251.25pt" o:ole="" fillcolor="window">
            <v:imagedata r:id="rId47" o:title=""/>
          </v:shape>
          <o:OLEObject Type="Embed" ProgID="Excel.Sheet.12" ShapeID="_x0000_i1037" DrawAspect="Content" ObjectID="_1618729918" r:id="rId48"/>
        </w:object>
      </w:r>
    </w:p>
    <w:p w:rsidR="009706DA" w:rsidRPr="002A3B59" w:rsidRDefault="009706DA" w:rsidP="009706DA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285E9D" w:rsidRDefault="00285E9D" w:rsidP="00285E9D">
      <w:pPr>
        <w:ind w:firstLine="567"/>
        <w:jc w:val="both"/>
        <w:rPr>
          <w:szCs w:val="16"/>
        </w:rPr>
      </w:pPr>
      <w:r>
        <w:rPr>
          <w:szCs w:val="16"/>
        </w:rPr>
        <w:t>При выборе из двух товаров, одинаковых по цене и качеству, почти половина опрошенных (</w:t>
      </w:r>
      <w:r w:rsidRPr="00285E9D">
        <w:rPr>
          <w:b/>
          <w:szCs w:val="16"/>
        </w:rPr>
        <w:t>48%</w:t>
      </w:r>
      <w:r>
        <w:rPr>
          <w:szCs w:val="16"/>
        </w:rPr>
        <w:t xml:space="preserve">) предпочтут </w:t>
      </w:r>
      <w:proofErr w:type="gramStart"/>
      <w:r>
        <w:rPr>
          <w:szCs w:val="16"/>
        </w:rPr>
        <w:t>отечественный</w:t>
      </w:r>
      <w:proofErr w:type="gramEnd"/>
      <w:r>
        <w:rPr>
          <w:szCs w:val="16"/>
        </w:rPr>
        <w:t xml:space="preserve">. </w:t>
      </w:r>
      <w:proofErr w:type="gramStart"/>
      <w:r>
        <w:rPr>
          <w:szCs w:val="16"/>
        </w:rPr>
        <w:t>Поэтому сегодня не</w:t>
      </w:r>
      <w:r w:rsidR="00014B63">
        <w:rPr>
          <w:szCs w:val="16"/>
        </w:rPr>
        <w:t>т</w:t>
      </w:r>
      <w:r>
        <w:rPr>
          <w:szCs w:val="16"/>
        </w:rPr>
        <w:t xml:space="preserve"> смысла выдавать товар, произведенный в Ро</w:t>
      </w:r>
      <w:r>
        <w:rPr>
          <w:szCs w:val="16"/>
        </w:rPr>
        <w:t>с</w:t>
      </w:r>
      <w:r>
        <w:rPr>
          <w:szCs w:val="16"/>
        </w:rPr>
        <w:t>сии, за импортный, как это делали раньше некоторые производители.</w:t>
      </w:r>
      <w:proofErr w:type="gramEnd"/>
      <w:r>
        <w:rPr>
          <w:szCs w:val="16"/>
        </w:rPr>
        <w:t xml:space="preserve"> Преференции в сторону росси</w:t>
      </w:r>
      <w:r>
        <w:rPr>
          <w:szCs w:val="16"/>
        </w:rPr>
        <w:t>й</w:t>
      </w:r>
      <w:r>
        <w:rPr>
          <w:szCs w:val="16"/>
        </w:rPr>
        <w:t xml:space="preserve">ского товара возрастают от </w:t>
      </w:r>
      <w:r w:rsidRPr="00285E9D">
        <w:rPr>
          <w:b/>
          <w:szCs w:val="16"/>
        </w:rPr>
        <w:t>31%</w:t>
      </w:r>
      <w:r>
        <w:rPr>
          <w:szCs w:val="16"/>
        </w:rPr>
        <w:t xml:space="preserve"> среди молодежи до </w:t>
      </w:r>
      <w:r w:rsidRPr="00285E9D">
        <w:rPr>
          <w:b/>
          <w:szCs w:val="16"/>
        </w:rPr>
        <w:t>61%</w:t>
      </w:r>
      <w:r>
        <w:rPr>
          <w:szCs w:val="16"/>
        </w:rPr>
        <w:t xml:space="preserve"> среди пожилых людей. </w:t>
      </w:r>
    </w:p>
    <w:p w:rsidR="00285E9D" w:rsidRDefault="00285E9D" w:rsidP="00285E9D">
      <w:pPr>
        <w:ind w:firstLine="567"/>
        <w:jc w:val="both"/>
        <w:rPr>
          <w:szCs w:val="16"/>
        </w:rPr>
      </w:pPr>
      <w:r>
        <w:rPr>
          <w:szCs w:val="16"/>
        </w:rPr>
        <w:t xml:space="preserve">В то же время </w:t>
      </w:r>
      <w:r w:rsidRPr="00285E9D">
        <w:rPr>
          <w:b/>
          <w:szCs w:val="16"/>
        </w:rPr>
        <w:t>15%</w:t>
      </w:r>
      <w:r>
        <w:rPr>
          <w:szCs w:val="16"/>
        </w:rPr>
        <w:t xml:space="preserve"> горожан отдадут при покупке предпочтение импортному товару, а для ка</w:t>
      </w:r>
      <w:r>
        <w:rPr>
          <w:szCs w:val="16"/>
        </w:rPr>
        <w:t>ж</w:t>
      </w:r>
      <w:r>
        <w:rPr>
          <w:szCs w:val="16"/>
        </w:rPr>
        <w:t>дого третьего жителя Воронежа (</w:t>
      </w:r>
      <w:r w:rsidRPr="00285E9D">
        <w:rPr>
          <w:b/>
          <w:szCs w:val="16"/>
        </w:rPr>
        <w:t>33%</w:t>
      </w:r>
      <w:r>
        <w:rPr>
          <w:szCs w:val="16"/>
        </w:rPr>
        <w:t xml:space="preserve">) страна-производитель вообще не имеет значения. </w:t>
      </w:r>
    </w:p>
    <w:p w:rsidR="00285E9D" w:rsidRPr="00A1423C" w:rsidRDefault="00285E9D" w:rsidP="00285E9D">
      <w:pPr>
        <w:jc w:val="center"/>
        <w:rPr>
          <w:b/>
          <w:i/>
        </w:rPr>
      </w:pPr>
    </w:p>
    <w:p w:rsidR="00285E9D" w:rsidRPr="00DC580C" w:rsidRDefault="00285E9D" w:rsidP="00285E9D">
      <w:pPr>
        <w:jc w:val="center"/>
        <w:rPr>
          <w:b/>
          <w:i/>
        </w:rPr>
      </w:pPr>
      <w:r w:rsidRPr="00B74260">
        <w:rPr>
          <w:b/>
          <w:i/>
        </w:rPr>
        <w:t xml:space="preserve">Если </w:t>
      </w:r>
      <w:r>
        <w:rPr>
          <w:b/>
          <w:i/>
        </w:rPr>
        <w:t>В</w:t>
      </w:r>
      <w:r w:rsidRPr="00B74260">
        <w:rPr>
          <w:b/>
          <w:i/>
        </w:rPr>
        <w:t xml:space="preserve">ам нужно выбрать один товар из двух одинаковых по цене и качеству, </w:t>
      </w:r>
    </w:p>
    <w:p w:rsidR="00285E9D" w:rsidRPr="00B74260" w:rsidRDefault="00285E9D" w:rsidP="00285E9D">
      <w:pPr>
        <w:jc w:val="center"/>
        <w:rPr>
          <w:b/>
          <w:i/>
        </w:rPr>
      </w:pPr>
      <w:r w:rsidRPr="00B74260">
        <w:rPr>
          <w:b/>
          <w:i/>
        </w:rPr>
        <w:t xml:space="preserve">то какой - отечественный или импортный - </w:t>
      </w:r>
      <w:r>
        <w:rPr>
          <w:b/>
          <w:i/>
        </w:rPr>
        <w:t>В</w:t>
      </w:r>
      <w:r w:rsidRPr="00B74260">
        <w:rPr>
          <w:b/>
          <w:i/>
        </w:rPr>
        <w:t>ы,  скорее всего,  предпочтете?</w:t>
      </w:r>
    </w:p>
    <w:p w:rsidR="00285E9D" w:rsidRDefault="00285E9D" w:rsidP="00285E9D">
      <w:pPr>
        <w:ind w:firstLine="567"/>
        <w:rPr>
          <w:i/>
          <w:lang w:eastAsia="en-US"/>
        </w:rPr>
      </w:pPr>
    </w:p>
    <w:p w:rsidR="00285E9D" w:rsidRDefault="00285E9D" w:rsidP="00285E9D">
      <w:pPr>
        <w:ind w:firstLine="567"/>
        <w:rPr>
          <w:i/>
          <w:lang w:eastAsia="en-US"/>
        </w:rPr>
      </w:pPr>
      <w:r>
        <w:rPr>
          <w:noProof/>
        </w:rPr>
        <w:drawing>
          <wp:inline distT="0" distB="0" distL="0" distR="0" wp14:anchorId="40EBE349" wp14:editId="347B2F3A">
            <wp:extent cx="6248400" cy="2066925"/>
            <wp:effectExtent l="0" t="0" r="19050" b="9525"/>
            <wp:docPr id="24" name="Диаграмма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</wp:inline>
        </w:drawing>
      </w:r>
    </w:p>
    <w:p w:rsidR="00F3499B" w:rsidRDefault="00F3499B" w:rsidP="00285E9D">
      <w:pPr>
        <w:ind w:firstLine="567"/>
        <w:jc w:val="both"/>
        <w:rPr>
          <w:szCs w:val="16"/>
        </w:rPr>
      </w:pPr>
    </w:p>
    <w:p w:rsidR="00285E9D" w:rsidRPr="00285E9D" w:rsidRDefault="00285E9D" w:rsidP="00285E9D">
      <w:pPr>
        <w:ind w:firstLine="567"/>
        <w:jc w:val="both"/>
        <w:rPr>
          <w:szCs w:val="16"/>
        </w:rPr>
      </w:pPr>
      <w:r w:rsidRPr="00285E9D">
        <w:rPr>
          <w:szCs w:val="16"/>
        </w:rPr>
        <w:t xml:space="preserve">Последние пять лет ознаменованы некоторым снижением интереса к российским товарам (с </w:t>
      </w:r>
      <w:r w:rsidRPr="00285E9D">
        <w:rPr>
          <w:b/>
          <w:szCs w:val="16"/>
        </w:rPr>
        <w:t>59%</w:t>
      </w:r>
      <w:r w:rsidRPr="00285E9D">
        <w:rPr>
          <w:szCs w:val="16"/>
        </w:rPr>
        <w:t xml:space="preserve"> до </w:t>
      </w:r>
      <w:r w:rsidRPr="00285E9D">
        <w:rPr>
          <w:b/>
          <w:szCs w:val="16"/>
        </w:rPr>
        <w:t>48%</w:t>
      </w:r>
      <w:r w:rsidRPr="00285E9D">
        <w:rPr>
          <w:szCs w:val="16"/>
        </w:rPr>
        <w:t xml:space="preserve">) и ростом числа горожан, для которых страна-производитель не имеет значения (с </w:t>
      </w:r>
      <w:r w:rsidRPr="00285E9D">
        <w:rPr>
          <w:b/>
          <w:szCs w:val="16"/>
        </w:rPr>
        <w:t>17%</w:t>
      </w:r>
      <w:r w:rsidRPr="00285E9D">
        <w:rPr>
          <w:szCs w:val="16"/>
        </w:rPr>
        <w:t xml:space="preserve"> до </w:t>
      </w:r>
      <w:r w:rsidRPr="00285E9D">
        <w:rPr>
          <w:b/>
          <w:szCs w:val="16"/>
        </w:rPr>
        <w:t>33%</w:t>
      </w:r>
      <w:r w:rsidRPr="00285E9D">
        <w:rPr>
          <w:szCs w:val="16"/>
        </w:rPr>
        <w:t xml:space="preserve">). Следует отметить, что на протяжении всего времени измерения приверженность воронежцев к отечественным товарам стойко держит верх над пристрастием к импортной продукции. </w:t>
      </w:r>
    </w:p>
    <w:p w:rsidR="003167C6" w:rsidRPr="006C5483" w:rsidRDefault="003167C6" w:rsidP="003167C6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3167C6" w:rsidRPr="006C5483" w:rsidRDefault="003167C6" w:rsidP="003167C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1CE197F" wp14:editId="2AB4D389">
            <wp:extent cx="466090" cy="548640"/>
            <wp:effectExtent l="0" t="0" r="0" b="3810"/>
            <wp:docPr id="43" name="Рисунок 4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016A" w:rsidRPr="006C5483" w:rsidRDefault="00F7016A" w:rsidP="00F7016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20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F7016A" w:rsidRPr="006C5483" w:rsidRDefault="00F7016A" w:rsidP="00F7016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F7016A" w:rsidRPr="006C5483" w:rsidRDefault="00F7016A" w:rsidP="00F7016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10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3167C6" w:rsidRPr="006C5483" w:rsidRDefault="003167C6" w:rsidP="003167C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02624" behindDoc="0" locked="0" layoutInCell="1" allowOverlap="1" wp14:anchorId="762403A9" wp14:editId="5EAD62E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2" name="Прямая соединительная линия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2" o:spid="_x0000_s1026" style="position:absolute;z-index:2518026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x+pe&#10;s0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3167C6" w:rsidRPr="00200829" w:rsidRDefault="003167C6" w:rsidP="003167C6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3167C6">
        <w:rPr>
          <w:rFonts w:cs="Arial"/>
          <w:b/>
          <w:bCs/>
          <w:caps/>
          <w:spacing w:val="-4"/>
        </w:rPr>
        <w:t>ИНОГДА ВЫСКАЗЫВАЕТСЯ МНЕНИЕ, ЧТО ДЛЯ ПОДДЕРЖКИ ОТЕЧ</w:t>
      </w:r>
      <w:r w:rsidRPr="003167C6">
        <w:rPr>
          <w:rFonts w:cs="Arial"/>
          <w:b/>
          <w:bCs/>
          <w:caps/>
          <w:spacing w:val="-4"/>
        </w:rPr>
        <w:t>Е</w:t>
      </w:r>
      <w:r w:rsidRPr="003167C6">
        <w:rPr>
          <w:rFonts w:cs="Arial"/>
          <w:b/>
          <w:bCs/>
          <w:caps/>
          <w:spacing w:val="-4"/>
        </w:rPr>
        <w:t>СТВЕННОГО ПРОИЗВОДИТЕЛЯ НАДО ОГРАНИЧИТЬ ВВОЗ В РОССИЮ И</w:t>
      </w:r>
      <w:r w:rsidRPr="003167C6">
        <w:rPr>
          <w:rFonts w:cs="Arial"/>
          <w:b/>
          <w:bCs/>
          <w:caps/>
          <w:spacing w:val="-4"/>
        </w:rPr>
        <w:t>М</w:t>
      </w:r>
      <w:r w:rsidRPr="003167C6">
        <w:rPr>
          <w:rFonts w:cs="Arial"/>
          <w:b/>
          <w:bCs/>
          <w:caps/>
          <w:spacing w:val="-4"/>
        </w:rPr>
        <w:t>ПОРТНЫХ ТОВАРОВ. ВЫ СОГЛАСНЫ ИЛИ НЕ СОГЛАСНЫ С ТАКИМ МН</w:t>
      </w:r>
      <w:r w:rsidRPr="003167C6">
        <w:rPr>
          <w:rFonts w:cs="Arial"/>
          <w:b/>
          <w:bCs/>
          <w:caps/>
          <w:spacing w:val="-4"/>
        </w:rPr>
        <w:t>Е</w:t>
      </w:r>
      <w:r w:rsidRPr="003167C6">
        <w:rPr>
          <w:rFonts w:cs="Arial"/>
          <w:b/>
          <w:bCs/>
          <w:caps/>
          <w:spacing w:val="-4"/>
        </w:rPr>
        <w:t>НИЕМ?</w:t>
      </w:r>
    </w:p>
    <w:p w:rsidR="003167C6" w:rsidRPr="00C65768" w:rsidRDefault="003167C6" w:rsidP="003167C6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C65768">
        <w:rPr>
          <w:i/>
          <w:szCs w:val="16"/>
        </w:rPr>
        <w:t>14</w:t>
      </w:r>
    </w:p>
    <w:bookmarkStart w:id="15" w:name="_MON_1617456665"/>
    <w:bookmarkEnd w:id="15"/>
    <w:p w:rsidR="003167C6" w:rsidRDefault="001F3535" w:rsidP="003167C6">
      <w:pPr>
        <w:jc w:val="center"/>
      </w:pPr>
      <w:r w:rsidRPr="006C5483">
        <w:object w:dxaOrig="10436" w:dyaOrig="4653">
          <v:shape id="_x0000_i1038" type="#_x0000_t75" style="width:483pt;height:219pt" o:ole="" fillcolor="window">
            <v:imagedata r:id="rId50" o:title=""/>
          </v:shape>
          <o:OLEObject Type="Embed" ProgID="Excel.Sheet.12" ShapeID="_x0000_i1038" DrawAspect="Content" ObjectID="_1618729919" r:id="rId51"/>
        </w:object>
      </w:r>
    </w:p>
    <w:p w:rsidR="003167C6" w:rsidRPr="002A3B59" w:rsidRDefault="003167C6" w:rsidP="003167C6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285E9D" w:rsidRDefault="00285E9D" w:rsidP="00285E9D">
      <w:pPr>
        <w:ind w:firstLine="567"/>
        <w:jc w:val="both"/>
        <w:rPr>
          <w:szCs w:val="16"/>
        </w:rPr>
      </w:pPr>
      <w:r>
        <w:rPr>
          <w:szCs w:val="16"/>
        </w:rPr>
        <w:t>Почти каждый второй опрошенный считает, что нужно ограничить ввоз в Россию импортных т</w:t>
      </w:r>
      <w:r>
        <w:rPr>
          <w:szCs w:val="16"/>
        </w:rPr>
        <w:t>о</w:t>
      </w:r>
      <w:r>
        <w:rPr>
          <w:szCs w:val="16"/>
        </w:rPr>
        <w:t>варов для поддержки отечественного производителя (</w:t>
      </w:r>
      <w:r w:rsidRPr="001F3535">
        <w:rPr>
          <w:b/>
          <w:szCs w:val="16"/>
        </w:rPr>
        <w:t>49%</w:t>
      </w:r>
      <w:r>
        <w:rPr>
          <w:szCs w:val="16"/>
        </w:rPr>
        <w:t xml:space="preserve">). Похоже, что желание народа выполняет сегодня не только правительство России, но и страны Запада посредством введения экономических санкций. Чем старше люди, тем чаще они выступают за ограничение ввоза импорта (среди пожилых респондентов – до </w:t>
      </w:r>
      <w:r w:rsidRPr="001F3535">
        <w:rPr>
          <w:b/>
          <w:szCs w:val="16"/>
        </w:rPr>
        <w:t>56%</w:t>
      </w:r>
      <w:r>
        <w:rPr>
          <w:szCs w:val="16"/>
        </w:rPr>
        <w:t>). Более всего ратуют за отказ от импортных товаров домохозяйки (</w:t>
      </w:r>
      <w:r w:rsidRPr="001F3535">
        <w:rPr>
          <w:b/>
          <w:szCs w:val="16"/>
        </w:rPr>
        <w:t>65%</w:t>
      </w:r>
      <w:r>
        <w:rPr>
          <w:szCs w:val="16"/>
        </w:rPr>
        <w:t xml:space="preserve">), а ведь именно они чаще всего принимают решение о закупке продукции. </w:t>
      </w:r>
    </w:p>
    <w:p w:rsidR="00285E9D" w:rsidRDefault="00285E9D" w:rsidP="00285E9D">
      <w:pPr>
        <w:ind w:firstLine="567"/>
        <w:jc w:val="both"/>
        <w:rPr>
          <w:szCs w:val="16"/>
        </w:rPr>
      </w:pPr>
      <w:r>
        <w:rPr>
          <w:szCs w:val="16"/>
        </w:rPr>
        <w:t xml:space="preserve">В то же время другие </w:t>
      </w:r>
      <w:r w:rsidRPr="001F3535">
        <w:rPr>
          <w:b/>
          <w:szCs w:val="16"/>
        </w:rPr>
        <w:t>50%</w:t>
      </w:r>
      <w:r>
        <w:rPr>
          <w:szCs w:val="16"/>
        </w:rPr>
        <w:t xml:space="preserve"> воронежцев не желают, чтобы поток в Россию импортных товаров был ограничен.  Среди молодежи в целом до </w:t>
      </w:r>
      <w:r w:rsidRPr="001F3535">
        <w:rPr>
          <w:b/>
          <w:szCs w:val="16"/>
        </w:rPr>
        <w:t>63%</w:t>
      </w:r>
      <w:r>
        <w:rPr>
          <w:szCs w:val="16"/>
        </w:rPr>
        <w:t xml:space="preserve"> опрошенных выступают против введения огранич</w:t>
      </w:r>
      <w:r>
        <w:rPr>
          <w:szCs w:val="16"/>
        </w:rPr>
        <w:t>и</w:t>
      </w:r>
      <w:r>
        <w:rPr>
          <w:szCs w:val="16"/>
        </w:rPr>
        <w:t>тельных мер. Как отвечали воронежцы на этот вопрос ещё до введения международных санкций?</w:t>
      </w:r>
    </w:p>
    <w:p w:rsidR="001F3535" w:rsidRPr="00A1423C" w:rsidRDefault="001F3535" w:rsidP="00285E9D">
      <w:pPr>
        <w:jc w:val="center"/>
        <w:rPr>
          <w:b/>
          <w:i/>
          <w:sz w:val="12"/>
          <w:szCs w:val="12"/>
        </w:rPr>
      </w:pPr>
    </w:p>
    <w:p w:rsidR="00285E9D" w:rsidRPr="001F3535" w:rsidRDefault="00285E9D" w:rsidP="00285E9D">
      <w:pPr>
        <w:jc w:val="center"/>
        <w:rPr>
          <w:b/>
          <w:i/>
        </w:rPr>
      </w:pPr>
      <w:r w:rsidRPr="00AB15F4">
        <w:rPr>
          <w:b/>
          <w:i/>
        </w:rPr>
        <w:t xml:space="preserve">Иногда высказывается мнение, что для поддержки отечественного производителя надо </w:t>
      </w:r>
    </w:p>
    <w:p w:rsidR="00285E9D" w:rsidRPr="00AB15F4" w:rsidRDefault="00285E9D" w:rsidP="00285E9D">
      <w:pPr>
        <w:jc w:val="center"/>
        <w:rPr>
          <w:b/>
          <w:i/>
        </w:rPr>
      </w:pPr>
      <w:r w:rsidRPr="00AB15F4">
        <w:rPr>
          <w:b/>
          <w:i/>
        </w:rPr>
        <w:t>ограничить ввоз в Россию импортных товаров. Вы согласны или не согласны с таким мнением?</w:t>
      </w:r>
    </w:p>
    <w:p w:rsidR="00285E9D" w:rsidRPr="001F3535" w:rsidRDefault="00285E9D" w:rsidP="00285E9D">
      <w:pPr>
        <w:jc w:val="center"/>
        <w:rPr>
          <w:b/>
          <w:i/>
          <w:sz w:val="12"/>
          <w:szCs w:val="12"/>
        </w:rPr>
      </w:pPr>
    </w:p>
    <w:p w:rsidR="00285E9D" w:rsidRDefault="00285E9D" w:rsidP="00285E9D">
      <w:pPr>
        <w:ind w:firstLine="567"/>
        <w:rPr>
          <w:lang w:eastAsia="en-US"/>
        </w:rPr>
      </w:pPr>
      <w:r w:rsidRPr="00AB15F4">
        <w:rPr>
          <w:noProof/>
        </w:rPr>
        <w:drawing>
          <wp:inline distT="0" distB="0" distL="0" distR="0" wp14:anchorId="2FFBF8A4" wp14:editId="707E7707">
            <wp:extent cx="6248400" cy="1943100"/>
            <wp:effectExtent l="0" t="0" r="19050" b="19050"/>
            <wp:docPr id="25" name="Диаграмма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2"/>
              </a:graphicData>
            </a:graphic>
          </wp:inline>
        </w:drawing>
      </w:r>
    </w:p>
    <w:p w:rsidR="003167C6" w:rsidRPr="002A3B59" w:rsidRDefault="00285E9D" w:rsidP="00285E9D">
      <w:pPr>
        <w:ind w:firstLine="567"/>
        <w:jc w:val="both"/>
        <w:rPr>
          <w:szCs w:val="16"/>
        </w:rPr>
      </w:pPr>
      <w:r w:rsidRPr="00285E9D">
        <w:rPr>
          <w:szCs w:val="16"/>
        </w:rPr>
        <w:t>Начиная с 1999 года до 2014 года, большинство населения упорно хотело, чтобы приток в Ро</w:t>
      </w:r>
      <w:r w:rsidRPr="00285E9D">
        <w:rPr>
          <w:szCs w:val="16"/>
        </w:rPr>
        <w:t>с</w:t>
      </w:r>
      <w:r w:rsidRPr="00285E9D">
        <w:rPr>
          <w:szCs w:val="16"/>
        </w:rPr>
        <w:t>сию импортных товаров был ограничен, рассчитывая таким образом поддержать отечественного пр</w:t>
      </w:r>
      <w:r w:rsidRPr="00285E9D">
        <w:rPr>
          <w:szCs w:val="16"/>
        </w:rPr>
        <w:t>о</w:t>
      </w:r>
      <w:r w:rsidRPr="00285E9D">
        <w:rPr>
          <w:szCs w:val="16"/>
        </w:rPr>
        <w:t>изводителя. После 2014 года желание населения было, наконец, выполнено, хотя и не так, как план</w:t>
      </w:r>
      <w:r w:rsidRPr="00285E9D">
        <w:rPr>
          <w:szCs w:val="16"/>
        </w:rPr>
        <w:t>и</w:t>
      </w:r>
      <w:r w:rsidRPr="00285E9D">
        <w:rPr>
          <w:szCs w:val="16"/>
        </w:rPr>
        <w:t xml:space="preserve">ровалось изначально. Поэтому </w:t>
      </w:r>
      <w:r w:rsidR="00F3499B">
        <w:rPr>
          <w:szCs w:val="16"/>
        </w:rPr>
        <w:t>со временем</w:t>
      </w:r>
      <w:r w:rsidRPr="00285E9D">
        <w:rPr>
          <w:szCs w:val="16"/>
        </w:rPr>
        <w:t xml:space="preserve"> число желающих ограничений </w:t>
      </w:r>
      <w:r w:rsidR="00F3499B">
        <w:rPr>
          <w:szCs w:val="16"/>
        </w:rPr>
        <w:t>ввоза</w:t>
      </w:r>
      <w:r w:rsidRPr="00285E9D">
        <w:rPr>
          <w:szCs w:val="16"/>
        </w:rPr>
        <w:t xml:space="preserve"> продукции из зар</w:t>
      </w:r>
      <w:r w:rsidRPr="00285E9D">
        <w:rPr>
          <w:szCs w:val="16"/>
        </w:rPr>
        <w:t>у</w:t>
      </w:r>
      <w:r w:rsidRPr="00285E9D">
        <w:rPr>
          <w:szCs w:val="16"/>
        </w:rPr>
        <w:t>бежных стран несколько сократилось. Сегодня наблюдается количественный паритет между теми, кто жаждет импортной продукции</w:t>
      </w:r>
      <w:r w:rsidR="008054AB">
        <w:rPr>
          <w:szCs w:val="16"/>
        </w:rPr>
        <w:t>,</w:t>
      </w:r>
      <w:r w:rsidRPr="00285E9D">
        <w:rPr>
          <w:szCs w:val="16"/>
        </w:rPr>
        <w:t xml:space="preserve"> и теми, кто хотел бы закрыть для неё российские границы. </w:t>
      </w:r>
      <w:r w:rsidR="003167C6" w:rsidRPr="002A3B59">
        <w:rPr>
          <w:szCs w:val="16"/>
        </w:rPr>
        <w:br w:type="page"/>
      </w:r>
    </w:p>
    <w:p w:rsidR="00C2366D" w:rsidRPr="006C5483" w:rsidRDefault="00C2366D" w:rsidP="00C2366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C2366D" w:rsidRPr="006C5483" w:rsidRDefault="00C2366D" w:rsidP="00C2366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972551D" wp14:editId="0237F628">
            <wp:extent cx="466090" cy="548640"/>
            <wp:effectExtent l="0" t="0" r="0" b="3810"/>
            <wp:docPr id="48" name="Рисунок 4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016A" w:rsidRPr="006C5483" w:rsidRDefault="00F7016A" w:rsidP="00F7016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20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F7016A" w:rsidRPr="006C5483" w:rsidRDefault="00F7016A" w:rsidP="00F7016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F7016A" w:rsidRPr="006C5483" w:rsidRDefault="00F7016A" w:rsidP="00F7016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10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C2366D" w:rsidRPr="006C5483" w:rsidRDefault="00C2366D" w:rsidP="00C2366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04672" behindDoc="0" locked="0" layoutInCell="1" allowOverlap="1" wp14:anchorId="37EB0DFC" wp14:editId="4F8451E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4" name="Прямая соединительная линия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4" o:spid="_x0000_s1026" style="position:absolute;z-index:2518046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kkER&#10;1k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C2366D" w:rsidRPr="00200829" w:rsidRDefault="00C2366D" w:rsidP="00C2366D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C2366D">
        <w:rPr>
          <w:rFonts w:cs="Arial"/>
          <w:b/>
          <w:bCs/>
          <w:caps/>
          <w:spacing w:val="-4"/>
        </w:rPr>
        <w:t>С КАКИМ ИЗ СУЖДЕНИЙ ВЫ СОГЛАСНЫ В БОЛЬШЕЙ СТЕПЕНИ?</w:t>
      </w:r>
    </w:p>
    <w:p w:rsidR="00C2366D" w:rsidRPr="00C2366D" w:rsidRDefault="00C2366D" w:rsidP="00C2366D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C65768">
        <w:rPr>
          <w:i/>
          <w:szCs w:val="16"/>
        </w:rPr>
        <w:t>15</w:t>
      </w:r>
    </w:p>
    <w:bookmarkStart w:id="16" w:name="_MON_1617456780"/>
    <w:bookmarkEnd w:id="16"/>
    <w:p w:rsidR="00C2366D" w:rsidRDefault="00B925AF" w:rsidP="00C2366D">
      <w:pPr>
        <w:jc w:val="center"/>
      </w:pPr>
      <w:r w:rsidRPr="006C5483">
        <w:object w:dxaOrig="9788" w:dyaOrig="5670">
          <v:shape id="_x0000_i1039" type="#_x0000_t75" style="width:453pt;height:267pt" o:ole="" fillcolor="window">
            <v:imagedata r:id="rId53" o:title=""/>
          </v:shape>
          <o:OLEObject Type="Embed" ProgID="Excel.Sheet.12" ShapeID="_x0000_i1039" DrawAspect="Content" ObjectID="_1618729920" r:id="rId54"/>
        </w:object>
      </w:r>
    </w:p>
    <w:p w:rsidR="00C2366D" w:rsidRPr="002A3B59" w:rsidRDefault="00C2366D" w:rsidP="00C2366D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B925AF" w:rsidRDefault="00B925AF" w:rsidP="00B925AF">
      <w:pPr>
        <w:ind w:firstLine="567"/>
        <w:jc w:val="both"/>
        <w:rPr>
          <w:szCs w:val="16"/>
        </w:rPr>
      </w:pPr>
      <w:r>
        <w:rPr>
          <w:szCs w:val="16"/>
        </w:rPr>
        <w:t>Большинство воронежцев ратуют за то, чтобы создать отечественным производителям приор</w:t>
      </w:r>
      <w:r>
        <w:rPr>
          <w:szCs w:val="16"/>
        </w:rPr>
        <w:t>и</w:t>
      </w:r>
      <w:r>
        <w:rPr>
          <w:szCs w:val="16"/>
        </w:rPr>
        <w:t>тетные условия (</w:t>
      </w:r>
      <w:r w:rsidRPr="00C65D49">
        <w:rPr>
          <w:b/>
          <w:szCs w:val="16"/>
        </w:rPr>
        <w:t>64%</w:t>
      </w:r>
      <w:r>
        <w:rPr>
          <w:szCs w:val="16"/>
        </w:rPr>
        <w:t xml:space="preserve">). Среди людей старшего поколения число подобных предложений возрастает до </w:t>
      </w:r>
      <w:r w:rsidRPr="00C65D49">
        <w:rPr>
          <w:b/>
          <w:szCs w:val="16"/>
        </w:rPr>
        <w:t>73%</w:t>
      </w:r>
      <w:r>
        <w:rPr>
          <w:szCs w:val="16"/>
        </w:rPr>
        <w:t xml:space="preserve">. Но в то же время </w:t>
      </w:r>
      <w:r w:rsidRPr="00C65D49">
        <w:rPr>
          <w:b/>
          <w:szCs w:val="16"/>
        </w:rPr>
        <w:t>36%</w:t>
      </w:r>
      <w:r>
        <w:rPr>
          <w:szCs w:val="16"/>
        </w:rPr>
        <w:t xml:space="preserve"> горожан вовсе не считают это правильным. Рынок есть рынок – пусть п</w:t>
      </w:r>
      <w:r>
        <w:rPr>
          <w:szCs w:val="16"/>
        </w:rPr>
        <w:t>о</w:t>
      </w:r>
      <w:r>
        <w:rPr>
          <w:szCs w:val="16"/>
        </w:rPr>
        <w:t xml:space="preserve">беждает сильнейший… Возможно, именно так они рассуждают. Среди молодежи до </w:t>
      </w:r>
      <w:r w:rsidRPr="00C65D49">
        <w:rPr>
          <w:b/>
          <w:szCs w:val="16"/>
        </w:rPr>
        <w:t>55%</w:t>
      </w:r>
      <w:r>
        <w:rPr>
          <w:szCs w:val="16"/>
        </w:rPr>
        <w:t xml:space="preserve"> возрастает число тех, кто считает справедливым уровнять условия отечественных и иностранных производит</w:t>
      </w:r>
      <w:r>
        <w:rPr>
          <w:szCs w:val="16"/>
        </w:rPr>
        <w:t>е</w:t>
      </w:r>
      <w:r>
        <w:rPr>
          <w:szCs w:val="16"/>
        </w:rPr>
        <w:t>лей. Каково было мнение воронежцев по этому вопросу в прошлые годы?</w:t>
      </w:r>
    </w:p>
    <w:p w:rsidR="00B925AF" w:rsidRPr="00A1423C" w:rsidRDefault="00B925AF" w:rsidP="00B925AF">
      <w:pPr>
        <w:jc w:val="center"/>
        <w:rPr>
          <w:b/>
          <w:i/>
        </w:rPr>
      </w:pPr>
    </w:p>
    <w:p w:rsidR="00B925AF" w:rsidRPr="00DC580C" w:rsidRDefault="00B925AF" w:rsidP="00B925AF">
      <w:pPr>
        <w:jc w:val="center"/>
        <w:rPr>
          <w:b/>
          <w:i/>
        </w:rPr>
      </w:pPr>
      <w:r w:rsidRPr="00F144F2">
        <w:rPr>
          <w:b/>
          <w:i/>
        </w:rPr>
        <w:t>С каким из суждений Вы согласны в большей степени?</w:t>
      </w:r>
    </w:p>
    <w:p w:rsidR="00B925AF" w:rsidRPr="00DC580C" w:rsidRDefault="00B925AF" w:rsidP="00B925AF">
      <w:pPr>
        <w:jc w:val="both"/>
        <w:rPr>
          <w:b/>
          <w:i/>
        </w:rPr>
      </w:pPr>
    </w:p>
    <w:p w:rsidR="00B925AF" w:rsidRDefault="00B925AF" w:rsidP="00B925AF">
      <w:pPr>
        <w:ind w:firstLine="567"/>
        <w:rPr>
          <w:i/>
          <w:lang w:eastAsia="en-US"/>
        </w:rPr>
      </w:pPr>
      <w:r>
        <w:rPr>
          <w:noProof/>
        </w:rPr>
        <w:drawing>
          <wp:inline distT="0" distB="0" distL="0" distR="0" wp14:anchorId="121F2D3A" wp14:editId="5116D0E0">
            <wp:extent cx="6248400" cy="2600325"/>
            <wp:effectExtent l="0" t="0" r="19050" b="9525"/>
            <wp:docPr id="26" name="Диаграмма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5"/>
              </a:graphicData>
            </a:graphic>
          </wp:inline>
        </w:drawing>
      </w:r>
    </w:p>
    <w:p w:rsidR="007C1392" w:rsidRPr="007C1392" w:rsidRDefault="007C1392" w:rsidP="00B925AF">
      <w:pPr>
        <w:ind w:firstLine="567"/>
        <w:jc w:val="both"/>
        <w:rPr>
          <w:sz w:val="12"/>
          <w:szCs w:val="12"/>
        </w:rPr>
      </w:pPr>
    </w:p>
    <w:p w:rsidR="00B925AF" w:rsidRPr="00B925AF" w:rsidRDefault="00B925AF" w:rsidP="00B925AF">
      <w:pPr>
        <w:ind w:firstLine="567"/>
        <w:jc w:val="both"/>
        <w:rPr>
          <w:szCs w:val="16"/>
        </w:rPr>
      </w:pPr>
      <w:r w:rsidRPr="00B925AF">
        <w:rPr>
          <w:szCs w:val="16"/>
        </w:rPr>
        <w:t>Ответы воронежцев на этот вопрос практически не претерпели изменений после введения ме</w:t>
      </w:r>
      <w:r w:rsidRPr="00B925AF">
        <w:rPr>
          <w:szCs w:val="16"/>
        </w:rPr>
        <w:t>ж</w:t>
      </w:r>
      <w:r w:rsidRPr="00B925AF">
        <w:rPr>
          <w:szCs w:val="16"/>
        </w:rPr>
        <w:t>дународных санкций. Результаты сегодняшнего опроса совпадают с опросами 2007-2010 гг. По-прежнему большинство населения выступает за создание приоритетных условий отечественным пр</w:t>
      </w:r>
      <w:r w:rsidRPr="00B925AF">
        <w:rPr>
          <w:szCs w:val="16"/>
        </w:rPr>
        <w:t>о</w:t>
      </w:r>
      <w:r w:rsidRPr="00B925AF">
        <w:rPr>
          <w:szCs w:val="16"/>
        </w:rPr>
        <w:t xml:space="preserve">изводителям. </w:t>
      </w:r>
      <w:r w:rsidRPr="00B925AF">
        <w:rPr>
          <w:szCs w:val="16"/>
        </w:rPr>
        <w:br w:type="page"/>
      </w:r>
    </w:p>
    <w:p w:rsidR="00844070" w:rsidRPr="006C5483" w:rsidRDefault="00844070" w:rsidP="00844070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844070" w:rsidRPr="006C5483" w:rsidRDefault="00844070" w:rsidP="0084407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F418E23" wp14:editId="60F6809F">
            <wp:extent cx="466090" cy="548640"/>
            <wp:effectExtent l="0" t="0" r="0" b="3810"/>
            <wp:docPr id="51" name="Рисунок 5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016A" w:rsidRPr="006C5483" w:rsidRDefault="00F7016A" w:rsidP="00F7016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20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F7016A" w:rsidRPr="006C5483" w:rsidRDefault="00F7016A" w:rsidP="00F7016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F7016A" w:rsidRPr="006C5483" w:rsidRDefault="00F7016A" w:rsidP="00F7016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10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844070" w:rsidRPr="006C5483" w:rsidRDefault="00844070" w:rsidP="0084407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06720" behindDoc="0" locked="0" layoutInCell="1" allowOverlap="1" wp14:anchorId="6BB13E88" wp14:editId="09B8E16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9" name="Прямая соединительная линия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9" o:spid="_x0000_s1026" style="position:absolute;z-index:2518067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gdir&#10;4E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844070" w:rsidRDefault="00C65768" w:rsidP="00844070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5</w:t>
      </w:r>
      <w:r w:rsidR="00844070" w:rsidRPr="006C5483">
        <w:rPr>
          <w:b/>
          <w:bCs/>
          <w:i/>
          <w:caps/>
          <w:kern w:val="32"/>
        </w:rPr>
        <w:t xml:space="preserve"> раздел: </w:t>
      </w:r>
      <w:r w:rsidRPr="00C65768">
        <w:rPr>
          <w:b/>
          <w:bCs/>
          <w:i/>
          <w:caps/>
          <w:kern w:val="32"/>
        </w:rPr>
        <w:t xml:space="preserve">ОБЩЕСТВЕННОЕ МНЕНИЕ О ВОРОНЕЖСКИХ </w:t>
      </w:r>
      <w:r w:rsidR="007C1392">
        <w:rPr>
          <w:b/>
          <w:bCs/>
          <w:i/>
          <w:caps/>
          <w:kern w:val="32"/>
        </w:rPr>
        <w:t>«</w:t>
      </w:r>
      <w:r w:rsidRPr="00C65768">
        <w:rPr>
          <w:b/>
          <w:bCs/>
          <w:i/>
          <w:caps/>
          <w:kern w:val="32"/>
        </w:rPr>
        <w:t>ГАЙД-ПАРКАХ</w:t>
      </w:r>
      <w:r w:rsidR="007C1392">
        <w:rPr>
          <w:b/>
          <w:bCs/>
          <w:i/>
          <w:caps/>
          <w:kern w:val="32"/>
        </w:rPr>
        <w:t>»</w:t>
      </w:r>
    </w:p>
    <w:p w:rsidR="00844070" w:rsidRPr="00200829" w:rsidRDefault="00844070" w:rsidP="00844070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844070">
        <w:rPr>
          <w:rFonts w:cs="Arial"/>
          <w:b/>
          <w:bCs/>
          <w:caps/>
          <w:spacing w:val="-4"/>
        </w:rPr>
        <w:t>Знаете ли Вы, что в Воронеже существуют специально отв</w:t>
      </w:r>
      <w:r w:rsidRPr="00844070">
        <w:rPr>
          <w:rFonts w:cs="Arial"/>
          <w:b/>
          <w:bCs/>
          <w:caps/>
          <w:spacing w:val="-4"/>
        </w:rPr>
        <w:t>е</w:t>
      </w:r>
      <w:r w:rsidRPr="00844070">
        <w:rPr>
          <w:rFonts w:cs="Arial"/>
          <w:b/>
          <w:bCs/>
          <w:caps/>
          <w:spacing w:val="-4"/>
        </w:rPr>
        <w:t xml:space="preserve">денные места для проведения публичных мероприятий без согласований с органами власти, т.н. </w:t>
      </w:r>
      <w:r w:rsidR="007C1392">
        <w:rPr>
          <w:rFonts w:cs="Arial"/>
          <w:b/>
          <w:bCs/>
          <w:caps/>
          <w:spacing w:val="-4"/>
        </w:rPr>
        <w:t>«</w:t>
      </w:r>
      <w:r w:rsidRPr="00844070">
        <w:rPr>
          <w:rFonts w:cs="Arial"/>
          <w:b/>
          <w:bCs/>
          <w:caps/>
          <w:spacing w:val="-4"/>
        </w:rPr>
        <w:t>гайд-парки</w:t>
      </w:r>
      <w:r w:rsidR="007C1392">
        <w:rPr>
          <w:rFonts w:cs="Arial"/>
          <w:b/>
          <w:bCs/>
          <w:caps/>
          <w:spacing w:val="-4"/>
        </w:rPr>
        <w:t>»</w:t>
      </w:r>
      <w:r w:rsidRPr="009706DA">
        <w:rPr>
          <w:rFonts w:cs="Arial"/>
          <w:b/>
          <w:bCs/>
          <w:caps/>
          <w:spacing w:val="-4"/>
        </w:rPr>
        <w:t>?</w:t>
      </w:r>
    </w:p>
    <w:p w:rsidR="00844070" w:rsidRPr="00C65768" w:rsidRDefault="00844070" w:rsidP="00844070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C65768">
        <w:rPr>
          <w:i/>
          <w:szCs w:val="16"/>
        </w:rPr>
        <w:t>16</w:t>
      </w:r>
    </w:p>
    <w:bookmarkStart w:id="17" w:name="_MON_1617456902"/>
    <w:bookmarkEnd w:id="17"/>
    <w:p w:rsidR="00844070" w:rsidRDefault="00A55113" w:rsidP="00844070">
      <w:pPr>
        <w:jc w:val="center"/>
      </w:pPr>
      <w:r w:rsidRPr="006C5483">
        <w:object w:dxaOrig="11029" w:dyaOrig="7184">
          <v:shape id="_x0000_i1040" type="#_x0000_t75" style="width:510pt;height:338.25pt" o:ole="" fillcolor="window">
            <v:imagedata r:id="rId56" o:title=""/>
          </v:shape>
          <o:OLEObject Type="Embed" ProgID="Excel.Sheet.12" ShapeID="_x0000_i1040" DrawAspect="Content" ObjectID="_1618729921" r:id="rId57"/>
        </w:object>
      </w:r>
    </w:p>
    <w:p w:rsidR="00844070" w:rsidRPr="002A3B59" w:rsidRDefault="00844070" w:rsidP="00844070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F74E64" w:rsidRDefault="006E5150" w:rsidP="00F74E64">
      <w:pPr>
        <w:ind w:firstLine="567"/>
        <w:jc w:val="both"/>
        <w:rPr>
          <w:szCs w:val="16"/>
        </w:rPr>
      </w:pPr>
      <w:r>
        <w:rPr>
          <w:szCs w:val="16"/>
        </w:rPr>
        <w:t>Как известно, во времена перестройки в Советском Союзе места митингов и собраний на откр</w:t>
      </w:r>
      <w:r>
        <w:rPr>
          <w:szCs w:val="16"/>
        </w:rPr>
        <w:t>ы</w:t>
      </w:r>
      <w:r>
        <w:rPr>
          <w:szCs w:val="16"/>
        </w:rPr>
        <w:t>том воздухе стали называть «</w:t>
      </w:r>
      <w:proofErr w:type="spellStart"/>
      <w:r>
        <w:rPr>
          <w:szCs w:val="16"/>
        </w:rPr>
        <w:t>гайд-парками</w:t>
      </w:r>
      <w:proofErr w:type="spellEnd"/>
      <w:r>
        <w:rPr>
          <w:szCs w:val="16"/>
        </w:rPr>
        <w:t>», в честь одного из центральных парков Лондона. Ведь именно там много веков назад зародилась традиция свободного выражения своих политических взгл</w:t>
      </w:r>
      <w:r>
        <w:rPr>
          <w:szCs w:val="16"/>
        </w:rPr>
        <w:t>я</w:t>
      </w:r>
      <w:r>
        <w:rPr>
          <w:szCs w:val="16"/>
        </w:rPr>
        <w:t xml:space="preserve">дов, философских воззрений, да и вообще провозглашения </w:t>
      </w:r>
      <w:r w:rsidR="0029288A">
        <w:rPr>
          <w:szCs w:val="16"/>
        </w:rPr>
        <w:t>любых идей без специального разрешения или согласования</w:t>
      </w:r>
      <w:r w:rsidR="008054AB">
        <w:rPr>
          <w:szCs w:val="16"/>
        </w:rPr>
        <w:t xml:space="preserve"> с органами власти</w:t>
      </w:r>
      <w:r w:rsidR="0029288A">
        <w:rPr>
          <w:szCs w:val="16"/>
        </w:rPr>
        <w:t>.</w:t>
      </w:r>
    </w:p>
    <w:p w:rsidR="0029288A" w:rsidRDefault="0029288A" w:rsidP="00F74E64">
      <w:pPr>
        <w:ind w:firstLine="567"/>
        <w:jc w:val="both"/>
        <w:rPr>
          <w:szCs w:val="16"/>
        </w:rPr>
      </w:pPr>
      <w:r>
        <w:rPr>
          <w:szCs w:val="16"/>
        </w:rPr>
        <w:t>Не обошло это веяние и Воронеж. На сегодняшний день в столице Черноземья официально с</w:t>
      </w:r>
      <w:r>
        <w:rPr>
          <w:szCs w:val="16"/>
        </w:rPr>
        <w:t>у</w:t>
      </w:r>
      <w:r>
        <w:rPr>
          <w:szCs w:val="16"/>
        </w:rPr>
        <w:t>ществует шесть таких площадок, где горожане могут свободно реализовать права граждан на публи</w:t>
      </w:r>
      <w:r>
        <w:rPr>
          <w:szCs w:val="16"/>
        </w:rPr>
        <w:t>ч</w:t>
      </w:r>
      <w:r>
        <w:rPr>
          <w:szCs w:val="16"/>
        </w:rPr>
        <w:t>ное выражение своего мнения. Все шесть площадок расположены в самом центре города.</w:t>
      </w:r>
    </w:p>
    <w:p w:rsidR="0029288A" w:rsidRDefault="0029288A" w:rsidP="00F74E64">
      <w:pPr>
        <w:ind w:firstLine="567"/>
        <w:jc w:val="both"/>
        <w:rPr>
          <w:szCs w:val="16"/>
        </w:rPr>
      </w:pPr>
      <w:r>
        <w:rPr>
          <w:szCs w:val="16"/>
        </w:rPr>
        <w:t>Знают ли о существовании «</w:t>
      </w:r>
      <w:proofErr w:type="spellStart"/>
      <w:r>
        <w:rPr>
          <w:szCs w:val="16"/>
        </w:rPr>
        <w:t>гайд-парков</w:t>
      </w:r>
      <w:proofErr w:type="spellEnd"/>
      <w:r>
        <w:rPr>
          <w:szCs w:val="16"/>
        </w:rPr>
        <w:t xml:space="preserve">» сами жители Воронежа? </w:t>
      </w:r>
      <w:r w:rsidR="008054AB">
        <w:rPr>
          <w:szCs w:val="16"/>
        </w:rPr>
        <w:t>Оказалось</w:t>
      </w:r>
      <w:r w:rsidR="00014B63">
        <w:rPr>
          <w:szCs w:val="16"/>
        </w:rPr>
        <w:t>,</w:t>
      </w:r>
      <w:r w:rsidR="008054AB">
        <w:rPr>
          <w:szCs w:val="16"/>
        </w:rPr>
        <w:t xml:space="preserve"> что </w:t>
      </w:r>
      <w:r w:rsidRPr="00A55113">
        <w:rPr>
          <w:b/>
          <w:szCs w:val="16"/>
        </w:rPr>
        <w:t>64%</w:t>
      </w:r>
      <w:r>
        <w:rPr>
          <w:szCs w:val="16"/>
        </w:rPr>
        <w:t xml:space="preserve"> респо</w:t>
      </w:r>
      <w:r>
        <w:rPr>
          <w:szCs w:val="16"/>
        </w:rPr>
        <w:t>н</w:t>
      </w:r>
      <w:r>
        <w:rPr>
          <w:szCs w:val="16"/>
        </w:rPr>
        <w:t xml:space="preserve">дентов впервые услышали о существовании мест свободного выражения своих взглядов только в ходе опроса. Еще </w:t>
      </w:r>
      <w:r w:rsidRPr="00A55113">
        <w:rPr>
          <w:b/>
          <w:szCs w:val="16"/>
        </w:rPr>
        <w:t>26%</w:t>
      </w:r>
      <w:r>
        <w:rPr>
          <w:szCs w:val="16"/>
        </w:rPr>
        <w:t xml:space="preserve"> наших сограждан «что</w:t>
      </w:r>
      <w:r w:rsidR="00014B63">
        <w:rPr>
          <w:szCs w:val="16"/>
        </w:rPr>
        <w:t>-</w:t>
      </w:r>
      <w:r>
        <w:rPr>
          <w:szCs w:val="16"/>
        </w:rPr>
        <w:t>то слышали» о «</w:t>
      </w:r>
      <w:proofErr w:type="spellStart"/>
      <w:r>
        <w:rPr>
          <w:szCs w:val="16"/>
        </w:rPr>
        <w:t>гайд-парках</w:t>
      </w:r>
      <w:proofErr w:type="spellEnd"/>
      <w:r>
        <w:rPr>
          <w:szCs w:val="16"/>
        </w:rPr>
        <w:t xml:space="preserve">». Ну, а </w:t>
      </w:r>
      <w:r w:rsidRPr="00A55113">
        <w:rPr>
          <w:b/>
          <w:szCs w:val="16"/>
        </w:rPr>
        <w:t>9%</w:t>
      </w:r>
      <w:r>
        <w:rPr>
          <w:szCs w:val="16"/>
        </w:rPr>
        <w:t xml:space="preserve"> воронежцев в ходе опроса </w:t>
      </w:r>
      <w:r w:rsidR="008054AB">
        <w:rPr>
          <w:szCs w:val="16"/>
        </w:rPr>
        <w:t>подтвердили свою достаточную информированность</w:t>
      </w:r>
      <w:r>
        <w:rPr>
          <w:szCs w:val="16"/>
        </w:rPr>
        <w:t xml:space="preserve"> </w:t>
      </w:r>
      <w:r w:rsidR="008054AB">
        <w:rPr>
          <w:szCs w:val="16"/>
        </w:rPr>
        <w:t>по поводу</w:t>
      </w:r>
      <w:r>
        <w:rPr>
          <w:szCs w:val="16"/>
        </w:rPr>
        <w:t xml:space="preserve"> существовании специально о</w:t>
      </w:r>
      <w:r>
        <w:rPr>
          <w:szCs w:val="16"/>
        </w:rPr>
        <w:t>т</w:t>
      </w:r>
      <w:r>
        <w:rPr>
          <w:szCs w:val="16"/>
        </w:rPr>
        <w:t>ведённых мест для проведения</w:t>
      </w:r>
      <w:r w:rsidR="00A36D58">
        <w:rPr>
          <w:szCs w:val="16"/>
        </w:rPr>
        <w:t xml:space="preserve"> </w:t>
      </w:r>
      <w:r>
        <w:rPr>
          <w:szCs w:val="16"/>
        </w:rPr>
        <w:t>публичных мероприятий без согласования с органами власти.</w:t>
      </w:r>
    </w:p>
    <w:p w:rsidR="0029288A" w:rsidRDefault="00A36D58" w:rsidP="00F74E64">
      <w:pPr>
        <w:ind w:firstLine="567"/>
        <w:jc w:val="both"/>
        <w:rPr>
          <w:szCs w:val="16"/>
        </w:rPr>
      </w:pPr>
      <w:r>
        <w:rPr>
          <w:szCs w:val="16"/>
        </w:rPr>
        <w:t>Следует отметить, что осведомлённость о воронежских «</w:t>
      </w:r>
      <w:proofErr w:type="spellStart"/>
      <w:r>
        <w:rPr>
          <w:szCs w:val="16"/>
        </w:rPr>
        <w:t>гайд-парках</w:t>
      </w:r>
      <w:proofErr w:type="spellEnd"/>
      <w:r>
        <w:rPr>
          <w:szCs w:val="16"/>
        </w:rPr>
        <w:t xml:space="preserve">» </w:t>
      </w:r>
      <w:r w:rsidR="008054AB">
        <w:rPr>
          <w:szCs w:val="16"/>
        </w:rPr>
        <w:t xml:space="preserve">мужчины </w:t>
      </w:r>
      <w:r>
        <w:rPr>
          <w:szCs w:val="16"/>
        </w:rPr>
        <w:t>выказ</w:t>
      </w:r>
      <w:r w:rsidR="00014B63">
        <w:rPr>
          <w:szCs w:val="16"/>
        </w:rPr>
        <w:t>ыва</w:t>
      </w:r>
      <w:r>
        <w:rPr>
          <w:szCs w:val="16"/>
        </w:rPr>
        <w:t xml:space="preserve">ли </w:t>
      </w:r>
      <w:r w:rsidR="008054AB">
        <w:rPr>
          <w:szCs w:val="16"/>
        </w:rPr>
        <w:t>в два с половиной раза чаще, чем женщины</w:t>
      </w:r>
      <w:r>
        <w:rPr>
          <w:szCs w:val="16"/>
        </w:rPr>
        <w:t xml:space="preserve"> (</w:t>
      </w:r>
      <w:r w:rsidRPr="00A55113">
        <w:rPr>
          <w:b/>
          <w:szCs w:val="16"/>
        </w:rPr>
        <w:t>13%</w:t>
      </w:r>
      <w:r w:rsidR="00014B63">
        <w:rPr>
          <w:b/>
          <w:szCs w:val="16"/>
        </w:rPr>
        <w:t xml:space="preserve"> </w:t>
      </w:r>
      <w:r w:rsidR="00014B63" w:rsidRPr="00014B63">
        <w:rPr>
          <w:szCs w:val="16"/>
        </w:rPr>
        <w:t>у мужчин</w:t>
      </w:r>
      <w:r>
        <w:rPr>
          <w:szCs w:val="16"/>
        </w:rPr>
        <w:t xml:space="preserve"> против </w:t>
      </w:r>
      <w:r w:rsidRPr="00A55113">
        <w:rPr>
          <w:b/>
          <w:szCs w:val="16"/>
        </w:rPr>
        <w:t>5%</w:t>
      </w:r>
      <w:r>
        <w:rPr>
          <w:szCs w:val="16"/>
        </w:rPr>
        <w:t xml:space="preserve"> у женщин).</w:t>
      </w:r>
    </w:p>
    <w:p w:rsidR="00A36D58" w:rsidRDefault="00A36D58" w:rsidP="00F74E64">
      <w:pPr>
        <w:ind w:firstLine="567"/>
        <w:jc w:val="both"/>
        <w:rPr>
          <w:szCs w:val="16"/>
        </w:rPr>
      </w:pPr>
      <w:r>
        <w:rPr>
          <w:szCs w:val="16"/>
        </w:rPr>
        <w:t>Можно предположить, что количество горожан, неосведомлённых о существовании «</w:t>
      </w:r>
      <w:proofErr w:type="spellStart"/>
      <w:r>
        <w:rPr>
          <w:szCs w:val="16"/>
        </w:rPr>
        <w:t>гайд-парков</w:t>
      </w:r>
      <w:proofErr w:type="spellEnd"/>
      <w:r>
        <w:rPr>
          <w:szCs w:val="16"/>
        </w:rPr>
        <w:t>» в областном центре</w:t>
      </w:r>
      <w:r w:rsidR="008054AB">
        <w:rPr>
          <w:szCs w:val="16"/>
        </w:rPr>
        <w:t>,</w:t>
      </w:r>
      <w:r>
        <w:rPr>
          <w:szCs w:val="16"/>
        </w:rPr>
        <w:t xml:space="preserve"> до недавнего времени было значительно больше. И</w:t>
      </w:r>
      <w:r w:rsidR="00A55113">
        <w:rPr>
          <w:szCs w:val="16"/>
        </w:rPr>
        <w:t xml:space="preserve"> </w:t>
      </w:r>
      <w:r>
        <w:rPr>
          <w:szCs w:val="16"/>
        </w:rPr>
        <w:t>только активно о</w:t>
      </w:r>
      <w:r>
        <w:rPr>
          <w:szCs w:val="16"/>
        </w:rPr>
        <w:t>б</w:t>
      </w:r>
      <w:r>
        <w:rPr>
          <w:szCs w:val="16"/>
        </w:rPr>
        <w:t>суждаемая в информационном пространстве тема реорганизации этих островков</w:t>
      </w:r>
      <w:r w:rsidR="00A55113">
        <w:rPr>
          <w:szCs w:val="16"/>
        </w:rPr>
        <w:t xml:space="preserve"> свободного выраж</w:t>
      </w:r>
      <w:r w:rsidR="00A55113">
        <w:rPr>
          <w:szCs w:val="16"/>
        </w:rPr>
        <w:t>е</w:t>
      </w:r>
      <w:r w:rsidR="00A55113">
        <w:rPr>
          <w:szCs w:val="16"/>
        </w:rPr>
        <w:t xml:space="preserve">ния своих взглядов повысила информированность населения о самом существовании </w:t>
      </w:r>
      <w:r w:rsidR="008054AB">
        <w:rPr>
          <w:szCs w:val="16"/>
        </w:rPr>
        <w:t xml:space="preserve">подобных </w:t>
      </w:r>
      <w:r w:rsidR="00A55113">
        <w:rPr>
          <w:szCs w:val="16"/>
        </w:rPr>
        <w:t xml:space="preserve">мест. </w:t>
      </w:r>
    </w:p>
    <w:p w:rsidR="00844070" w:rsidRPr="002A3B59" w:rsidRDefault="00844070" w:rsidP="00844070">
      <w:pPr>
        <w:spacing w:after="200" w:line="276" w:lineRule="auto"/>
        <w:rPr>
          <w:szCs w:val="16"/>
        </w:rPr>
      </w:pPr>
      <w:r w:rsidRPr="002A3B59">
        <w:rPr>
          <w:szCs w:val="16"/>
        </w:rPr>
        <w:br w:type="page"/>
      </w:r>
    </w:p>
    <w:p w:rsidR="00844070" w:rsidRPr="006C5483" w:rsidRDefault="00844070" w:rsidP="00844070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844070" w:rsidRPr="006C5483" w:rsidRDefault="00844070" w:rsidP="0084407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6B1A86C" wp14:editId="38970190">
            <wp:extent cx="466090" cy="548640"/>
            <wp:effectExtent l="0" t="0" r="0" b="3810"/>
            <wp:docPr id="54" name="Рисунок 5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016A" w:rsidRPr="006C5483" w:rsidRDefault="00F7016A" w:rsidP="00F7016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20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F7016A" w:rsidRPr="006C5483" w:rsidRDefault="00F7016A" w:rsidP="00F7016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F7016A" w:rsidRPr="006C5483" w:rsidRDefault="00F7016A" w:rsidP="00F7016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10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844070" w:rsidRPr="006C5483" w:rsidRDefault="00844070" w:rsidP="0084407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08768" behindDoc="0" locked="0" layoutInCell="1" allowOverlap="1" wp14:anchorId="1423D259" wp14:editId="3D495C6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2" name="Прямая соединительная линия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2" o:spid="_x0000_s1026" style="position:absolute;z-index:2518087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CDE&#10;HwF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844070" w:rsidRPr="00200829" w:rsidRDefault="00844070" w:rsidP="00844070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844070">
        <w:rPr>
          <w:rFonts w:cs="Arial"/>
          <w:b/>
          <w:bCs/>
          <w:caps/>
          <w:spacing w:val="-4"/>
        </w:rPr>
        <w:t>Сегодня активно обсуждается вопрос о реорганизации вор</w:t>
      </w:r>
      <w:r w:rsidRPr="00844070">
        <w:rPr>
          <w:rFonts w:cs="Arial"/>
          <w:b/>
          <w:bCs/>
          <w:caps/>
          <w:spacing w:val="-4"/>
        </w:rPr>
        <w:t>о</w:t>
      </w:r>
      <w:r w:rsidRPr="00844070">
        <w:rPr>
          <w:rFonts w:cs="Arial"/>
          <w:b/>
          <w:bCs/>
          <w:caps/>
          <w:spacing w:val="-4"/>
        </w:rPr>
        <w:t xml:space="preserve">нежских </w:t>
      </w:r>
      <w:r w:rsidR="007C1392">
        <w:rPr>
          <w:rFonts w:cs="Arial"/>
          <w:b/>
          <w:bCs/>
          <w:caps/>
          <w:spacing w:val="-4"/>
        </w:rPr>
        <w:t>«</w:t>
      </w:r>
      <w:r w:rsidRPr="00844070">
        <w:rPr>
          <w:rFonts w:cs="Arial"/>
          <w:b/>
          <w:bCs/>
          <w:caps/>
          <w:spacing w:val="-4"/>
        </w:rPr>
        <w:t>гайд-парков</w:t>
      </w:r>
      <w:r w:rsidR="007C1392">
        <w:rPr>
          <w:rFonts w:cs="Arial"/>
          <w:b/>
          <w:bCs/>
          <w:caps/>
          <w:spacing w:val="-4"/>
        </w:rPr>
        <w:t>»</w:t>
      </w:r>
      <w:r w:rsidRPr="00844070">
        <w:rPr>
          <w:rFonts w:cs="Arial"/>
          <w:b/>
          <w:bCs/>
          <w:caps/>
          <w:spacing w:val="-4"/>
        </w:rPr>
        <w:t>. Скажите, в какой степени эта пробл</w:t>
      </w:r>
      <w:r w:rsidRPr="00844070">
        <w:rPr>
          <w:rFonts w:cs="Arial"/>
          <w:b/>
          <w:bCs/>
          <w:caps/>
          <w:spacing w:val="-4"/>
        </w:rPr>
        <w:t>е</w:t>
      </w:r>
      <w:r w:rsidRPr="00844070">
        <w:rPr>
          <w:rFonts w:cs="Arial"/>
          <w:b/>
          <w:bCs/>
          <w:caps/>
          <w:spacing w:val="-4"/>
        </w:rPr>
        <w:t>ма волнует лично Вас?</w:t>
      </w:r>
    </w:p>
    <w:p w:rsidR="00844070" w:rsidRPr="001E005A" w:rsidRDefault="00844070" w:rsidP="00844070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C65768">
        <w:rPr>
          <w:i/>
          <w:szCs w:val="16"/>
        </w:rPr>
        <w:t>17</w:t>
      </w:r>
    </w:p>
    <w:bookmarkStart w:id="18" w:name="_MON_1617457045"/>
    <w:bookmarkEnd w:id="18"/>
    <w:p w:rsidR="00844070" w:rsidRDefault="0044780B" w:rsidP="00844070">
      <w:pPr>
        <w:jc w:val="center"/>
      </w:pPr>
      <w:r w:rsidRPr="006C5483">
        <w:object w:dxaOrig="11029" w:dyaOrig="6586">
          <v:shape id="_x0000_i1041" type="#_x0000_t75" style="width:510pt;height:309.75pt" o:ole="" fillcolor="window">
            <v:imagedata r:id="rId58" o:title=""/>
          </v:shape>
          <o:OLEObject Type="Embed" ProgID="Excel.Sheet.12" ShapeID="_x0000_i1041" DrawAspect="Content" ObjectID="_1618729922" r:id="rId59"/>
        </w:object>
      </w:r>
    </w:p>
    <w:p w:rsidR="00844070" w:rsidRPr="002A3B59" w:rsidRDefault="00844070" w:rsidP="00844070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D97FA4" w:rsidRDefault="00D97FA4" w:rsidP="0044780B">
      <w:pPr>
        <w:ind w:firstLine="567"/>
        <w:jc w:val="both"/>
        <w:rPr>
          <w:szCs w:val="16"/>
        </w:rPr>
      </w:pPr>
    </w:p>
    <w:p w:rsidR="0044780B" w:rsidRDefault="0044780B" w:rsidP="0044780B">
      <w:pPr>
        <w:ind w:firstLine="567"/>
        <w:jc w:val="both"/>
        <w:rPr>
          <w:szCs w:val="16"/>
        </w:rPr>
      </w:pPr>
      <w:r>
        <w:rPr>
          <w:szCs w:val="16"/>
        </w:rPr>
        <w:t>Если судить о реакции общественности</w:t>
      </w:r>
      <w:r w:rsidR="00C65768">
        <w:rPr>
          <w:szCs w:val="16"/>
        </w:rPr>
        <w:t>,</w:t>
      </w:r>
      <w:r>
        <w:rPr>
          <w:szCs w:val="16"/>
        </w:rPr>
        <w:t xml:space="preserve"> в первую очередь</w:t>
      </w:r>
      <w:r w:rsidR="008054AB">
        <w:rPr>
          <w:szCs w:val="16"/>
        </w:rPr>
        <w:t>,</w:t>
      </w:r>
      <w:r>
        <w:rPr>
          <w:szCs w:val="16"/>
        </w:rPr>
        <w:t xml:space="preserve"> в </w:t>
      </w:r>
      <w:proofErr w:type="gramStart"/>
      <w:r>
        <w:rPr>
          <w:szCs w:val="16"/>
        </w:rPr>
        <w:t>интернет</w:t>
      </w:r>
      <w:r w:rsidR="008054AB">
        <w:rPr>
          <w:szCs w:val="16"/>
        </w:rPr>
        <w:t>-</w:t>
      </w:r>
      <w:r>
        <w:rPr>
          <w:szCs w:val="16"/>
        </w:rPr>
        <w:t>пространстве</w:t>
      </w:r>
      <w:proofErr w:type="gramEnd"/>
      <w:r>
        <w:rPr>
          <w:szCs w:val="16"/>
        </w:rPr>
        <w:t xml:space="preserve">, то может сложиться впечатление, что проблема реорганизации воронежских </w:t>
      </w:r>
      <w:r w:rsidR="00014B63">
        <w:rPr>
          <w:szCs w:val="16"/>
        </w:rPr>
        <w:t>«</w:t>
      </w:r>
      <w:proofErr w:type="spellStart"/>
      <w:r w:rsidR="00014B63">
        <w:rPr>
          <w:szCs w:val="16"/>
        </w:rPr>
        <w:t>г</w:t>
      </w:r>
      <w:r w:rsidR="00C24B54">
        <w:rPr>
          <w:szCs w:val="16"/>
        </w:rPr>
        <w:t>айд-парков</w:t>
      </w:r>
      <w:proofErr w:type="spellEnd"/>
      <w:r w:rsidR="00014B63">
        <w:rPr>
          <w:szCs w:val="16"/>
        </w:rPr>
        <w:t>»</w:t>
      </w:r>
      <w:r>
        <w:rPr>
          <w:szCs w:val="16"/>
        </w:rPr>
        <w:t xml:space="preserve"> </w:t>
      </w:r>
      <w:proofErr w:type="spellStart"/>
      <w:r>
        <w:rPr>
          <w:szCs w:val="16"/>
        </w:rPr>
        <w:t>архиважнейшая</w:t>
      </w:r>
      <w:proofErr w:type="spellEnd"/>
      <w:r>
        <w:rPr>
          <w:szCs w:val="16"/>
        </w:rPr>
        <w:t xml:space="preserve">. Так ли это? </w:t>
      </w:r>
    </w:p>
    <w:p w:rsidR="0044780B" w:rsidRDefault="0044780B" w:rsidP="0044780B">
      <w:pPr>
        <w:ind w:firstLine="567"/>
        <w:jc w:val="both"/>
        <w:rPr>
          <w:szCs w:val="16"/>
        </w:rPr>
      </w:pPr>
      <w:r>
        <w:rPr>
          <w:szCs w:val="16"/>
        </w:rPr>
        <w:t>Безусловно, для части воронежской общественности проблема весьма актуальна. Горожане с а</w:t>
      </w:r>
      <w:r>
        <w:rPr>
          <w:szCs w:val="16"/>
        </w:rPr>
        <w:t>к</w:t>
      </w:r>
      <w:r>
        <w:rPr>
          <w:szCs w:val="16"/>
        </w:rPr>
        <w:t xml:space="preserve">тивной жизненной позицией весьма обеспокоены наступлением, по их словам, на свободы граждан, в том числе и на свободу публичного выражения мнений. Но </w:t>
      </w:r>
      <w:r w:rsidR="0074166A">
        <w:rPr>
          <w:szCs w:val="16"/>
        </w:rPr>
        <w:t xml:space="preserve">среди воронежцев таких насчитывается не более </w:t>
      </w:r>
      <w:r w:rsidR="0074166A" w:rsidRPr="00D97FA4">
        <w:rPr>
          <w:b/>
          <w:szCs w:val="16"/>
        </w:rPr>
        <w:t>7%</w:t>
      </w:r>
      <w:r w:rsidR="0074166A">
        <w:rPr>
          <w:szCs w:val="16"/>
        </w:rPr>
        <w:t>.</w:t>
      </w:r>
    </w:p>
    <w:p w:rsidR="0074166A" w:rsidRDefault="0074166A" w:rsidP="0044780B">
      <w:pPr>
        <w:ind w:firstLine="567"/>
        <w:jc w:val="both"/>
        <w:rPr>
          <w:szCs w:val="16"/>
        </w:rPr>
      </w:pPr>
      <w:r>
        <w:rPr>
          <w:szCs w:val="16"/>
        </w:rPr>
        <w:t xml:space="preserve">Ещё </w:t>
      </w:r>
      <w:r w:rsidRPr="00D97FA4">
        <w:rPr>
          <w:b/>
          <w:szCs w:val="16"/>
        </w:rPr>
        <w:t>14%</w:t>
      </w:r>
      <w:r>
        <w:rPr>
          <w:szCs w:val="16"/>
        </w:rPr>
        <w:t xml:space="preserve"> горожан заявили, что проблема реорганизации </w:t>
      </w:r>
      <w:r w:rsidR="007A3503">
        <w:rPr>
          <w:szCs w:val="16"/>
        </w:rPr>
        <w:t>«</w:t>
      </w:r>
      <w:proofErr w:type="spellStart"/>
      <w:r w:rsidR="007A3503">
        <w:rPr>
          <w:szCs w:val="16"/>
        </w:rPr>
        <w:t>г</w:t>
      </w:r>
      <w:r w:rsidR="00C24B54">
        <w:rPr>
          <w:szCs w:val="16"/>
        </w:rPr>
        <w:t>айд-парков</w:t>
      </w:r>
      <w:proofErr w:type="spellEnd"/>
      <w:r w:rsidR="007A3503">
        <w:rPr>
          <w:szCs w:val="16"/>
        </w:rPr>
        <w:t>»</w:t>
      </w:r>
      <w:r>
        <w:rPr>
          <w:szCs w:val="16"/>
        </w:rPr>
        <w:t xml:space="preserve"> их волнует, но не так уж сильно. Причём это волнение, скорее всего, основано не на реальной информации, а </w:t>
      </w:r>
      <w:r w:rsidR="00C24B54">
        <w:rPr>
          <w:szCs w:val="16"/>
        </w:rPr>
        <w:t>на некой</w:t>
      </w:r>
      <w:r>
        <w:rPr>
          <w:szCs w:val="16"/>
        </w:rPr>
        <w:t xml:space="preserve"> неясной тревоге. Напомним, что только </w:t>
      </w:r>
      <w:r w:rsidRPr="00D97FA4">
        <w:rPr>
          <w:b/>
          <w:szCs w:val="16"/>
        </w:rPr>
        <w:t>9%</w:t>
      </w:r>
      <w:r>
        <w:rPr>
          <w:szCs w:val="16"/>
        </w:rPr>
        <w:t xml:space="preserve"> опрошенных определенно знают</w:t>
      </w:r>
      <w:r w:rsidR="00C24B54">
        <w:rPr>
          <w:szCs w:val="16"/>
        </w:rPr>
        <w:t>,</w:t>
      </w:r>
      <w:r>
        <w:rPr>
          <w:szCs w:val="16"/>
        </w:rPr>
        <w:t xml:space="preserve"> что в Воронеже существуют сп</w:t>
      </w:r>
      <w:r>
        <w:rPr>
          <w:szCs w:val="16"/>
        </w:rPr>
        <w:t>е</w:t>
      </w:r>
      <w:r>
        <w:rPr>
          <w:szCs w:val="16"/>
        </w:rPr>
        <w:t>циально отведённые места</w:t>
      </w:r>
      <w:r w:rsidR="008359A3">
        <w:rPr>
          <w:szCs w:val="16"/>
        </w:rPr>
        <w:t xml:space="preserve"> для проведения публичных мероприятий без согласования с органами вл</w:t>
      </w:r>
      <w:r w:rsidR="008359A3">
        <w:rPr>
          <w:szCs w:val="16"/>
        </w:rPr>
        <w:t>а</w:t>
      </w:r>
      <w:r w:rsidR="008359A3">
        <w:rPr>
          <w:szCs w:val="16"/>
        </w:rPr>
        <w:t xml:space="preserve">сти. Можно предположить, что о сути реорганизации этих </w:t>
      </w:r>
      <w:r w:rsidR="007A3503">
        <w:rPr>
          <w:szCs w:val="16"/>
        </w:rPr>
        <w:t>«</w:t>
      </w:r>
      <w:proofErr w:type="spellStart"/>
      <w:r w:rsidR="007A3503">
        <w:rPr>
          <w:szCs w:val="16"/>
        </w:rPr>
        <w:t>г</w:t>
      </w:r>
      <w:r w:rsidR="00C24B54">
        <w:rPr>
          <w:szCs w:val="16"/>
        </w:rPr>
        <w:t>айд-парков</w:t>
      </w:r>
      <w:proofErr w:type="spellEnd"/>
      <w:r w:rsidR="007A3503">
        <w:rPr>
          <w:szCs w:val="16"/>
        </w:rPr>
        <w:t>»</w:t>
      </w:r>
      <w:r w:rsidR="008359A3">
        <w:rPr>
          <w:szCs w:val="16"/>
        </w:rPr>
        <w:t xml:space="preserve"> знают ещё меньше наших сограждан.</w:t>
      </w:r>
    </w:p>
    <w:p w:rsidR="008359A3" w:rsidRDefault="008359A3" w:rsidP="0044780B">
      <w:pPr>
        <w:ind w:firstLine="567"/>
        <w:jc w:val="both"/>
        <w:rPr>
          <w:szCs w:val="16"/>
        </w:rPr>
      </w:pPr>
      <w:r>
        <w:rPr>
          <w:szCs w:val="16"/>
        </w:rPr>
        <w:t xml:space="preserve">Ну, а </w:t>
      </w:r>
      <w:r w:rsidRPr="00D97FA4">
        <w:rPr>
          <w:b/>
          <w:szCs w:val="16"/>
        </w:rPr>
        <w:t>79%</w:t>
      </w:r>
      <w:r>
        <w:rPr>
          <w:szCs w:val="16"/>
        </w:rPr>
        <w:t xml:space="preserve"> горожан обсуждаемая проблема не очень</w:t>
      </w:r>
      <w:r w:rsidR="00C24B54">
        <w:rPr>
          <w:szCs w:val="16"/>
        </w:rPr>
        <w:t>-</w:t>
      </w:r>
      <w:r>
        <w:rPr>
          <w:szCs w:val="16"/>
        </w:rPr>
        <w:t xml:space="preserve">то и волнует. Причём </w:t>
      </w:r>
      <w:r w:rsidRPr="00D97FA4">
        <w:rPr>
          <w:b/>
          <w:szCs w:val="16"/>
        </w:rPr>
        <w:t>42%</w:t>
      </w:r>
      <w:r>
        <w:rPr>
          <w:szCs w:val="16"/>
        </w:rPr>
        <w:t xml:space="preserve"> опрошенных в</w:t>
      </w:r>
      <w:r>
        <w:rPr>
          <w:szCs w:val="16"/>
        </w:rPr>
        <w:t>о</w:t>
      </w:r>
      <w:r>
        <w:rPr>
          <w:szCs w:val="16"/>
        </w:rPr>
        <w:t xml:space="preserve">ронежцев заявили, что вопросы реорганизации </w:t>
      </w:r>
      <w:r w:rsidR="007A3503">
        <w:rPr>
          <w:szCs w:val="16"/>
        </w:rPr>
        <w:t>«</w:t>
      </w:r>
      <w:proofErr w:type="spellStart"/>
      <w:r w:rsidR="007A3503">
        <w:rPr>
          <w:szCs w:val="16"/>
        </w:rPr>
        <w:t>г</w:t>
      </w:r>
      <w:r w:rsidR="00C24B54">
        <w:rPr>
          <w:szCs w:val="16"/>
        </w:rPr>
        <w:t>айд-парков</w:t>
      </w:r>
      <w:proofErr w:type="spellEnd"/>
      <w:r w:rsidR="007A3503">
        <w:rPr>
          <w:szCs w:val="16"/>
        </w:rPr>
        <w:t>»</w:t>
      </w:r>
      <w:r>
        <w:rPr>
          <w:szCs w:val="16"/>
        </w:rPr>
        <w:t xml:space="preserve"> их не волнует совершенно.</w:t>
      </w:r>
    </w:p>
    <w:p w:rsidR="008359A3" w:rsidRDefault="008359A3" w:rsidP="0044780B">
      <w:pPr>
        <w:ind w:firstLine="567"/>
        <w:jc w:val="both"/>
        <w:rPr>
          <w:szCs w:val="16"/>
        </w:rPr>
      </w:pPr>
      <w:r>
        <w:rPr>
          <w:szCs w:val="16"/>
        </w:rPr>
        <w:t>При анализе полученных результатов немного удивляет безразлич</w:t>
      </w:r>
      <w:r w:rsidR="00C24B54">
        <w:rPr>
          <w:szCs w:val="16"/>
        </w:rPr>
        <w:t>ие</w:t>
      </w:r>
      <w:r>
        <w:rPr>
          <w:szCs w:val="16"/>
        </w:rPr>
        <w:t xml:space="preserve"> именно молодёжи к во</w:t>
      </w:r>
      <w:r>
        <w:rPr>
          <w:szCs w:val="16"/>
        </w:rPr>
        <w:t>з</w:t>
      </w:r>
      <w:r>
        <w:rPr>
          <w:szCs w:val="16"/>
        </w:rPr>
        <w:t>можному «ущемлению прав и свобод» наших сограждан. Самый низкий процент людей, которых «д</w:t>
      </w:r>
      <w:r>
        <w:rPr>
          <w:szCs w:val="16"/>
        </w:rPr>
        <w:t>о</w:t>
      </w:r>
      <w:r>
        <w:rPr>
          <w:szCs w:val="16"/>
        </w:rPr>
        <w:t>статочно сильно волнует» обсуждаемая проблема, наблюдается среди молодых людей в возрасте от 18 до 29 лет</w:t>
      </w:r>
      <w:r w:rsidR="00D97FA4">
        <w:rPr>
          <w:szCs w:val="16"/>
        </w:rPr>
        <w:t xml:space="preserve"> </w:t>
      </w:r>
      <w:r>
        <w:rPr>
          <w:szCs w:val="16"/>
        </w:rPr>
        <w:t>(</w:t>
      </w:r>
      <w:r w:rsidRPr="00D97FA4">
        <w:rPr>
          <w:b/>
          <w:szCs w:val="16"/>
        </w:rPr>
        <w:t>3,8%</w:t>
      </w:r>
      <w:r>
        <w:rPr>
          <w:szCs w:val="16"/>
        </w:rPr>
        <w:t xml:space="preserve">), а среди учащейся молодёжи этот показатель опускается до </w:t>
      </w:r>
      <w:r w:rsidRPr="00D97FA4">
        <w:rPr>
          <w:b/>
          <w:szCs w:val="16"/>
        </w:rPr>
        <w:t>2,6%</w:t>
      </w:r>
      <w:r>
        <w:rPr>
          <w:szCs w:val="16"/>
        </w:rPr>
        <w:t>. Так почему же м</w:t>
      </w:r>
      <w:r>
        <w:rPr>
          <w:szCs w:val="16"/>
        </w:rPr>
        <w:t>о</w:t>
      </w:r>
      <w:r>
        <w:rPr>
          <w:szCs w:val="16"/>
        </w:rPr>
        <w:t xml:space="preserve">лодёжь столь </w:t>
      </w:r>
      <w:r w:rsidR="00C24B54">
        <w:rPr>
          <w:szCs w:val="16"/>
        </w:rPr>
        <w:t>индифферентна</w:t>
      </w:r>
      <w:r>
        <w:rPr>
          <w:szCs w:val="16"/>
        </w:rPr>
        <w:t xml:space="preserve"> к так активно обсуждаемой в интернете проблеме? Видимо, ответ на этот вопрос надо искать в рамках отдельно</w:t>
      </w:r>
      <w:r w:rsidR="00C24B54">
        <w:rPr>
          <w:szCs w:val="16"/>
        </w:rPr>
        <w:t>го</w:t>
      </w:r>
      <w:r>
        <w:rPr>
          <w:szCs w:val="16"/>
        </w:rPr>
        <w:t xml:space="preserve"> исследования.</w:t>
      </w:r>
    </w:p>
    <w:p w:rsidR="00844070" w:rsidRPr="002A3B59" w:rsidRDefault="00844070" w:rsidP="0044780B">
      <w:pPr>
        <w:ind w:firstLine="567"/>
        <w:jc w:val="both"/>
        <w:rPr>
          <w:szCs w:val="16"/>
        </w:rPr>
      </w:pPr>
      <w:r w:rsidRPr="002A3B59">
        <w:rPr>
          <w:szCs w:val="16"/>
        </w:rPr>
        <w:br w:type="page"/>
      </w:r>
    </w:p>
    <w:p w:rsidR="00C427EA" w:rsidRPr="006C5483" w:rsidRDefault="00C427EA" w:rsidP="00C427EA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C427EA" w:rsidRPr="006C5483" w:rsidRDefault="00C427EA" w:rsidP="00C427EA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F84C73C" wp14:editId="03DC3645">
            <wp:extent cx="466090" cy="548640"/>
            <wp:effectExtent l="0" t="0" r="0" b="3810"/>
            <wp:docPr id="56" name="Рисунок 5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016A" w:rsidRPr="006C5483" w:rsidRDefault="00F7016A" w:rsidP="00F7016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20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F7016A" w:rsidRPr="006C5483" w:rsidRDefault="00F7016A" w:rsidP="00F7016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F7016A" w:rsidRPr="006C5483" w:rsidRDefault="00F7016A" w:rsidP="00F7016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10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C427EA" w:rsidRPr="006C5483" w:rsidRDefault="00C427EA" w:rsidP="00C427EA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10816" behindDoc="0" locked="0" layoutInCell="1" allowOverlap="1" wp14:anchorId="321AB701" wp14:editId="45EB753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5" name="Прямая соединительная линия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5" o:spid="_x0000_s1026" style="position:absolute;z-index:2518108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Myg&#10;dZh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C427EA" w:rsidRPr="00200829" w:rsidRDefault="00C427EA" w:rsidP="00C427EA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C427EA">
        <w:rPr>
          <w:rFonts w:cs="Arial"/>
          <w:b/>
          <w:bCs/>
          <w:caps/>
          <w:spacing w:val="-4"/>
        </w:rPr>
        <w:t>Законодательством предусмотрены требования для опред</w:t>
      </w:r>
      <w:r w:rsidRPr="00C427EA">
        <w:rPr>
          <w:rFonts w:cs="Arial"/>
          <w:b/>
          <w:bCs/>
          <w:caps/>
          <w:spacing w:val="-4"/>
        </w:rPr>
        <w:t>е</w:t>
      </w:r>
      <w:r w:rsidRPr="00C427EA">
        <w:rPr>
          <w:rFonts w:cs="Arial"/>
          <w:b/>
          <w:bCs/>
          <w:caps/>
          <w:spacing w:val="-4"/>
        </w:rPr>
        <w:t xml:space="preserve">ления мест </w:t>
      </w:r>
      <w:r w:rsidR="007C1392">
        <w:rPr>
          <w:rFonts w:cs="Arial"/>
          <w:b/>
          <w:bCs/>
          <w:caps/>
          <w:spacing w:val="-4"/>
        </w:rPr>
        <w:t>«</w:t>
      </w:r>
      <w:r w:rsidRPr="00C427EA">
        <w:rPr>
          <w:rFonts w:cs="Arial"/>
          <w:b/>
          <w:bCs/>
          <w:caps/>
          <w:spacing w:val="-4"/>
        </w:rPr>
        <w:t>гайд-парков</w:t>
      </w:r>
      <w:r w:rsidR="007C1392">
        <w:rPr>
          <w:rFonts w:cs="Arial"/>
          <w:b/>
          <w:bCs/>
          <w:caps/>
          <w:spacing w:val="-4"/>
        </w:rPr>
        <w:t>»</w:t>
      </w:r>
      <w:r w:rsidRPr="00C427EA">
        <w:rPr>
          <w:rFonts w:cs="Arial"/>
          <w:b/>
          <w:bCs/>
          <w:caps/>
          <w:spacing w:val="-4"/>
        </w:rPr>
        <w:t>. Какие из них являются приорите</w:t>
      </w:r>
      <w:r w:rsidRPr="00C427EA">
        <w:rPr>
          <w:rFonts w:cs="Arial"/>
          <w:b/>
          <w:bCs/>
          <w:caps/>
          <w:spacing w:val="-4"/>
        </w:rPr>
        <w:t>т</w:t>
      </w:r>
      <w:r w:rsidRPr="00C427EA">
        <w:rPr>
          <w:rFonts w:cs="Arial"/>
          <w:b/>
          <w:bCs/>
          <w:caps/>
          <w:spacing w:val="-4"/>
        </w:rPr>
        <w:t>ными для Вас в настоящее время?</w:t>
      </w:r>
    </w:p>
    <w:p w:rsidR="00C427EA" w:rsidRPr="00C65768" w:rsidRDefault="00C427EA" w:rsidP="00C427EA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C65768">
        <w:rPr>
          <w:i/>
          <w:szCs w:val="16"/>
        </w:rPr>
        <w:t>18</w:t>
      </w:r>
    </w:p>
    <w:bookmarkStart w:id="19" w:name="_MON_1617457190"/>
    <w:bookmarkEnd w:id="19"/>
    <w:p w:rsidR="00C427EA" w:rsidRDefault="003E6304" w:rsidP="00C427EA">
      <w:pPr>
        <w:jc w:val="center"/>
      </w:pPr>
      <w:r w:rsidRPr="006C5483">
        <w:object w:dxaOrig="9874" w:dyaOrig="5788">
          <v:shape id="_x0000_i1042" type="#_x0000_t75" style="width:456.75pt;height:272.25pt" o:ole="" fillcolor="window">
            <v:imagedata r:id="rId60" o:title=""/>
          </v:shape>
          <o:OLEObject Type="Embed" ProgID="Excel.Sheet.12" ShapeID="_x0000_i1042" DrawAspect="Content" ObjectID="_1618729923" r:id="rId61"/>
        </w:object>
      </w:r>
    </w:p>
    <w:p w:rsidR="00C427EA" w:rsidRDefault="00C427EA" w:rsidP="00C427EA">
      <w:pPr>
        <w:jc w:val="center"/>
        <w:rPr>
          <w:i/>
          <w:szCs w:val="16"/>
        </w:rPr>
      </w:pPr>
      <w:proofErr w:type="gramStart"/>
      <w:r w:rsidRPr="00B35291">
        <w:rPr>
          <w:i/>
          <w:szCs w:val="16"/>
        </w:rPr>
        <w:t xml:space="preserve">(Примечание: </w:t>
      </w:r>
      <w:r>
        <w:rPr>
          <w:i/>
          <w:szCs w:val="16"/>
        </w:rPr>
        <w:t xml:space="preserve">ввиду того что на вопрос допускалось несколько вариантов ответа, </w:t>
      </w:r>
      <w:proofErr w:type="gramEnd"/>
    </w:p>
    <w:p w:rsidR="00C427EA" w:rsidRPr="002A3B59" w:rsidRDefault="00C427EA" w:rsidP="00C427EA">
      <w:pPr>
        <w:jc w:val="center"/>
        <w:rPr>
          <w:i/>
          <w:szCs w:val="16"/>
        </w:rPr>
      </w:pPr>
      <w:r w:rsidRPr="00B35291">
        <w:rPr>
          <w:i/>
          <w:szCs w:val="16"/>
        </w:rPr>
        <w:t xml:space="preserve">распределение ответов респондентов по строке </w:t>
      </w:r>
      <w:r>
        <w:rPr>
          <w:i/>
          <w:szCs w:val="16"/>
        </w:rPr>
        <w:t>превышает</w:t>
      </w:r>
      <w:r w:rsidRPr="00B35291">
        <w:rPr>
          <w:i/>
          <w:szCs w:val="16"/>
        </w:rPr>
        <w:t xml:space="preserve"> 100%)</w:t>
      </w:r>
    </w:p>
    <w:p w:rsidR="00675EFB" w:rsidRDefault="00675EFB" w:rsidP="00675EFB">
      <w:pPr>
        <w:ind w:firstLine="567"/>
        <w:jc w:val="both"/>
        <w:rPr>
          <w:szCs w:val="16"/>
        </w:rPr>
      </w:pPr>
      <w:r>
        <w:rPr>
          <w:szCs w:val="16"/>
        </w:rPr>
        <w:t xml:space="preserve">Так почему же региональные власти инициировали обсуждение реконструкции воронежских </w:t>
      </w:r>
      <w:r w:rsidR="007A3503">
        <w:rPr>
          <w:szCs w:val="16"/>
        </w:rPr>
        <w:t>«</w:t>
      </w:r>
      <w:proofErr w:type="spellStart"/>
      <w:r w:rsidR="007A3503">
        <w:rPr>
          <w:szCs w:val="16"/>
        </w:rPr>
        <w:t>г</w:t>
      </w:r>
      <w:r w:rsidR="00C24B54">
        <w:rPr>
          <w:szCs w:val="16"/>
        </w:rPr>
        <w:t>айд-парков</w:t>
      </w:r>
      <w:proofErr w:type="spellEnd"/>
      <w:r w:rsidR="007A3503">
        <w:rPr>
          <w:szCs w:val="16"/>
        </w:rPr>
        <w:t>»</w:t>
      </w:r>
      <w:r>
        <w:rPr>
          <w:szCs w:val="16"/>
        </w:rPr>
        <w:t>? Оказывается</w:t>
      </w:r>
      <w:r w:rsidR="00C24B54">
        <w:rPr>
          <w:szCs w:val="16"/>
        </w:rPr>
        <w:t>,</w:t>
      </w:r>
      <w:r>
        <w:rPr>
          <w:szCs w:val="16"/>
        </w:rPr>
        <w:t xml:space="preserve"> всё это происходит с подачи областного управления МВД и прокурат</w:t>
      </w:r>
      <w:r>
        <w:rPr>
          <w:szCs w:val="16"/>
        </w:rPr>
        <w:t>у</w:t>
      </w:r>
      <w:r>
        <w:rPr>
          <w:szCs w:val="16"/>
        </w:rPr>
        <w:t xml:space="preserve">ры, которые озаботились вопросом безопасности самих участников митингов. </w:t>
      </w:r>
      <w:r w:rsidR="00C24B54">
        <w:rPr>
          <w:szCs w:val="16"/>
        </w:rPr>
        <w:t>Кроме того,</w:t>
      </w:r>
      <w:r>
        <w:rPr>
          <w:szCs w:val="16"/>
        </w:rPr>
        <w:t xml:space="preserve"> по мнению представителей власти, в связи с развитием городского пространства назрела необходимость пер</w:t>
      </w:r>
      <w:r>
        <w:rPr>
          <w:szCs w:val="16"/>
        </w:rPr>
        <w:t>е</w:t>
      </w:r>
      <w:r>
        <w:rPr>
          <w:szCs w:val="16"/>
        </w:rPr>
        <w:t>смотреть границ</w:t>
      </w:r>
      <w:r w:rsidR="00212F8A">
        <w:rPr>
          <w:szCs w:val="16"/>
        </w:rPr>
        <w:t>у</w:t>
      </w:r>
      <w:r>
        <w:rPr>
          <w:szCs w:val="16"/>
        </w:rPr>
        <w:t xml:space="preserve"> и локации существующих </w:t>
      </w:r>
      <w:r w:rsidR="007A3503">
        <w:rPr>
          <w:szCs w:val="16"/>
        </w:rPr>
        <w:t>«</w:t>
      </w:r>
      <w:proofErr w:type="spellStart"/>
      <w:r w:rsidR="007A3503">
        <w:rPr>
          <w:szCs w:val="16"/>
        </w:rPr>
        <w:t>г</w:t>
      </w:r>
      <w:r w:rsidR="00C24B54">
        <w:rPr>
          <w:szCs w:val="16"/>
        </w:rPr>
        <w:t>айд-парков</w:t>
      </w:r>
      <w:proofErr w:type="spellEnd"/>
      <w:r w:rsidR="007A3503">
        <w:rPr>
          <w:szCs w:val="16"/>
        </w:rPr>
        <w:t>»</w:t>
      </w:r>
      <w:r>
        <w:rPr>
          <w:szCs w:val="16"/>
        </w:rPr>
        <w:t>. «Из шести воронежских публичных пл</w:t>
      </w:r>
      <w:r>
        <w:rPr>
          <w:szCs w:val="16"/>
        </w:rPr>
        <w:t>о</w:t>
      </w:r>
      <w:r>
        <w:rPr>
          <w:szCs w:val="16"/>
        </w:rPr>
        <w:t xml:space="preserve">щадок реально работает только одна – у памятника Никитину, где проходят более </w:t>
      </w:r>
      <w:r w:rsidRPr="00212F8A">
        <w:rPr>
          <w:b/>
          <w:szCs w:val="16"/>
        </w:rPr>
        <w:t>90%</w:t>
      </w:r>
      <w:r>
        <w:rPr>
          <w:szCs w:val="16"/>
        </w:rPr>
        <w:t xml:space="preserve"> мероприятий без подачи соответствующих уведомлений»</w:t>
      </w:r>
      <w:r w:rsidR="00C24B54">
        <w:rPr>
          <w:szCs w:val="16"/>
        </w:rPr>
        <w:t>,</w:t>
      </w:r>
      <w:r>
        <w:rPr>
          <w:szCs w:val="16"/>
        </w:rPr>
        <w:t xml:space="preserve"> - пояснили в обл</w:t>
      </w:r>
      <w:r w:rsidR="00C24B54">
        <w:rPr>
          <w:szCs w:val="16"/>
        </w:rPr>
        <w:t xml:space="preserve">астном </w:t>
      </w:r>
      <w:r>
        <w:rPr>
          <w:szCs w:val="16"/>
        </w:rPr>
        <w:t>правительстве.</w:t>
      </w:r>
    </w:p>
    <w:p w:rsidR="00675EFB" w:rsidRDefault="009E1CCE" w:rsidP="00675EFB">
      <w:pPr>
        <w:ind w:firstLine="567"/>
        <w:jc w:val="both"/>
        <w:rPr>
          <w:szCs w:val="16"/>
        </w:rPr>
      </w:pPr>
      <w:r>
        <w:rPr>
          <w:szCs w:val="16"/>
        </w:rPr>
        <w:t>Ещё один арг</w:t>
      </w:r>
      <w:r w:rsidR="00C24B54">
        <w:rPr>
          <w:szCs w:val="16"/>
        </w:rPr>
        <w:t>умент сторонников реконструкции -</w:t>
      </w:r>
      <w:r>
        <w:rPr>
          <w:szCs w:val="16"/>
        </w:rPr>
        <w:t xml:space="preserve"> это затруднённость жителей районов города выражать своё мнение по локальным проблемам в местах их проживания. </w:t>
      </w:r>
      <w:r w:rsidR="00C24B54">
        <w:rPr>
          <w:szCs w:val="16"/>
        </w:rPr>
        <w:t>Ведь им</w:t>
      </w:r>
      <w:r w:rsidR="00212F8A">
        <w:rPr>
          <w:szCs w:val="16"/>
        </w:rPr>
        <w:t xml:space="preserve"> </w:t>
      </w:r>
      <w:r>
        <w:rPr>
          <w:szCs w:val="16"/>
        </w:rPr>
        <w:t xml:space="preserve">приходится ехать в центр города, так как все места проведения несанкционированных митингов находятся </w:t>
      </w:r>
      <w:r w:rsidR="00212F8A">
        <w:rPr>
          <w:szCs w:val="16"/>
        </w:rPr>
        <w:t>именно там</w:t>
      </w:r>
      <w:r>
        <w:rPr>
          <w:szCs w:val="16"/>
        </w:rPr>
        <w:t>.</w:t>
      </w:r>
    </w:p>
    <w:p w:rsidR="009E1CCE" w:rsidRDefault="009E1CCE" w:rsidP="00675EFB">
      <w:pPr>
        <w:ind w:firstLine="567"/>
        <w:jc w:val="both"/>
        <w:rPr>
          <w:szCs w:val="16"/>
        </w:rPr>
      </w:pPr>
      <w:r>
        <w:rPr>
          <w:szCs w:val="16"/>
        </w:rPr>
        <w:t xml:space="preserve">А что важно </w:t>
      </w:r>
      <w:r w:rsidR="00C24B54">
        <w:rPr>
          <w:szCs w:val="16"/>
        </w:rPr>
        <w:t xml:space="preserve">самим горожанам </w:t>
      </w:r>
      <w:r>
        <w:rPr>
          <w:szCs w:val="16"/>
        </w:rPr>
        <w:t xml:space="preserve">при организации </w:t>
      </w:r>
      <w:r w:rsidR="007A3503">
        <w:rPr>
          <w:szCs w:val="16"/>
        </w:rPr>
        <w:t>«</w:t>
      </w:r>
      <w:proofErr w:type="spellStart"/>
      <w:r w:rsidR="007A3503">
        <w:rPr>
          <w:szCs w:val="16"/>
        </w:rPr>
        <w:t>г</w:t>
      </w:r>
      <w:r w:rsidR="00C24B54">
        <w:rPr>
          <w:szCs w:val="16"/>
        </w:rPr>
        <w:t>айд-парков</w:t>
      </w:r>
      <w:proofErr w:type="spellEnd"/>
      <w:r w:rsidR="007A3503">
        <w:rPr>
          <w:szCs w:val="16"/>
        </w:rPr>
        <w:t>»</w:t>
      </w:r>
      <w:r>
        <w:rPr>
          <w:szCs w:val="16"/>
        </w:rPr>
        <w:t xml:space="preserve">? </w:t>
      </w:r>
      <w:r w:rsidR="00C24B54">
        <w:rPr>
          <w:szCs w:val="16"/>
        </w:rPr>
        <w:t>Какие критерии являются более значимыми, а какие – нет? У</w:t>
      </w:r>
      <w:r>
        <w:rPr>
          <w:szCs w:val="16"/>
        </w:rPr>
        <w:t xml:space="preserve">частникам опроса </w:t>
      </w:r>
      <w:r w:rsidR="00C24B54">
        <w:rPr>
          <w:szCs w:val="16"/>
        </w:rPr>
        <w:t xml:space="preserve">было предложено указать </w:t>
      </w:r>
      <w:r>
        <w:rPr>
          <w:szCs w:val="16"/>
        </w:rPr>
        <w:t>степень значимости разли</w:t>
      </w:r>
      <w:r>
        <w:rPr>
          <w:szCs w:val="16"/>
        </w:rPr>
        <w:t>ч</w:t>
      </w:r>
      <w:r>
        <w:rPr>
          <w:szCs w:val="16"/>
        </w:rPr>
        <w:t>ных факторов</w:t>
      </w:r>
      <w:r w:rsidR="00212F8A">
        <w:rPr>
          <w:szCs w:val="16"/>
        </w:rPr>
        <w:t>,</w:t>
      </w:r>
      <w:r>
        <w:rPr>
          <w:szCs w:val="16"/>
        </w:rPr>
        <w:t xml:space="preserve"> законодательно определённых при  организации мест несанкционированных митингов.</w:t>
      </w:r>
    </w:p>
    <w:p w:rsidR="009E1CCE" w:rsidRDefault="00C24B54" w:rsidP="00675EFB">
      <w:pPr>
        <w:ind w:firstLine="567"/>
        <w:jc w:val="both"/>
        <w:rPr>
          <w:szCs w:val="16"/>
        </w:rPr>
      </w:pPr>
      <w:r>
        <w:rPr>
          <w:szCs w:val="16"/>
        </w:rPr>
        <w:t>Что получилось в итоге?</w:t>
      </w:r>
      <w:r w:rsidR="009E1CCE">
        <w:rPr>
          <w:szCs w:val="16"/>
        </w:rPr>
        <w:t xml:space="preserve"> Главным и основополагающим фактором оказал</w:t>
      </w:r>
      <w:r>
        <w:rPr>
          <w:szCs w:val="16"/>
        </w:rPr>
        <w:t>а</w:t>
      </w:r>
      <w:r w:rsidR="009E1CCE">
        <w:rPr>
          <w:szCs w:val="16"/>
        </w:rPr>
        <w:t xml:space="preserve">сь </w:t>
      </w:r>
      <w:proofErr w:type="gramStart"/>
      <w:r w:rsidR="009E1CCE" w:rsidRPr="00227687">
        <w:rPr>
          <w:b/>
          <w:i/>
          <w:szCs w:val="16"/>
        </w:rPr>
        <w:t>безопасность</w:t>
      </w:r>
      <w:proofErr w:type="gramEnd"/>
      <w:r w:rsidR="009E1CCE">
        <w:rPr>
          <w:szCs w:val="16"/>
        </w:rPr>
        <w:t xml:space="preserve"> как самих участников манифестаций, так и случайных прохожих. О приоритете </w:t>
      </w:r>
      <w:r w:rsidR="003E6304">
        <w:rPr>
          <w:szCs w:val="16"/>
        </w:rPr>
        <w:t>фактора безопасности в</w:t>
      </w:r>
      <w:r w:rsidR="003E6304">
        <w:rPr>
          <w:szCs w:val="16"/>
        </w:rPr>
        <w:t>ы</w:t>
      </w:r>
      <w:r w:rsidR="003E6304">
        <w:rPr>
          <w:szCs w:val="16"/>
        </w:rPr>
        <w:t xml:space="preserve">сказались </w:t>
      </w:r>
      <w:r w:rsidR="003E6304" w:rsidRPr="00212F8A">
        <w:rPr>
          <w:b/>
          <w:szCs w:val="16"/>
        </w:rPr>
        <w:t>56%</w:t>
      </w:r>
      <w:r w:rsidR="003E6304">
        <w:rPr>
          <w:szCs w:val="16"/>
        </w:rPr>
        <w:t xml:space="preserve"> опрошенных горожан.</w:t>
      </w:r>
    </w:p>
    <w:p w:rsidR="003E6304" w:rsidRDefault="003E6304" w:rsidP="00675EFB">
      <w:pPr>
        <w:ind w:firstLine="567"/>
        <w:jc w:val="both"/>
        <w:rPr>
          <w:szCs w:val="16"/>
        </w:rPr>
      </w:pPr>
      <w:r w:rsidRPr="00227687">
        <w:rPr>
          <w:b/>
          <w:i/>
          <w:szCs w:val="16"/>
        </w:rPr>
        <w:t>Соблюдение санитарных норм и правил</w:t>
      </w:r>
      <w:r>
        <w:rPr>
          <w:szCs w:val="16"/>
        </w:rPr>
        <w:t xml:space="preserve"> – так же необходимое условие организации </w:t>
      </w:r>
      <w:r w:rsidR="007A3503">
        <w:rPr>
          <w:szCs w:val="16"/>
        </w:rPr>
        <w:t>«</w:t>
      </w:r>
      <w:proofErr w:type="spellStart"/>
      <w:r w:rsidR="007A3503">
        <w:rPr>
          <w:szCs w:val="16"/>
        </w:rPr>
        <w:t>г</w:t>
      </w:r>
      <w:r w:rsidR="00C24B54">
        <w:rPr>
          <w:szCs w:val="16"/>
        </w:rPr>
        <w:t>айд-парков</w:t>
      </w:r>
      <w:proofErr w:type="spellEnd"/>
      <w:r w:rsidR="007A3503">
        <w:rPr>
          <w:szCs w:val="16"/>
        </w:rPr>
        <w:t>»</w:t>
      </w:r>
      <w:r>
        <w:rPr>
          <w:szCs w:val="16"/>
        </w:rPr>
        <w:t xml:space="preserve"> для </w:t>
      </w:r>
      <w:r w:rsidRPr="00212F8A">
        <w:rPr>
          <w:b/>
          <w:szCs w:val="16"/>
        </w:rPr>
        <w:t>41%</w:t>
      </w:r>
      <w:r>
        <w:rPr>
          <w:szCs w:val="16"/>
        </w:rPr>
        <w:t xml:space="preserve"> воронежцев. Оно и понятно – грязь, мусор, антисанитария зачастую становятся неотъемлемой частью мероприятий с массовым скоплением людей.</w:t>
      </w:r>
    </w:p>
    <w:p w:rsidR="003E6304" w:rsidRDefault="003E6304" w:rsidP="00675EFB">
      <w:pPr>
        <w:ind w:firstLine="567"/>
        <w:jc w:val="both"/>
        <w:rPr>
          <w:szCs w:val="16"/>
        </w:rPr>
      </w:pPr>
      <w:r>
        <w:rPr>
          <w:szCs w:val="16"/>
        </w:rPr>
        <w:t xml:space="preserve">Ну, </w:t>
      </w:r>
      <w:r w:rsidR="00212F8A">
        <w:rPr>
          <w:szCs w:val="16"/>
        </w:rPr>
        <w:t xml:space="preserve">и </w:t>
      </w:r>
      <w:r w:rsidRPr="00227687">
        <w:rPr>
          <w:b/>
          <w:i/>
          <w:szCs w:val="16"/>
        </w:rPr>
        <w:t>транспортная доступность</w:t>
      </w:r>
      <w:r>
        <w:rPr>
          <w:szCs w:val="16"/>
        </w:rPr>
        <w:t xml:space="preserve"> – немаловажный фактор для определения мест организации </w:t>
      </w:r>
      <w:r w:rsidR="007A3503">
        <w:rPr>
          <w:szCs w:val="16"/>
        </w:rPr>
        <w:t>«</w:t>
      </w:r>
      <w:proofErr w:type="spellStart"/>
      <w:r w:rsidR="007A3503">
        <w:rPr>
          <w:szCs w:val="16"/>
        </w:rPr>
        <w:t>г</w:t>
      </w:r>
      <w:r w:rsidR="00C24B54">
        <w:rPr>
          <w:szCs w:val="16"/>
        </w:rPr>
        <w:t>айд-парков</w:t>
      </w:r>
      <w:proofErr w:type="spellEnd"/>
      <w:r w:rsidR="007A3503">
        <w:rPr>
          <w:szCs w:val="16"/>
        </w:rPr>
        <w:t>»</w:t>
      </w:r>
      <w:r w:rsidR="00227687">
        <w:rPr>
          <w:szCs w:val="16"/>
        </w:rPr>
        <w:t xml:space="preserve"> (</w:t>
      </w:r>
      <w:r w:rsidR="00227687" w:rsidRPr="00227687">
        <w:rPr>
          <w:b/>
          <w:szCs w:val="16"/>
        </w:rPr>
        <w:t>37%</w:t>
      </w:r>
      <w:r w:rsidR="00227687">
        <w:rPr>
          <w:szCs w:val="16"/>
        </w:rPr>
        <w:t>)</w:t>
      </w:r>
      <w:r w:rsidR="00C24B54">
        <w:rPr>
          <w:szCs w:val="16"/>
        </w:rPr>
        <w:t>. Согласно</w:t>
      </w:r>
      <w:r>
        <w:rPr>
          <w:szCs w:val="16"/>
        </w:rPr>
        <w:t xml:space="preserve"> этому пожеланию, центр города в наибольшей мере отвечает </w:t>
      </w:r>
      <w:r w:rsidR="004D2161">
        <w:rPr>
          <w:szCs w:val="16"/>
        </w:rPr>
        <w:t>после</w:t>
      </w:r>
      <w:r w:rsidR="004D2161">
        <w:rPr>
          <w:szCs w:val="16"/>
        </w:rPr>
        <w:t>д</w:t>
      </w:r>
      <w:r w:rsidR="004D2161">
        <w:rPr>
          <w:szCs w:val="16"/>
        </w:rPr>
        <w:t xml:space="preserve">нему </w:t>
      </w:r>
      <w:r>
        <w:rPr>
          <w:szCs w:val="16"/>
        </w:rPr>
        <w:t>условию.</w:t>
      </w:r>
    </w:p>
    <w:p w:rsidR="00C427EA" w:rsidRPr="002A3B59" w:rsidRDefault="004D2161" w:rsidP="00675EFB">
      <w:pPr>
        <w:ind w:firstLine="567"/>
        <w:jc w:val="both"/>
        <w:rPr>
          <w:szCs w:val="16"/>
        </w:rPr>
      </w:pPr>
      <w:r>
        <w:rPr>
          <w:szCs w:val="16"/>
        </w:rPr>
        <w:t>Парадоксально, что</w:t>
      </w:r>
      <w:r w:rsidR="003E6304">
        <w:rPr>
          <w:szCs w:val="16"/>
        </w:rPr>
        <w:t xml:space="preserve"> </w:t>
      </w:r>
      <w:r w:rsidR="003E6304" w:rsidRPr="00227687">
        <w:rPr>
          <w:b/>
          <w:i/>
          <w:szCs w:val="16"/>
        </w:rPr>
        <w:t>возможность достижения целей п</w:t>
      </w:r>
      <w:r w:rsidR="00227687">
        <w:rPr>
          <w:b/>
          <w:i/>
          <w:szCs w:val="16"/>
        </w:rPr>
        <w:t>убличных</w:t>
      </w:r>
      <w:r w:rsidR="003E6304" w:rsidRPr="00227687">
        <w:rPr>
          <w:b/>
          <w:i/>
          <w:szCs w:val="16"/>
        </w:rPr>
        <w:t xml:space="preserve"> мероприятий</w:t>
      </w:r>
      <w:r w:rsidR="003E6304">
        <w:rPr>
          <w:szCs w:val="16"/>
        </w:rPr>
        <w:t xml:space="preserve"> – по идее, с</w:t>
      </w:r>
      <w:r w:rsidR="003E6304">
        <w:rPr>
          <w:szCs w:val="16"/>
        </w:rPr>
        <w:t>а</w:t>
      </w:r>
      <w:r w:rsidR="003E6304">
        <w:rPr>
          <w:szCs w:val="16"/>
        </w:rPr>
        <w:t>мая главная составляющая всех требований – похоже, не очень</w:t>
      </w:r>
      <w:r>
        <w:rPr>
          <w:szCs w:val="16"/>
        </w:rPr>
        <w:t>-</w:t>
      </w:r>
      <w:r w:rsidR="003E6304">
        <w:rPr>
          <w:szCs w:val="16"/>
        </w:rPr>
        <w:t>то и важна для рядовых жителей Вор</w:t>
      </w:r>
      <w:r w:rsidR="003E6304">
        <w:rPr>
          <w:szCs w:val="16"/>
        </w:rPr>
        <w:t>о</w:t>
      </w:r>
      <w:r w:rsidR="003E6304">
        <w:rPr>
          <w:szCs w:val="16"/>
        </w:rPr>
        <w:t>нежа</w:t>
      </w:r>
      <w:r>
        <w:rPr>
          <w:szCs w:val="16"/>
        </w:rPr>
        <w:t>:</w:t>
      </w:r>
      <w:r w:rsidR="003E6304">
        <w:rPr>
          <w:szCs w:val="16"/>
        </w:rPr>
        <w:t xml:space="preserve"> за неё высказались только четверть опрошенных горожан.</w:t>
      </w:r>
      <w:r w:rsidR="00C427EA" w:rsidRPr="002A3B59">
        <w:rPr>
          <w:szCs w:val="16"/>
        </w:rPr>
        <w:br w:type="page"/>
      </w:r>
    </w:p>
    <w:p w:rsidR="00023062" w:rsidRPr="006C5483" w:rsidRDefault="00023062" w:rsidP="00023062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023062" w:rsidRPr="006C5483" w:rsidRDefault="00023062" w:rsidP="00023062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0AE422B" wp14:editId="082D198E">
            <wp:extent cx="466090" cy="548640"/>
            <wp:effectExtent l="0" t="0" r="0" b="3810"/>
            <wp:docPr id="59" name="Рисунок 5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016A" w:rsidRPr="006C5483" w:rsidRDefault="00F7016A" w:rsidP="00F7016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20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F7016A" w:rsidRPr="006C5483" w:rsidRDefault="00F7016A" w:rsidP="00F7016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F7016A" w:rsidRPr="006C5483" w:rsidRDefault="00F7016A" w:rsidP="00F7016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10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023062" w:rsidRPr="006C5483" w:rsidRDefault="00023062" w:rsidP="00023062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12864" behindDoc="0" locked="0" layoutInCell="1" allowOverlap="1" wp14:anchorId="453A1D53" wp14:editId="6183D09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7" name="Прямая соединительная линия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7" o:spid="_x0000_s1026" style="position:absolute;z-index:2518128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P85&#10;T7t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023062" w:rsidRPr="00200829" w:rsidRDefault="0066217C" w:rsidP="00023062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66217C">
        <w:rPr>
          <w:rFonts w:cs="Arial"/>
          <w:b/>
          <w:bCs/>
          <w:caps/>
          <w:spacing w:val="-4"/>
        </w:rPr>
        <w:t>Где</w:t>
      </w:r>
      <w:r w:rsidR="007A3503">
        <w:rPr>
          <w:rFonts w:cs="Arial"/>
          <w:b/>
          <w:bCs/>
          <w:caps/>
          <w:spacing w:val="-4"/>
        </w:rPr>
        <w:t>,</w:t>
      </w:r>
      <w:r w:rsidRPr="0066217C">
        <w:rPr>
          <w:rFonts w:cs="Arial"/>
          <w:b/>
          <w:bCs/>
          <w:caps/>
          <w:spacing w:val="-4"/>
        </w:rPr>
        <w:t xml:space="preserve"> по Вашему мнению</w:t>
      </w:r>
      <w:r w:rsidR="007A3503">
        <w:rPr>
          <w:rFonts w:cs="Arial"/>
          <w:b/>
          <w:bCs/>
          <w:caps/>
          <w:spacing w:val="-4"/>
        </w:rPr>
        <w:t>,</w:t>
      </w:r>
      <w:r w:rsidRPr="0066217C">
        <w:rPr>
          <w:rFonts w:cs="Arial"/>
          <w:b/>
          <w:bCs/>
          <w:caps/>
          <w:spacing w:val="-4"/>
        </w:rPr>
        <w:t xml:space="preserve"> должны располагаться </w:t>
      </w:r>
      <w:r w:rsidR="007C1392">
        <w:rPr>
          <w:rFonts w:cs="Arial"/>
          <w:b/>
          <w:bCs/>
          <w:caps/>
          <w:spacing w:val="-4"/>
        </w:rPr>
        <w:t>«</w:t>
      </w:r>
      <w:r w:rsidRPr="0066217C">
        <w:rPr>
          <w:rFonts w:cs="Arial"/>
          <w:b/>
          <w:bCs/>
          <w:caps/>
          <w:spacing w:val="-4"/>
        </w:rPr>
        <w:t>гайд-парки</w:t>
      </w:r>
      <w:r w:rsidR="007C1392">
        <w:rPr>
          <w:rFonts w:cs="Arial"/>
          <w:b/>
          <w:bCs/>
          <w:caps/>
          <w:spacing w:val="-4"/>
        </w:rPr>
        <w:t>»</w:t>
      </w:r>
      <w:r w:rsidRPr="0066217C">
        <w:rPr>
          <w:rFonts w:cs="Arial"/>
          <w:b/>
          <w:bCs/>
          <w:caps/>
          <w:spacing w:val="-4"/>
        </w:rPr>
        <w:t>?</w:t>
      </w:r>
    </w:p>
    <w:p w:rsidR="00023062" w:rsidRPr="00415874" w:rsidRDefault="00023062" w:rsidP="00023062">
      <w:pPr>
        <w:jc w:val="right"/>
        <w:rPr>
          <w:i/>
          <w:szCs w:val="16"/>
          <w:lang w:val="en-US"/>
        </w:rPr>
      </w:pPr>
      <w:r w:rsidRPr="006C5483">
        <w:rPr>
          <w:i/>
          <w:szCs w:val="16"/>
        </w:rPr>
        <w:t xml:space="preserve">Таблица </w:t>
      </w:r>
      <w:r w:rsidR="00212F8A">
        <w:rPr>
          <w:i/>
          <w:szCs w:val="16"/>
        </w:rPr>
        <w:t>19</w:t>
      </w:r>
    </w:p>
    <w:bookmarkStart w:id="20" w:name="_MON_1617457465"/>
    <w:bookmarkEnd w:id="20"/>
    <w:p w:rsidR="00023062" w:rsidRDefault="00F7016A" w:rsidP="00023062">
      <w:pPr>
        <w:jc w:val="center"/>
      </w:pPr>
      <w:r w:rsidRPr="006C5483">
        <w:object w:dxaOrig="10436" w:dyaOrig="8418">
          <v:shape id="_x0000_i1043" type="#_x0000_t75" style="width:483pt;height:396pt" o:ole="" fillcolor="window">
            <v:imagedata r:id="rId62" o:title=""/>
          </v:shape>
          <o:OLEObject Type="Embed" ProgID="Excel.Sheet.12" ShapeID="_x0000_i1043" DrawAspect="Content" ObjectID="_1618729924" r:id="rId63"/>
        </w:object>
      </w:r>
    </w:p>
    <w:p w:rsidR="00023062" w:rsidRPr="002A3B59" w:rsidRDefault="00023062" w:rsidP="00023062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8D2A60" w:rsidRDefault="008D2A60" w:rsidP="008D2A60">
      <w:pPr>
        <w:ind w:firstLine="567"/>
        <w:jc w:val="both"/>
        <w:rPr>
          <w:szCs w:val="16"/>
        </w:rPr>
      </w:pPr>
      <w:r>
        <w:rPr>
          <w:szCs w:val="16"/>
        </w:rPr>
        <w:t xml:space="preserve">На сегодняшний день в Воронеже существует шесть мест для проведения митингов и пикетов без обязательного согласования с местными властями. И все они находятся в центре города. А где бы воронежцы хотели видеть эти </w:t>
      </w:r>
      <w:r w:rsidR="007A3503">
        <w:rPr>
          <w:szCs w:val="16"/>
        </w:rPr>
        <w:t>«</w:t>
      </w:r>
      <w:proofErr w:type="spellStart"/>
      <w:r>
        <w:rPr>
          <w:szCs w:val="16"/>
        </w:rPr>
        <w:t>гайд-парки</w:t>
      </w:r>
      <w:proofErr w:type="spellEnd"/>
      <w:r w:rsidR="007A3503">
        <w:rPr>
          <w:szCs w:val="16"/>
        </w:rPr>
        <w:t>»</w:t>
      </w:r>
      <w:r>
        <w:rPr>
          <w:szCs w:val="16"/>
        </w:rPr>
        <w:t>? Где они должны быть расположены? Да и вообще, нужны ли они городу и горожанам?</w:t>
      </w:r>
    </w:p>
    <w:p w:rsidR="00267C6A" w:rsidRDefault="008D2A60" w:rsidP="008D2A60">
      <w:pPr>
        <w:ind w:firstLine="567"/>
        <w:jc w:val="both"/>
        <w:rPr>
          <w:szCs w:val="16"/>
        </w:rPr>
      </w:pPr>
      <w:r>
        <w:rPr>
          <w:szCs w:val="16"/>
        </w:rPr>
        <w:t>«</w:t>
      </w:r>
      <w:r w:rsidRPr="007A3503">
        <w:rPr>
          <w:b/>
          <w:i/>
          <w:szCs w:val="16"/>
        </w:rPr>
        <w:t>Гайд-парки</w:t>
      </w:r>
      <w:r w:rsidR="007A3503" w:rsidRPr="007A3503">
        <w:rPr>
          <w:b/>
          <w:i/>
          <w:szCs w:val="16"/>
        </w:rPr>
        <w:t>»</w:t>
      </w:r>
      <w:r w:rsidRPr="007A3503">
        <w:rPr>
          <w:b/>
          <w:i/>
          <w:szCs w:val="16"/>
        </w:rPr>
        <w:t xml:space="preserve"> вообще не нужны</w:t>
      </w:r>
      <w:r>
        <w:rPr>
          <w:szCs w:val="16"/>
        </w:rPr>
        <w:t xml:space="preserve"> - так считают </w:t>
      </w:r>
      <w:r w:rsidRPr="00086F23">
        <w:rPr>
          <w:b/>
          <w:szCs w:val="16"/>
        </w:rPr>
        <w:t>15%</w:t>
      </w:r>
      <w:r>
        <w:rPr>
          <w:szCs w:val="16"/>
        </w:rPr>
        <w:t xml:space="preserve"> жителей областного центра. Цифра не такая уж и большая, учитывая тот факт, что большинство горожан (</w:t>
      </w:r>
      <w:r w:rsidRPr="00086F23">
        <w:rPr>
          <w:b/>
          <w:szCs w:val="16"/>
        </w:rPr>
        <w:t>79%</w:t>
      </w:r>
      <w:r>
        <w:rPr>
          <w:szCs w:val="16"/>
        </w:rPr>
        <w:t>) проблема реорганизации мест св</w:t>
      </w:r>
      <w:r>
        <w:rPr>
          <w:szCs w:val="16"/>
        </w:rPr>
        <w:t>о</w:t>
      </w:r>
      <w:r>
        <w:rPr>
          <w:szCs w:val="16"/>
        </w:rPr>
        <w:t>бодного волеизъявления оставляет равнодушными.</w:t>
      </w:r>
      <w:r w:rsidR="00212F8A">
        <w:rPr>
          <w:szCs w:val="16"/>
        </w:rPr>
        <w:t xml:space="preserve"> </w:t>
      </w:r>
      <w:r w:rsidR="006427BE">
        <w:rPr>
          <w:szCs w:val="16"/>
        </w:rPr>
        <w:t>Чаще всего респонденты</w:t>
      </w:r>
      <w:r>
        <w:rPr>
          <w:szCs w:val="16"/>
        </w:rPr>
        <w:t xml:space="preserve"> (</w:t>
      </w:r>
      <w:r w:rsidRPr="00086F23">
        <w:rPr>
          <w:b/>
          <w:szCs w:val="16"/>
        </w:rPr>
        <w:t>38%</w:t>
      </w:r>
      <w:r>
        <w:rPr>
          <w:szCs w:val="16"/>
        </w:rPr>
        <w:t>) рату</w:t>
      </w:r>
      <w:r w:rsidR="006427BE">
        <w:rPr>
          <w:szCs w:val="16"/>
        </w:rPr>
        <w:t>ю</w:t>
      </w:r>
      <w:r>
        <w:rPr>
          <w:szCs w:val="16"/>
        </w:rPr>
        <w:t>т за то, чт</w:t>
      </w:r>
      <w:r>
        <w:rPr>
          <w:szCs w:val="16"/>
        </w:rPr>
        <w:t>о</w:t>
      </w:r>
      <w:r>
        <w:rPr>
          <w:szCs w:val="16"/>
        </w:rPr>
        <w:t xml:space="preserve">бы </w:t>
      </w:r>
      <w:r w:rsidR="007A3503" w:rsidRPr="007A3503">
        <w:rPr>
          <w:b/>
          <w:i/>
          <w:szCs w:val="16"/>
        </w:rPr>
        <w:t>«</w:t>
      </w:r>
      <w:proofErr w:type="spellStart"/>
      <w:r w:rsidRPr="007A3503">
        <w:rPr>
          <w:b/>
          <w:i/>
          <w:szCs w:val="16"/>
        </w:rPr>
        <w:t>гайд-парки</w:t>
      </w:r>
      <w:proofErr w:type="spellEnd"/>
      <w:r w:rsidR="007A3503" w:rsidRPr="007A3503">
        <w:rPr>
          <w:b/>
          <w:i/>
          <w:szCs w:val="16"/>
        </w:rPr>
        <w:t>»</w:t>
      </w:r>
      <w:r w:rsidRPr="007A3503">
        <w:rPr>
          <w:b/>
          <w:i/>
          <w:szCs w:val="16"/>
        </w:rPr>
        <w:t xml:space="preserve"> были расположены</w:t>
      </w:r>
      <w:r>
        <w:rPr>
          <w:szCs w:val="16"/>
        </w:rPr>
        <w:t xml:space="preserve"> </w:t>
      </w:r>
      <w:r w:rsidRPr="007A3503">
        <w:rPr>
          <w:b/>
          <w:i/>
          <w:szCs w:val="16"/>
        </w:rPr>
        <w:t>по разным районам города</w:t>
      </w:r>
      <w:r>
        <w:rPr>
          <w:szCs w:val="16"/>
        </w:rPr>
        <w:t>.</w:t>
      </w:r>
      <w:r w:rsidR="00267C6A">
        <w:rPr>
          <w:szCs w:val="16"/>
        </w:rPr>
        <w:t xml:space="preserve"> </w:t>
      </w:r>
      <w:r w:rsidR="006427BE">
        <w:rPr>
          <w:szCs w:val="16"/>
        </w:rPr>
        <w:t>Их можно понять</w:t>
      </w:r>
      <w:r w:rsidR="00267C6A">
        <w:rPr>
          <w:szCs w:val="16"/>
        </w:rPr>
        <w:t>, так как зачастую жители отдалённых районов вынуждены ехать в центр города</w:t>
      </w:r>
      <w:r w:rsidR="006427BE">
        <w:rPr>
          <w:szCs w:val="16"/>
        </w:rPr>
        <w:t xml:space="preserve"> с целью</w:t>
      </w:r>
      <w:r w:rsidR="00267C6A">
        <w:rPr>
          <w:szCs w:val="16"/>
        </w:rPr>
        <w:t xml:space="preserve"> заявить о своих локальных пр</w:t>
      </w:r>
      <w:r w:rsidR="00267C6A">
        <w:rPr>
          <w:szCs w:val="16"/>
        </w:rPr>
        <w:t>о</w:t>
      </w:r>
      <w:r w:rsidR="00267C6A">
        <w:rPr>
          <w:szCs w:val="16"/>
        </w:rPr>
        <w:t>блемах</w:t>
      </w:r>
      <w:r w:rsidR="006427BE">
        <w:rPr>
          <w:szCs w:val="16"/>
        </w:rPr>
        <w:t>, возникающих</w:t>
      </w:r>
      <w:r w:rsidR="00267C6A">
        <w:rPr>
          <w:szCs w:val="16"/>
        </w:rPr>
        <w:t xml:space="preserve"> по месту жительства.</w:t>
      </w:r>
    </w:p>
    <w:p w:rsidR="00023062" w:rsidRPr="002A3B59" w:rsidRDefault="006427BE" w:rsidP="008D2A60">
      <w:pPr>
        <w:ind w:firstLine="567"/>
        <w:jc w:val="both"/>
        <w:rPr>
          <w:szCs w:val="16"/>
        </w:rPr>
      </w:pPr>
      <w:r>
        <w:rPr>
          <w:szCs w:val="16"/>
        </w:rPr>
        <w:t>И все же</w:t>
      </w:r>
      <w:r w:rsidR="00267C6A">
        <w:rPr>
          <w:szCs w:val="16"/>
        </w:rPr>
        <w:t xml:space="preserve"> почти каждый четвертый опрошенный житель города (</w:t>
      </w:r>
      <w:r w:rsidR="00267C6A" w:rsidRPr="00086F23">
        <w:rPr>
          <w:b/>
          <w:szCs w:val="16"/>
        </w:rPr>
        <w:t>23%</w:t>
      </w:r>
      <w:r w:rsidR="00267C6A">
        <w:rPr>
          <w:szCs w:val="16"/>
        </w:rPr>
        <w:t xml:space="preserve">) считает, что </w:t>
      </w:r>
      <w:r w:rsidR="007A3503" w:rsidRPr="007A3503">
        <w:rPr>
          <w:b/>
          <w:i/>
          <w:szCs w:val="16"/>
        </w:rPr>
        <w:t>«</w:t>
      </w:r>
      <w:proofErr w:type="spellStart"/>
      <w:r w:rsidR="007A3503" w:rsidRPr="007A3503">
        <w:rPr>
          <w:b/>
          <w:i/>
          <w:szCs w:val="16"/>
        </w:rPr>
        <w:t>г</w:t>
      </w:r>
      <w:r w:rsidRPr="007A3503">
        <w:rPr>
          <w:b/>
          <w:i/>
          <w:szCs w:val="16"/>
        </w:rPr>
        <w:t>айд-парки</w:t>
      </w:r>
      <w:proofErr w:type="spellEnd"/>
      <w:r w:rsidR="007A3503" w:rsidRPr="007A3503">
        <w:rPr>
          <w:b/>
          <w:i/>
          <w:szCs w:val="16"/>
        </w:rPr>
        <w:t>»</w:t>
      </w:r>
      <w:r w:rsidR="00267C6A" w:rsidRPr="007A3503">
        <w:rPr>
          <w:b/>
          <w:i/>
          <w:szCs w:val="16"/>
        </w:rPr>
        <w:t xml:space="preserve"> должны находиться только в центре города</w:t>
      </w:r>
      <w:r w:rsidR="00267C6A">
        <w:rPr>
          <w:szCs w:val="16"/>
        </w:rPr>
        <w:t xml:space="preserve">. Видимо, </w:t>
      </w:r>
      <w:r>
        <w:rPr>
          <w:szCs w:val="16"/>
        </w:rPr>
        <w:t>ест</w:t>
      </w:r>
      <w:r w:rsidR="009A2C68">
        <w:rPr>
          <w:szCs w:val="16"/>
        </w:rPr>
        <w:t>ь м</w:t>
      </w:r>
      <w:r>
        <w:rPr>
          <w:szCs w:val="16"/>
        </w:rPr>
        <w:t>нение</w:t>
      </w:r>
      <w:r w:rsidR="00267C6A">
        <w:rPr>
          <w:szCs w:val="16"/>
        </w:rPr>
        <w:t>, что это наиболее приемлемое место для участия горожан из разных районов. Да и сами акции в центре города более заметные, рез</w:t>
      </w:r>
      <w:r w:rsidR="00267C6A">
        <w:rPr>
          <w:szCs w:val="16"/>
        </w:rPr>
        <w:t>о</w:t>
      </w:r>
      <w:r w:rsidR="00267C6A">
        <w:rPr>
          <w:szCs w:val="16"/>
        </w:rPr>
        <w:t>нансные и скорее попадут в поле зрения представителей власти, СМИ, да и рядовых жителей Ворон</w:t>
      </w:r>
      <w:r w:rsidR="00267C6A">
        <w:rPr>
          <w:szCs w:val="16"/>
        </w:rPr>
        <w:t>е</w:t>
      </w:r>
      <w:r w:rsidR="00267C6A">
        <w:rPr>
          <w:szCs w:val="16"/>
        </w:rPr>
        <w:t>жа.</w:t>
      </w:r>
      <w:r w:rsidR="007A3503">
        <w:rPr>
          <w:szCs w:val="16"/>
        </w:rPr>
        <w:t xml:space="preserve"> </w:t>
      </w:r>
      <w:r w:rsidR="00267C6A">
        <w:rPr>
          <w:szCs w:val="16"/>
        </w:rPr>
        <w:t xml:space="preserve">Ещё </w:t>
      </w:r>
      <w:r w:rsidR="00267C6A" w:rsidRPr="00086F23">
        <w:rPr>
          <w:b/>
          <w:szCs w:val="16"/>
        </w:rPr>
        <w:t>15%</w:t>
      </w:r>
      <w:r w:rsidR="00267C6A">
        <w:rPr>
          <w:szCs w:val="16"/>
        </w:rPr>
        <w:t xml:space="preserve"> горожан выбрали вариант ответа «</w:t>
      </w:r>
      <w:r w:rsidR="00267C6A" w:rsidRPr="007A3503">
        <w:rPr>
          <w:b/>
          <w:i/>
          <w:szCs w:val="16"/>
        </w:rPr>
        <w:t>только не в центре города»</w:t>
      </w:r>
      <w:r w:rsidR="00267C6A">
        <w:rPr>
          <w:szCs w:val="16"/>
        </w:rPr>
        <w:t xml:space="preserve">. </w:t>
      </w:r>
      <w:r w:rsidR="00086F23">
        <w:rPr>
          <w:szCs w:val="16"/>
        </w:rPr>
        <w:t>Можно было бы пре</w:t>
      </w:r>
      <w:r w:rsidR="00086F23">
        <w:rPr>
          <w:szCs w:val="16"/>
        </w:rPr>
        <w:t>д</w:t>
      </w:r>
      <w:r w:rsidR="009A2C68">
        <w:rPr>
          <w:szCs w:val="16"/>
        </w:rPr>
        <w:t>положить, что это в основном</w:t>
      </w:r>
      <w:r w:rsidR="00086F23">
        <w:rPr>
          <w:szCs w:val="16"/>
        </w:rPr>
        <w:t xml:space="preserve"> </w:t>
      </w:r>
      <w:r w:rsidR="009A2C68">
        <w:rPr>
          <w:szCs w:val="16"/>
        </w:rPr>
        <w:t>респонденты,</w:t>
      </w:r>
      <w:r w:rsidR="00086F23">
        <w:rPr>
          <w:szCs w:val="16"/>
        </w:rPr>
        <w:t xml:space="preserve"> </w:t>
      </w:r>
      <w:r w:rsidR="00F7016A">
        <w:rPr>
          <w:szCs w:val="16"/>
        </w:rPr>
        <w:t xml:space="preserve">проживающие в непосредственной близости от </w:t>
      </w:r>
      <w:r w:rsidR="007A3503" w:rsidRPr="007A3503">
        <w:rPr>
          <w:b/>
          <w:i/>
          <w:szCs w:val="16"/>
        </w:rPr>
        <w:t>«</w:t>
      </w:r>
      <w:proofErr w:type="spellStart"/>
      <w:r w:rsidR="00F7016A" w:rsidRPr="007A3503">
        <w:rPr>
          <w:b/>
          <w:i/>
          <w:szCs w:val="16"/>
        </w:rPr>
        <w:t>гайд-парков</w:t>
      </w:r>
      <w:proofErr w:type="spellEnd"/>
      <w:r w:rsidR="007A3503" w:rsidRPr="007A3503">
        <w:rPr>
          <w:b/>
          <w:i/>
          <w:szCs w:val="16"/>
        </w:rPr>
        <w:t>»</w:t>
      </w:r>
      <w:r w:rsidR="009A2C68" w:rsidRPr="007A3503">
        <w:rPr>
          <w:b/>
          <w:i/>
          <w:szCs w:val="16"/>
        </w:rPr>
        <w:t>.</w:t>
      </w:r>
      <w:r w:rsidR="009A2C68">
        <w:rPr>
          <w:szCs w:val="16"/>
        </w:rPr>
        <w:t xml:space="preserve"> Как правило, им</w:t>
      </w:r>
      <w:r w:rsidR="00086F23">
        <w:rPr>
          <w:szCs w:val="16"/>
        </w:rPr>
        <w:t xml:space="preserve"> массовые акции в </w:t>
      </w:r>
      <w:r w:rsidR="007A3503">
        <w:rPr>
          <w:szCs w:val="16"/>
        </w:rPr>
        <w:t>«</w:t>
      </w:r>
      <w:proofErr w:type="spellStart"/>
      <w:r w:rsidR="00086F23">
        <w:rPr>
          <w:szCs w:val="16"/>
        </w:rPr>
        <w:t>гайд-парках</w:t>
      </w:r>
      <w:proofErr w:type="spellEnd"/>
      <w:r w:rsidR="007A3503">
        <w:rPr>
          <w:szCs w:val="16"/>
        </w:rPr>
        <w:t>»</w:t>
      </w:r>
      <w:r w:rsidR="00086F23">
        <w:rPr>
          <w:szCs w:val="16"/>
        </w:rPr>
        <w:t xml:space="preserve"> приносят </w:t>
      </w:r>
      <w:r w:rsidR="009A2C68">
        <w:rPr>
          <w:szCs w:val="16"/>
        </w:rPr>
        <w:t xml:space="preserve">немало </w:t>
      </w:r>
      <w:r w:rsidR="00086F23">
        <w:rPr>
          <w:szCs w:val="16"/>
        </w:rPr>
        <w:t xml:space="preserve">бытовых неудобств. Но это оказалось не так. Жители всех районов города приблизительно </w:t>
      </w:r>
      <w:r w:rsidR="009A2C68">
        <w:rPr>
          <w:szCs w:val="16"/>
        </w:rPr>
        <w:t>с равной частотой</w:t>
      </w:r>
      <w:r w:rsidR="00086F23">
        <w:rPr>
          <w:szCs w:val="16"/>
        </w:rPr>
        <w:t xml:space="preserve"> выбирали этот вариант ответа.</w:t>
      </w:r>
      <w:r w:rsidR="00023062" w:rsidRPr="002A3B59">
        <w:rPr>
          <w:szCs w:val="16"/>
        </w:rPr>
        <w:br w:type="page"/>
      </w:r>
    </w:p>
    <w:p w:rsidR="00EA42BC" w:rsidRPr="006C5483" w:rsidRDefault="00EA42BC" w:rsidP="00EA42BC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EA42BC" w:rsidRPr="006C5483" w:rsidRDefault="00EA42BC" w:rsidP="00EA42B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3539F0B" wp14:editId="1A094FCD">
            <wp:extent cx="466090" cy="548640"/>
            <wp:effectExtent l="0" t="0" r="0" b="3810"/>
            <wp:docPr id="674" name="Рисунок 67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016A" w:rsidRPr="006C5483" w:rsidRDefault="00F7016A" w:rsidP="00F7016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20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F7016A" w:rsidRPr="006C5483" w:rsidRDefault="00F7016A" w:rsidP="00F7016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F7016A" w:rsidRPr="006C5483" w:rsidRDefault="00F7016A" w:rsidP="00F7016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10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EA42BC" w:rsidRPr="006C5483" w:rsidRDefault="00EA42BC" w:rsidP="00EA42BC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14912" behindDoc="0" locked="0" layoutInCell="1" allowOverlap="1" wp14:anchorId="7247270A" wp14:editId="2EB193F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73" name="Прямая соединительная линия 6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73" o:spid="_x0000_s1026" style="position:absolute;z-index:2518149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D5&#10;kWcwTgIAAF0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:rsidR="00EA42BC" w:rsidRPr="006C5483" w:rsidRDefault="00EA42BC" w:rsidP="00EA42BC">
      <w:pPr>
        <w:keepNext/>
        <w:jc w:val="center"/>
        <w:outlineLvl w:val="0"/>
        <w:rPr>
          <w:b/>
          <w:bCs/>
          <w:i/>
          <w:caps/>
          <w:kern w:val="32"/>
        </w:rPr>
      </w:pPr>
      <w:r w:rsidRPr="006C5483">
        <w:rPr>
          <w:b/>
          <w:bCs/>
          <w:i/>
          <w:caps/>
          <w:kern w:val="32"/>
        </w:rPr>
        <w:t>СОЦИАЛЬНО-ДЕМОГРАФИЧЕСКИЕ ХАРАКТЕРИСТИКИ РЕСПОНДЕНТОВ</w:t>
      </w:r>
    </w:p>
    <w:p w:rsidR="00EA42BC" w:rsidRPr="006C5483" w:rsidRDefault="00EA42BC" w:rsidP="00EA42BC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EA42BC" w:rsidRPr="006C5483" w:rsidTr="00383016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:rsidR="00EA42BC" w:rsidRPr="006C5483" w:rsidRDefault="00EA42BC" w:rsidP="0038301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EA42BC" w:rsidRPr="006C5483" w:rsidRDefault="00EA42BC" w:rsidP="0038301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EA42BC" w:rsidRPr="006C5483" w:rsidTr="00EA42BC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:rsidR="00EA42BC" w:rsidRPr="006C5483" w:rsidRDefault="00EA42BC" w:rsidP="003830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EA42BC" w:rsidRPr="00993C9A" w:rsidRDefault="00EA42BC" w:rsidP="00EA42BC">
            <w:pPr>
              <w:jc w:val="center"/>
            </w:pPr>
            <w:r w:rsidRPr="00993C9A">
              <w:t>45,7</w:t>
            </w:r>
          </w:p>
        </w:tc>
      </w:tr>
      <w:tr w:rsidR="00EA42BC" w:rsidRPr="006C5483" w:rsidTr="00EA42BC">
        <w:trPr>
          <w:trHeight w:val="236"/>
          <w:jc w:val="center"/>
        </w:trPr>
        <w:tc>
          <w:tcPr>
            <w:tcW w:w="5337" w:type="dxa"/>
            <w:vAlign w:val="center"/>
          </w:tcPr>
          <w:p w:rsidR="00EA42BC" w:rsidRPr="006C5483" w:rsidRDefault="00EA42BC" w:rsidP="003830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  <w:vAlign w:val="center"/>
          </w:tcPr>
          <w:p w:rsidR="00EA42BC" w:rsidRDefault="00EA42BC" w:rsidP="00EA42BC">
            <w:pPr>
              <w:jc w:val="center"/>
            </w:pPr>
            <w:r w:rsidRPr="00993C9A">
              <w:t>54,3</w:t>
            </w:r>
          </w:p>
        </w:tc>
      </w:tr>
    </w:tbl>
    <w:p w:rsidR="00EA42BC" w:rsidRPr="006C5483" w:rsidRDefault="00EA42BC" w:rsidP="00EA42BC">
      <w:pPr>
        <w:rPr>
          <w:rFonts w:ascii="Arial" w:hAnsi="Arial" w:cs="Arial"/>
          <w:sz w:val="20"/>
          <w:szCs w:val="20"/>
        </w:rPr>
      </w:pPr>
    </w:p>
    <w:p w:rsidR="00EA42BC" w:rsidRPr="006C5483" w:rsidRDefault="00EA42BC" w:rsidP="00EA42BC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EA42BC" w:rsidRPr="006C5483" w:rsidTr="00383016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:rsidR="00EA42BC" w:rsidRPr="006C5483" w:rsidRDefault="00EA42BC" w:rsidP="0038301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EA42BC" w:rsidRPr="006C5483" w:rsidRDefault="00EA42BC" w:rsidP="0038301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EA42BC" w:rsidRPr="006C5483" w:rsidTr="00EA42BC">
        <w:trPr>
          <w:trHeight w:val="284"/>
          <w:jc w:val="center"/>
        </w:trPr>
        <w:tc>
          <w:tcPr>
            <w:tcW w:w="5355" w:type="dxa"/>
            <w:vAlign w:val="center"/>
          </w:tcPr>
          <w:p w:rsidR="00EA42BC" w:rsidRPr="006C5483" w:rsidRDefault="00EA42BC" w:rsidP="003830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18 – 29 лет</w:t>
            </w:r>
          </w:p>
        </w:tc>
        <w:tc>
          <w:tcPr>
            <w:tcW w:w="1800" w:type="dxa"/>
            <w:vAlign w:val="center"/>
          </w:tcPr>
          <w:p w:rsidR="00EA42BC" w:rsidRPr="00CE54DD" w:rsidRDefault="00EA42BC" w:rsidP="00EA42BC">
            <w:pPr>
              <w:jc w:val="center"/>
            </w:pPr>
            <w:r w:rsidRPr="00CE54DD">
              <w:t>26,2</w:t>
            </w:r>
          </w:p>
        </w:tc>
      </w:tr>
      <w:tr w:rsidR="00EA42BC" w:rsidRPr="006C5483" w:rsidTr="00EA42BC">
        <w:trPr>
          <w:trHeight w:val="350"/>
          <w:jc w:val="center"/>
        </w:trPr>
        <w:tc>
          <w:tcPr>
            <w:tcW w:w="5355" w:type="dxa"/>
            <w:vAlign w:val="center"/>
          </w:tcPr>
          <w:p w:rsidR="00EA42BC" w:rsidRPr="006C5483" w:rsidRDefault="00EA42BC" w:rsidP="003830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30 – 49 лет</w:t>
            </w:r>
          </w:p>
        </w:tc>
        <w:tc>
          <w:tcPr>
            <w:tcW w:w="1800" w:type="dxa"/>
            <w:vAlign w:val="center"/>
          </w:tcPr>
          <w:p w:rsidR="00EA42BC" w:rsidRPr="00EA42BC" w:rsidRDefault="00EA42BC" w:rsidP="00EA42BC">
            <w:pPr>
              <w:jc w:val="center"/>
              <w:rPr>
                <w:lang w:val="en-US"/>
              </w:rPr>
            </w:pPr>
            <w:r w:rsidRPr="00CE54DD">
              <w:t>35,</w:t>
            </w:r>
            <w:r>
              <w:rPr>
                <w:lang w:val="en-US"/>
              </w:rPr>
              <w:t>3</w:t>
            </w:r>
          </w:p>
        </w:tc>
      </w:tr>
      <w:tr w:rsidR="00EA42BC" w:rsidRPr="006C5483" w:rsidTr="00EA42BC">
        <w:trPr>
          <w:trHeight w:val="346"/>
          <w:jc w:val="center"/>
        </w:trPr>
        <w:tc>
          <w:tcPr>
            <w:tcW w:w="5355" w:type="dxa"/>
            <w:vAlign w:val="center"/>
          </w:tcPr>
          <w:p w:rsidR="00EA42BC" w:rsidRPr="006C5483" w:rsidRDefault="00EA42BC" w:rsidP="003830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50 – 59 лет</w:t>
            </w:r>
          </w:p>
        </w:tc>
        <w:tc>
          <w:tcPr>
            <w:tcW w:w="1800" w:type="dxa"/>
            <w:vAlign w:val="center"/>
          </w:tcPr>
          <w:p w:rsidR="00EA42BC" w:rsidRPr="00CE54DD" w:rsidRDefault="00EA42BC" w:rsidP="00EA42BC">
            <w:pPr>
              <w:jc w:val="center"/>
            </w:pPr>
            <w:r w:rsidRPr="00CE54DD">
              <w:t>15,2</w:t>
            </w:r>
          </w:p>
        </w:tc>
      </w:tr>
      <w:tr w:rsidR="00EA42BC" w:rsidRPr="006C5483" w:rsidTr="00EA42BC">
        <w:trPr>
          <w:trHeight w:val="348"/>
          <w:jc w:val="center"/>
        </w:trPr>
        <w:tc>
          <w:tcPr>
            <w:tcW w:w="5355" w:type="dxa"/>
            <w:vAlign w:val="center"/>
          </w:tcPr>
          <w:p w:rsidR="00EA42BC" w:rsidRPr="006C5483" w:rsidRDefault="00EA42BC" w:rsidP="003830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:rsidR="00EA42BC" w:rsidRDefault="00EA42BC" w:rsidP="00EA42BC">
            <w:pPr>
              <w:jc w:val="center"/>
            </w:pPr>
            <w:r w:rsidRPr="00CE54DD">
              <w:t>23,3</w:t>
            </w:r>
          </w:p>
        </w:tc>
      </w:tr>
    </w:tbl>
    <w:p w:rsidR="00EA42BC" w:rsidRPr="006C5483" w:rsidRDefault="00EA42BC" w:rsidP="00EA42BC">
      <w:pPr>
        <w:rPr>
          <w:rFonts w:ascii="Arial" w:hAnsi="Arial" w:cs="Arial"/>
          <w:sz w:val="20"/>
          <w:szCs w:val="20"/>
        </w:rPr>
      </w:pPr>
    </w:p>
    <w:p w:rsidR="00EA42BC" w:rsidRPr="006C5483" w:rsidRDefault="00EA42BC" w:rsidP="00EA42BC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EA42BC" w:rsidRPr="006C5483" w:rsidTr="00383016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:rsidR="00EA42BC" w:rsidRPr="006C5483" w:rsidRDefault="00EA42BC" w:rsidP="0038301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EA42BC" w:rsidRPr="006C5483" w:rsidRDefault="00EA42BC" w:rsidP="0038301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EA42BC" w:rsidRPr="006C5483" w:rsidTr="00EA42BC">
        <w:trPr>
          <w:trHeight w:val="280"/>
          <w:jc w:val="center"/>
        </w:trPr>
        <w:tc>
          <w:tcPr>
            <w:tcW w:w="5490" w:type="dxa"/>
            <w:vAlign w:val="center"/>
          </w:tcPr>
          <w:p w:rsidR="00EA42BC" w:rsidRPr="006C5483" w:rsidRDefault="00EA42BC" w:rsidP="003830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:rsidR="00EA42BC" w:rsidRPr="00AF2DCD" w:rsidRDefault="00EA42BC" w:rsidP="00EA42BC">
            <w:pPr>
              <w:jc w:val="center"/>
            </w:pPr>
            <w:r w:rsidRPr="00AF2DCD">
              <w:t>1,3</w:t>
            </w:r>
          </w:p>
        </w:tc>
      </w:tr>
      <w:tr w:rsidR="00EA42BC" w:rsidRPr="006C5483" w:rsidTr="00EA42BC">
        <w:trPr>
          <w:trHeight w:val="280"/>
          <w:jc w:val="center"/>
        </w:trPr>
        <w:tc>
          <w:tcPr>
            <w:tcW w:w="5490" w:type="dxa"/>
            <w:vAlign w:val="center"/>
          </w:tcPr>
          <w:p w:rsidR="00EA42BC" w:rsidRPr="006C5483" w:rsidRDefault="00EA42BC" w:rsidP="003830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:rsidR="00EA42BC" w:rsidRPr="00AF2DCD" w:rsidRDefault="00EA42BC" w:rsidP="00EA42BC">
            <w:pPr>
              <w:jc w:val="center"/>
            </w:pPr>
            <w:r w:rsidRPr="00AF2DCD">
              <w:t>9,3</w:t>
            </w:r>
          </w:p>
        </w:tc>
      </w:tr>
      <w:tr w:rsidR="00EA42BC" w:rsidRPr="006C5483" w:rsidTr="00EA42BC">
        <w:trPr>
          <w:trHeight w:val="345"/>
          <w:jc w:val="center"/>
        </w:trPr>
        <w:tc>
          <w:tcPr>
            <w:tcW w:w="5490" w:type="dxa"/>
            <w:vAlign w:val="center"/>
          </w:tcPr>
          <w:p w:rsidR="00EA42BC" w:rsidRPr="006C5483" w:rsidRDefault="00EA42BC" w:rsidP="003830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Средне-специальное и незаконченное высшее</w:t>
            </w:r>
          </w:p>
        </w:tc>
        <w:tc>
          <w:tcPr>
            <w:tcW w:w="1800" w:type="dxa"/>
            <w:vAlign w:val="center"/>
          </w:tcPr>
          <w:p w:rsidR="00EA42BC" w:rsidRPr="00AF2DCD" w:rsidRDefault="00EA42BC" w:rsidP="00EA42BC">
            <w:pPr>
              <w:jc w:val="center"/>
            </w:pPr>
            <w:r w:rsidRPr="00AF2DCD">
              <w:t>36,4</w:t>
            </w:r>
          </w:p>
        </w:tc>
      </w:tr>
      <w:tr w:rsidR="00EA42BC" w:rsidRPr="006C5483" w:rsidTr="00EA42BC">
        <w:trPr>
          <w:trHeight w:val="336"/>
          <w:jc w:val="center"/>
        </w:trPr>
        <w:tc>
          <w:tcPr>
            <w:tcW w:w="5490" w:type="dxa"/>
            <w:vAlign w:val="center"/>
          </w:tcPr>
          <w:p w:rsidR="00EA42BC" w:rsidRPr="006C5483" w:rsidRDefault="00EA42BC" w:rsidP="003830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:rsidR="00EA42BC" w:rsidRDefault="00EA42BC" w:rsidP="00EA42BC">
            <w:pPr>
              <w:jc w:val="center"/>
            </w:pPr>
            <w:r w:rsidRPr="00AF2DCD">
              <w:t>53,0</w:t>
            </w:r>
          </w:p>
        </w:tc>
      </w:tr>
    </w:tbl>
    <w:p w:rsidR="00EA42BC" w:rsidRPr="006C5483" w:rsidRDefault="00EA42BC" w:rsidP="00EA42BC">
      <w:pPr>
        <w:rPr>
          <w:rFonts w:ascii="Arial" w:hAnsi="Arial" w:cs="Arial"/>
          <w:sz w:val="20"/>
          <w:szCs w:val="20"/>
        </w:rPr>
      </w:pPr>
    </w:p>
    <w:p w:rsidR="00EA42BC" w:rsidRPr="006C5483" w:rsidRDefault="00EA42BC" w:rsidP="00EA42BC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EA42BC" w:rsidRPr="006C5483" w:rsidTr="00383016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:rsidR="00EA42BC" w:rsidRPr="006C5483" w:rsidRDefault="00EA42BC" w:rsidP="0038301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EA42BC" w:rsidRPr="006C5483" w:rsidRDefault="00EA42BC" w:rsidP="0038301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EA42BC" w:rsidRPr="006C5483" w:rsidTr="00EA42BC">
        <w:trPr>
          <w:trHeight w:val="495"/>
          <w:jc w:val="center"/>
        </w:trPr>
        <w:tc>
          <w:tcPr>
            <w:tcW w:w="5485" w:type="dxa"/>
            <w:vAlign w:val="center"/>
          </w:tcPr>
          <w:p w:rsidR="00EA42BC" w:rsidRPr="006C5483" w:rsidRDefault="00EA42BC" w:rsidP="003830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6C5483">
              <w:rPr>
                <w:rFonts w:ascii="Arial" w:hAnsi="Arial" w:cs="Arial"/>
                <w:sz w:val="20"/>
                <w:szCs w:val="20"/>
              </w:rPr>
              <w:t xml:space="preserve">Бедственное / Денег не хватает даже на питание </w:t>
            </w:r>
            <w:proofErr w:type="gramEnd"/>
          </w:p>
          <w:p w:rsidR="00EA42BC" w:rsidRPr="006C5483" w:rsidRDefault="00EA42BC" w:rsidP="003830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и квартплату/</w:t>
            </w:r>
          </w:p>
        </w:tc>
        <w:tc>
          <w:tcPr>
            <w:tcW w:w="1800" w:type="dxa"/>
            <w:vAlign w:val="center"/>
          </w:tcPr>
          <w:p w:rsidR="00EA42BC" w:rsidRPr="00CD03AF" w:rsidRDefault="00EA42BC" w:rsidP="00EA42BC">
            <w:pPr>
              <w:jc w:val="center"/>
            </w:pPr>
            <w:r w:rsidRPr="00CD03AF">
              <w:t>5,1</w:t>
            </w:r>
          </w:p>
        </w:tc>
      </w:tr>
      <w:tr w:rsidR="00EA42BC" w:rsidRPr="006C5483" w:rsidTr="00EA42BC">
        <w:trPr>
          <w:trHeight w:val="495"/>
          <w:jc w:val="center"/>
        </w:trPr>
        <w:tc>
          <w:tcPr>
            <w:tcW w:w="5485" w:type="dxa"/>
            <w:vAlign w:val="center"/>
          </w:tcPr>
          <w:p w:rsidR="00EA42BC" w:rsidRPr="006C5483" w:rsidRDefault="00EA42BC" w:rsidP="003830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6C5483">
              <w:rPr>
                <w:rFonts w:ascii="Arial" w:hAnsi="Arial" w:cs="Arial"/>
                <w:sz w:val="20"/>
                <w:szCs w:val="20"/>
              </w:rPr>
              <w:t>Плохое /Денег хватает только на питание и квартплату/</w:t>
            </w:r>
            <w:proofErr w:type="gramEnd"/>
          </w:p>
        </w:tc>
        <w:tc>
          <w:tcPr>
            <w:tcW w:w="1800" w:type="dxa"/>
            <w:vAlign w:val="center"/>
          </w:tcPr>
          <w:p w:rsidR="00EA42BC" w:rsidRPr="00CD03AF" w:rsidRDefault="00EA42BC" w:rsidP="00EA42BC">
            <w:pPr>
              <w:jc w:val="center"/>
            </w:pPr>
            <w:r w:rsidRPr="00CD03AF">
              <w:t>22,1</w:t>
            </w:r>
          </w:p>
        </w:tc>
      </w:tr>
      <w:tr w:rsidR="00EA42BC" w:rsidRPr="006C5483" w:rsidTr="00EA42BC">
        <w:trPr>
          <w:trHeight w:val="495"/>
          <w:jc w:val="center"/>
        </w:trPr>
        <w:tc>
          <w:tcPr>
            <w:tcW w:w="5485" w:type="dxa"/>
            <w:vAlign w:val="center"/>
          </w:tcPr>
          <w:p w:rsidR="00EA42BC" w:rsidRPr="006C5483" w:rsidRDefault="00EA42BC" w:rsidP="003830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Удовлетворительное</w:t>
            </w:r>
            <w:proofErr w:type="gramStart"/>
            <w:r w:rsidRPr="006C5483">
              <w:rPr>
                <w:rFonts w:ascii="Arial" w:hAnsi="Arial" w:cs="Arial"/>
                <w:sz w:val="20"/>
                <w:szCs w:val="20"/>
              </w:rPr>
              <w:t xml:space="preserve"> /К</w:t>
            </w:r>
            <w:proofErr w:type="gramEnd"/>
            <w:r w:rsidRPr="006C5483">
              <w:rPr>
                <w:rFonts w:ascii="Arial" w:hAnsi="Arial" w:cs="Arial"/>
                <w:sz w:val="20"/>
                <w:szCs w:val="20"/>
              </w:rPr>
              <w:t xml:space="preserve">роме питания и квартплаты </w:t>
            </w:r>
          </w:p>
          <w:p w:rsidR="00EA42BC" w:rsidRPr="006C5483" w:rsidRDefault="00EA42BC" w:rsidP="003830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:rsidR="00EA42BC" w:rsidRPr="00CD03AF" w:rsidRDefault="00EA42BC" w:rsidP="00EA42BC">
            <w:pPr>
              <w:jc w:val="center"/>
            </w:pPr>
            <w:r w:rsidRPr="00CD03AF">
              <w:t>44,1</w:t>
            </w:r>
          </w:p>
        </w:tc>
      </w:tr>
      <w:tr w:rsidR="00EA42BC" w:rsidRPr="006C5483" w:rsidTr="00EA42BC">
        <w:trPr>
          <w:trHeight w:val="495"/>
          <w:jc w:val="center"/>
        </w:trPr>
        <w:tc>
          <w:tcPr>
            <w:tcW w:w="5485" w:type="dxa"/>
            <w:vAlign w:val="center"/>
          </w:tcPr>
          <w:p w:rsidR="00EA42BC" w:rsidRPr="006C5483" w:rsidRDefault="00EA42BC" w:rsidP="003830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6C5483">
              <w:rPr>
                <w:rFonts w:ascii="Arial" w:hAnsi="Arial" w:cs="Arial"/>
                <w:sz w:val="20"/>
                <w:szCs w:val="20"/>
              </w:rPr>
              <w:t>Хорошее</w:t>
            </w:r>
            <w:proofErr w:type="gramEnd"/>
            <w:r w:rsidRPr="006C5483">
              <w:rPr>
                <w:rFonts w:ascii="Arial" w:hAnsi="Arial" w:cs="Arial"/>
                <w:sz w:val="20"/>
                <w:szCs w:val="20"/>
              </w:rPr>
              <w:t xml:space="preserve"> /Могу покупать дорогие вещи, но далеко </w:t>
            </w:r>
          </w:p>
          <w:p w:rsidR="00EA42BC" w:rsidRPr="006C5483" w:rsidRDefault="00EA42BC" w:rsidP="003830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 всё по карману/</w:t>
            </w:r>
          </w:p>
        </w:tc>
        <w:tc>
          <w:tcPr>
            <w:tcW w:w="1800" w:type="dxa"/>
            <w:vAlign w:val="center"/>
          </w:tcPr>
          <w:p w:rsidR="00EA42BC" w:rsidRPr="00CD03AF" w:rsidRDefault="00EA42BC" w:rsidP="00EA42BC">
            <w:pPr>
              <w:jc w:val="center"/>
            </w:pPr>
            <w:r w:rsidRPr="00CD03AF">
              <w:t>26,2</w:t>
            </w:r>
          </w:p>
        </w:tc>
      </w:tr>
      <w:tr w:rsidR="00EA42BC" w:rsidRPr="006C5483" w:rsidTr="00EA42BC">
        <w:trPr>
          <w:trHeight w:val="495"/>
          <w:jc w:val="center"/>
        </w:trPr>
        <w:tc>
          <w:tcPr>
            <w:tcW w:w="5485" w:type="dxa"/>
            <w:vAlign w:val="center"/>
          </w:tcPr>
          <w:p w:rsidR="00EA42BC" w:rsidRPr="006C5483" w:rsidRDefault="00EA42BC" w:rsidP="003830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6C5483">
              <w:rPr>
                <w:rFonts w:ascii="Arial" w:hAnsi="Arial" w:cs="Arial"/>
                <w:sz w:val="20"/>
                <w:szCs w:val="20"/>
              </w:rPr>
              <w:t>Отличное</w:t>
            </w:r>
            <w:proofErr w:type="gramEnd"/>
            <w:r w:rsidRPr="006C5483">
              <w:rPr>
                <w:rFonts w:ascii="Arial" w:hAnsi="Arial" w:cs="Arial"/>
                <w:sz w:val="20"/>
                <w:szCs w:val="20"/>
              </w:rPr>
              <w:t xml:space="preserve"> / Мы можем позволить себе достаточно </w:t>
            </w:r>
          </w:p>
          <w:p w:rsidR="00EA42BC" w:rsidRPr="006C5483" w:rsidRDefault="00EA42BC" w:rsidP="003830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дорогостоящие вещи – квартиру, дачу и др. /</w:t>
            </w:r>
          </w:p>
        </w:tc>
        <w:tc>
          <w:tcPr>
            <w:tcW w:w="1800" w:type="dxa"/>
            <w:vAlign w:val="center"/>
          </w:tcPr>
          <w:p w:rsidR="00EA42BC" w:rsidRDefault="00EA42BC" w:rsidP="00EA42BC">
            <w:pPr>
              <w:jc w:val="center"/>
            </w:pPr>
            <w:r w:rsidRPr="00CD03AF">
              <w:t>2,5</w:t>
            </w:r>
          </w:p>
        </w:tc>
      </w:tr>
    </w:tbl>
    <w:p w:rsidR="00EA42BC" w:rsidRPr="006C5483" w:rsidRDefault="00EA42BC" w:rsidP="00EA42BC">
      <w:pPr>
        <w:rPr>
          <w:i/>
        </w:rPr>
      </w:pPr>
    </w:p>
    <w:p w:rsidR="00EA42BC" w:rsidRPr="006C5483" w:rsidRDefault="00EA42BC" w:rsidP="00EA42BC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EA42BC" w:rsidRPr="006C5483" w:rsidTr="00383016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EA42BC" w:rsidRPr="006C5483" w:rsidRDefault="00EA42BC" w:rsidP="0038301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EA42BC" w:rsidRPr="006C5483" w:rsidRDefault="00EA42BC" w:rsidP="0038301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EA42BC" w:rsidRPr="006C5483" w:rsidTr="00EA42BC">
        <w:trPr>
          <w:trHeight w:val="280"/>
          <w:jc w:val="center"/>
        </w:trPr>
        <w:tc>
          <w:tcPr>
            <w:tcW w:w="5562" w:type="dxa"/>
            <w:vAlign w:val="center"/>
          </w:tcPr>
          <w:p w:rsidR="00EA42BC" w:rsidRPr="006C5483" w:rsidRDefault="00EA42BC" w:rsidP="003830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:rsidR="00EA42BC" w:rsidRPr="00D8699F" w:rsidRDefault="00EA42BC" w:rsidP="00EA42BC">
            <w:pPr>
              <w:jc w:val="center"/>
            </w:pPr>
            <w:r w:rsidRPr="00D8699F">
              <w:t>54,8</w:t>
            </w:r>
          </w:p>
        </w:tc>
      </w:tr>
      <w:tr w:rsidR="00EA42BC" w:rsidRPr="006C5483" w:rsidTr="00EA42BC">
        <w:trPr>
          <w:trHeight w:val="280"/>
          <w:jc w:val="center"/>
        </w:trPr>
        <w:tc>
          <w:tcPr>
            <w:tcW w:w="5562" w:type="dxa"/>
            <w:vAlign w:val="center"/>
          </w:tcPr>
          <w:p w:rsidR="00EA42BC" w:rsidRPr="006C5483" w:rsidRDefault="00EA42BC" w:rsidP="003830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:rsidR="00EA42BC" w:rsidRPr="00D8699F" w:rsidRDefault="00EA42BC" w:rsidP="00EA42BC">
            <w:pPr>
              <w:jc w:val="center"/>
            </w:pPr>
            <w:r w:rsidRPr="00D8699F">
              <w:t>5,7</w:t>
            </w:r>
          </w:p>
        </w:tc>
      </w:tr>
      <w:tr w:rsidR="00EA42BC" w:rsidRPr="006C5483" w:rsidTr="00EA42BC">
        <w:trPr>
          <w:trHeight w:val="345"/>
          <w:jc w:val="center"/>
        </w:trPr>
        <w:tc>
          <w:tcPr>
            <w:tcW w:w="5562" w:type="dxa"/>
            <w:vAlign w:val="center"/>
          </w:tcPr>
          <w:p w:rsidR="00EA42BC" w:rsidRPr="006C5483" w:rsidRDefault="00EA42BC" w:rsidP="003830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:rsidR="00EA42BC" w:rsidRPr="00D8699F" w:rsidRDefault="00EA42BC" w:rsidP="00EA42BC">
            <w:pPr>
              <w:jc w:val="center"/>
            </w:pPr>
            <w:r w:rsidRPr="00D8699F">
              <w:t>22,3</w:t>
            </w:r>
          </w:p>
        </w:tc>
      </w:tr>
      <w:tr w:rsidR="00EA42BC" w:rsidRPr="006C5483" w:rsidTr="00EA42BC">
        <w:trPr>
          <w:trHeight w:val="65"/>
          <w:jc w:val="center"/>
        </w:trPr>
        <w:tc>
          <w:tcPr>
            <w:tcW w:w="5562" w:type="dxa"/>
            <w:vAlign w:val="center"/>
          </w:tcPr>
          <w:p w:rsidR="00EA42BC" w:rsidRPr="006C5483" w:rsidRDefault="00EA42BC" w:rsidP="003830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:rsidR="00EA42BC" w:rsidRPr="00D8699F" w:rsidRDefault="00EA42BC" w:rsidP="00EA42BC">
            <w:pPr>
              <w:jc w:val="center"/>
            </w:pPr>
            <w:r w:rsidRPr="00D8699F">
              <w:t>8,7</w:t>
            </w:r>
          </w:p>
        </w:tc>
      </w:tr>
      <w:tr w:rsidR="00EA42BC" w:rsidRPr="006C5483" w:rsidTr="00EA42BC">
        <w:trPr>
          <w:trHeight w:val="336"/>
          <w:jc w:val="center"/>
        </w:trPr>
        <w:tc>
          <w:tcPr>
            <w:tcW w:w="5562" w:type="dxa"/>
            <w:vAlign w:val="center"/>
          </w:tcPr>
          <w:p w:rsidR="00EA42BC" w:rsidRPr="006C5483" w:rsidRDefault="00EA42BC" w:rsidP="003830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:rsidR="00EA42BC" w:rsidRDefault="00EA42BC" w:rsidP="00EA42BC">
            <w:pPr>
              <w:jc w:val="center"/>
            </w:pPr>
            <w:r w:rsidRPr="00D8699F">
              <w:t>8,5</w:t>
            </w:r>
          </w:p>
        </w:tc>
      </w:tr>
    </w:tbl>
    <w:p w:rsidR="00EA42BC" w:rsidRPr="006C5483" w:rsidRDefault="00EA42BC" w:rsidP="00EA42BC"/>
    <w:p w:rsidR="00EA42BC" w:rsidRPr="006C5483" w:rsidRDefault="00EA42BC" w:rsidP="00EA42BC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53"/>
        <w:gridCol w:w="1800"/>
      </w:tblGrid>
      <w:tr w:rsidR="00EA42BC" w:rsidRPr="006C5483" w:rsidTr="00383016">
        <w:trPr>
          <w:jc w:val="center"/>
        </w:trPr>
        <w:tc>
          <w:tcPr>
            <w:tcW w:w="5553" w:type="dxa"/>
            <w:tcBorders>
              <w:bottom w:val="single" w:sz="12" w:space="0" w:color="000000"/>
            </w:tcBorders>
            <w:vAlign w:val="center"/>
          </w:tcPr>
          <w:p w:rsidR="00EA42BC" w:rsidRPr="006C5483" w:rsidRDefault="00EA42BC" w:rsidP="0038301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EA42BC" w:rsidRPr="006C5483" w:rsidRDefault="00EA42BC" w:rsidP="0038301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EA42BC" w:rsidRPr="006C5483" w:rsidTr="00EA42BC">
        <w:trPr>
          <w:trHeight w:val="85"/>
          <w:jc w:val="center"/>
        </w:trPr>
        <w:tc>
          <w:tcPr>
            <w:tcW w:w="5553" w:type="dxa"/>
            <w:tcBorders>
              <w:top w:val="nil"/>
            </w:tcBorders>
            <w:vAlign w:val="center"/>
          </w:tcPr>
          <w:p w:rsidR="00EA42BC" w:rsidRPr="006C5483" w:rsidRDefault="00EA42BC" w:rsidP="003830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EA42BC" w:rsidRPr="00096869" w:rsidRDefault="00EA42BC" w:rsidP="00EA42BC">
            <w:pPr>
              <w:jc w:val="center"/>
            </w:pPr>
            <w:r w:rsidRPr="00096869">
              <w:t>31,3</w:t>
            </w:r>
          </w:p>
        </w:tc>
      </w:tr>
      <w:tr w:rsidR="00EA42BC" w:rsidRPr="006C5483" w:rsidTr="00EA42BC">
        <w:trPr>
          <w:trHeight w:val="236"/>
          <w:jc w:val="center"/>
        </w:trPr>
        <w:tc>
          <w:tcPr>
            <w:tcW w:w="5553" w:type="dxa"/>
            <w:vAlign w:val="center"/>
          </w:tcPr>
          <w:p w:rsidR="00EA42BC" w:rsidRPr="006C5483" w:rsidRDefault="00EA42BC" w:rsidP="003830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  <w:vAlign w:val="center"/>
          </w:tcPr>
          <w:p w:rsidR="00EA42BC" w:rsidRDefault="00EA42BC" w:rsidP="00EA42BC">
            <w:pPr>
              <w:jc w:val="center"/>
            </w:pPr>
            <w:r w:rsidRPr="00096869">
              <w:t>68,7</w:t>
            </w:r>
          </w:p>
        </w:tc>
      </w:tr>
    </w:tbl>
    <w:p w:rsidR="00EA42BC" w:rsidRPr="006C5483" w:rsidRDefault="00EA42BC" w:rsidP="00EA42BC">
      <w:pPr>
        <w:tabs>
          <w:tab w:val="left" w:pos="420"/>
        </w:tabs>
        <w:ind w:firstLine="540"/>
      </w:pPr>
    </w:p>
    <w:p w:rsidR="00EA42BC" w:rsidRPr="003855B6" w:rsidRDefault="00EA42BC" w:rsidP="00EA42BC">
      <w:pPr>
        <w:ind w:firstLine="567"/>
      </w:pPr>
    </w:p>
    <w:p w:rsidR="00EA42BC" w:rsidRPr="000F299C" w:rsidRDefault="00EA42BC" w:rsidP="00EA42BC">
      <w:pPr>
        <w:ind w:firstLine="567"/>
        <w:jc w:val="both"/>
      </w:pPr>
    </w:p>
    <w:p w:rsidR="002A3B59" w:rsidRPr="002A3B59" w:rsidRDefault="002A3B59" w:rsidP="002A3B59">
      <w:pPr>
        <w:ind w:firstLine="567"/>
        <w:jc w:val="both"/>
        <w:rPr>
          <w:szCs w:val="16"/>
        </w:rPr>
      </w:pPr>
    </w:p>
    <w:sectPr w:rsidR="002A3B59" w:rsidRPr="002A3B59" w:rsidSect="007A3503">
      <w:pgSz w:w="11906" w:h="16838"/>
      <w:pgMar w:top="568" w:right="566" w:bottom="426" w:left="709" w:header="708" w:footer="4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0EFA" w:rsidRDefault="006E0EFA" w:rsidP="00F2216F">
      <w:r>
        <w:separator/>
      </w:r>
    </w:p>
  </w:endnote>
  <w:endnote w:type="continuationSeparator" w:id="0">
    <w:p w:rsidR="006E0EFA" w:rsidRDefault="006E0EFA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6015958"/>
      <w:docPartObj>
        <w:docPartGallery w:val="Page Numbers (Bottom of Page)"/>
        <w:docPartUnique/>
      </w:docPartObj>
    </w:sdtPr>
    <w:sdtEndPr/>
    <w:sdtContent>
      <w:p w:rsidR="0040700F" w:rsidRDefault="0040700F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3C574DE3" wp14:editId="7C53C252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 xmlns:w15="http://schemas.microsoft.com/office/word/2012/wordml">
              <w:pict>
                <v:shapetype w14:anchorId="00E4873E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:rsidR="0040700F" w:rsidRDefault="0040700F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9A2A9A">
          <w:rPr>
            <w:noProof/>
          </w:rPr>
          <w:t>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0EFA" w:rsidRDefault="006E0EFA" w:rsidP="00F2216F">
      <w:r>
        <w:separator/>
      </w:r>
    </w:p>
  </w:footnote>
  <w:footnote w:type="continuationSeparator" w:id="0">
    <w:p w:rsidR="006E0EFA" w:rsidRDefault="006E0EFA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623F2"/>
    <w:multiLevelType w:val="hybridMultilevel"/>
    <w:tmpl w:val="86BEAE7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8061DB"/>
    <w:multiLevelType w:val="hybridMultilevel"/>
    <w:tmpl w:val="8F147716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CA41733"/>
    <w:multiLevelType w:val="hybridMultilevel"/>
    <w:tmpl w:val="D2FCCD90"/>
    <w:lvl w:ilvl="0" w:tplc="0419000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">
    <w:nsid w:val="0F39403C"/>
    <w:multiLevelType w:val="hybridMultilevel"/>
    <w:tmpl w:val="91D4FF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AB6B64"/>
    <w:multiLevelType w:val="hybridMultilevel"/>
    <w:tmpl w:val="4B289A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69E5CF5"/>
    <w:multiLevelType w:val="hybridMultilevel"/>
    <w:tmpl w:val="B4C47822"/>
    <w:lvl w:ilvl="0" w:tplc="0419000F">
      <w:start w:val="1"/>
      <w:numFmt w:val="decimal"/>
      <w:lvlText w:val="%1."/>
      <w:lvlJc w:val="left"/>
      <w:pPr>
        <w:ind w:left="743" w:hanging="360"/>
      </w:pPr>
    </w:lvl>
    <w:lvl w:ilvl="1" w:tplc="04190019" w:tentative="1">
      <w:start w:val="1"/>
      <w:numFmt w:val="lowerLetter"/>
      <w:lvlText w:val="%2."/>
      <w:lvlJc w:val="left"/>
      <w:pPr>
        <w:ind w:left="1463" w:hanging="360"/>
      </w:pPr>
    </w:lvl>
    <w:lvl w:ilvl="2" w:tplc="0419001B" w:tentative="1">
      <w:start w:val="1"/>
      <w:numFmt w:val="lowerRoman"/>
      <w:lvlText w:val="%3."/>
      <w:lvlJc w:val="right"/>
      <w:pPr>
        <w:ind w:left="2183" w:hanging="180"/>
      </w:pPr>
    </w:lvl>
    <w:lvl w:ilvl="3" w:tplc="0419000F" w:tentative="1">
      <w:start w:val="1"/>
      <w:numFmt w:val="decimal"/>
      <w:lvlText w:val="%4."/>
      <w:lvlJc w:val="left"/>
      <w:pPr>
        <w:ind w:left="2903" w:hanging="360"/>
      </w:pPr>
    </w:lvl>
    <w:lvl w:ilvl="4" w:tplc="04190019" w:tentative="1">
      <w:start w:val="1"/>
      <w:numFmt w:val="lowerLetter"/>
      <w:lvlText w:val="%5."/>
      <w:lvlJc w:val="left"/>
      <w:pPr>
        <w:ind w:left="3623" w:hanging="360"/>
      </w:pPr>
    </w:lvl>
    <w:lvl w:ilvl="5" w:tplc="0419001B" w:tentative="1">
      <w:start w:val="1"/>
      <w:numFmt w:val="lowerRoman"/>
      <w:lvlText w:val="%6."/>
      <w:lvlJc w:val="right"/>
      <w:pPr>
        <w:ind w:left="4343" w:hanging="180"/>
      </w:pPr>
    </w:lvl>
    <w:lvl w:ilvl="6" w:tplc="0419000F" w:tentative="1">
      <w:start w:val="1"/>
      <w:numFmt w:val="decimal"/>
      <w:lvlText w:val="%7."/>
      <w:lvlJc w:val="left"/>
      <w:pPr>
        <w:ind w:left="5063" w:hanging="360"/>
      </w:pPr>
    </w:lvl>
    <w:lvl w:ilvl="7" w:tplc="04190019" w:tentative="1">
      <w:start w:val="1"/>
      <w:numFmt w:val="lowerLetter"/>
      <w:lvlText w:val="%8."/>
      <w:lvlJc w:val="left"/>
      <w:pPr>
        <w:ind w:left="5783" w:hanging="360"/>
      </w:pPr>
    </w:lvl>
    <w:lvl w:ilvl="8" w:tplc="0419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6">
    <w:nsid w:val="176E033E"/>
    <w:multiLevelType w:val="multilevel"/>
    <w:tmpl w:val="16703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966D86"/>
    <w:multiLevelType w:val="hybridMultilevel"/>
    <w:tmpl w:val="05B07C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883261"/>
    <w:multiLevelType w:val="hybridMultilevel"/>
    <w:tmpl w:val="C4F8E2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5051F9"/>
    <w:multiLevelType w:val="hybridMultilevel"/>
    <w:tmpl w:val="FCA841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D36AF4"/>
    <w:multiLevelType w:val="hybridMultilevel"/>
    <w:tmpl w:val="8EFE4D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D02DDC"/>
    <w:multiLevelType w:val="hybridMultilevel"/>
    <w:tmpl w:val="F774D37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7C4FCC"/>
    <w:multiLevelType w:val="hybridMultilevel"/>
    <w:tmpl w:val="23909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9D05155"/>
    <w:multiLevelType w:val="multilevel"/>
    <w:tmpl w:val="DD5CB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2D54542"/>
    <w:multiLevelType w:val="hybridMultilevel"/>
    <w:tmpl w:val="7F7634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8B65489"/>
    <w:multiLevelType w:val="hybridMultilevel"/>
    <w:tmpl w:val="C04483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9FE7592"/>
    <w:multiLevelType w:val="multilevel"/>
    <w:tmpl w:val="77383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A0B7696"/>
    <w:multiLevelType w:val="hybridMultilevel"/>
    <w:tmpl w:val="77BE1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BD10BA2"/>
    <w:multiLevelType w:val="hybridMultilevel"/>
    <w:tmpl w:val="EA9039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C8A331B"/>
    <w:multiLevelType w:val="hybridMultilevel"/>
    <w:tmpl w:val="9D4298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EFB6F0D"/>
    <w:multiLevelType w:val="hybridMultilevel"/>
    <w:tmpl w:val="24B6E6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00E2CF6"/>
    <w:multiLevelType w:val="hybridMultilevel"/>
    <w:tmpl w:val="4836CE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2FA37DD"/>
    <w:multiLevelType w:val="hybridMultilevel"/>
    <w:tmpl w:val="B7A83868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44D20160"/>
    <w:multiLevelType w:val="hybridMultilevel"/>
    <w:tmpl w:val="E1B473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7303021"/>
    <w:multiLevelType w:val="hybridMultilevel"/>
    <w:tmpl w:val="56404B7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>
    <w:nsid w:val="49591A49"/>
    <w:multiLevelType w:val="hybridMultilevel"/>
    <w:tmpl w:val="4D3C8F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B217C71"/>
    <w:multiLevelType w:val="hybridMultilevel"/>
    <w:tmpl w:val="6E1491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C0051DD"/>
    <w:multiLevelType w:val="hybridMultilevel"/>
    <w:tmpl w:val="AF967F7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18A50EF"/>
    <w:multiLevelType w:val="hybridMultilevel"/>
    <w:tmpl w:val="2BE69570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52636361"/>
    <w:multiLevelType w:val="hybridMultilevel"/>
    <w:tmpl w:val="5AF014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2DD2F3A"/>
    <w:multiLevelType w:val="hybridMultilevel"/>
    <w:tmpl w:val="E1A649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8A60E9C"/>
    <w:multiLevelType w:val="hybridMultilevel"/>
    <w:tmpl w:val="5BA66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D2D49C5"/>
    <w:multiLevelType w:val="hybridMultilevel"/>
    <w:tmpl w:val="894A7E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F574D1C"/>
    <w:multiLevelType w:val="hybridMultilevel"/>
    <w:tmpl w:val="940633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FF46366"/>
    <w:multiLevelType w:val="hybridMultilevel"/>
    <w:tmpl w:val="22BAA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1664FCB"/>
    <w:multiLevelType w:val="hybridMultilevel"/>
    <w:tmpl w:val="6554D06E"/>
    <w:lvl w:ilvl="0" w:tplc="86BA24CE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635F0D4F"/>
    <w:multiLevelType w:val="hybridMultilevel"/>
    <w:tmpl w:val="8554909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66411513"/>
    <w:multiLevelType w:val="hybridMultilevel"/>
    <w:tmpl w:val="3B545BE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6819521E"/>
    <w:multiLevelType w:val="hybridMultilevel"/>
    <w:tmpl w:val="3C864A9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>
    <w:nsid w:val="6AC01CB4"/>
    <w:multiLevelType w:val="hybridMultilevel"/>
    <w:tmpl w:val="C4322E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C430E6C"/>
    <w:multiLevelType w:val="hybridMultilevel"/>
    <w:tmpl w:val="0618FE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DE10F92"/>
    <w:multiLevelType w:val="hybridMultilevel"/>
    <w:tmpl w:val="1D06B52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0CE55F2"/>
    <w:multiLevelType w:val="hybridMultilevel"/>
    <w:tmpl w:val="EE98E62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1A0538E"/>
    <w:multiLevelType w:val="hybridMultilevel"/>
    <w:tmpl w:val="5AF62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2211B92"/>
    <w:multiLevelType w:val="hybridMultilevel"/>
    <w:tmpl w:val="AF48F6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7A709D7"/>
    <w:multiLevelType w:val="hybridMultilevel"/>
    <w:tmpl w:val="63DEBD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B7D39BE"/>
    <w:multiLevelType w:val="hybridMultilevel"/>
    <w:tmpl w:val="B9CA1062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7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0"/>
  </w:num>
  <w:num w:numId="2">
    <w:abstractNumId w:val="5"/>
  </w:num>
  <w:num w:numId="3">
    <w:abstractNumId w:val="2"/>
  </w:num>
  <w:num w:numId="4">
    <w:abstractNumId w:val="27"/>
  </w:num>
  <w:num w:numId="5">
    <w:abstractNumId w:val="29"/>
  </w:num>
  <w:num w:numId="6">
    <w:abstractNumId w:val="4"/>
  </w:num>
  <w:num w:numId="7">
    <w:abstractNumId w:val="47"/>
  </w:num>
  <w:num w:numId="8">
    <w:abstractNumId w:val="38"/>
  </w:num>
  <w:num w:numId="9">
    <w:abstractNumId w:val="3"/>
  </w:num>
  <w:num w:numId="10">
    <w:abstractNumId w:val="43"/>
  </w:num>
  <w:num w:numId="11">
    <w:abstractNumId w:val="40"/>
  </w:num>
  <w:num w:numId="12">
    <w:abstractNumId w:val="9"/>
  </w:num>
  <w:num w:numId="13">
    <w:abstractNumId w:val="14"/>
  </w:num>
  <w:num w:numId="14">
    <w:abstractNumId w:val="26"/>
  </w:num>
  <w:num w:numId="15">
    <w:abstractNumId w:val="36"/>
  </w:num>
  <w:num w:numId="16">
    <w:abstractNumId w:val="39"/>
  </w:num>
  <w:num w:numId="17">
    <w:abstractNumId w:val="34"/>
  </w:num>
  <w:num w:numId="18">
    <w:abstractNumId w:val="11"/>
  </w:num>
  <w:num w:numId="19">
    <w:abstractNumId w:val="28"/>
  </w:num>
  <w:num w:numId="20">
    <w:abstractNumId w:val="46"/>
  </w:num>
  <w:num w:numId="21">
    <w:abstractNumId w:val="1"/>
  </w:num>
  <w:num w:numId="22">
    <w:abstractNumId w:val="0"/>
  </w:num>
  <w:num w:numId="23">
    <w:abstractNumId w:val="30"/>
  </w:num>
  <w:num w:numId="24">
    <w:abstractNumId w:val="33"/>
  </w:num>
  <w:num w:numId="25">
    <w:abstractNumId w:val="23"/>
  </w:num>
  <w:num w:numId="26">
    <w:abstractNumId w:val="31"/>
  </w:num>
  <w:num w:numId="27">
    <w:abstractNumId w:val="18"/>
  </w:num>
  <w:num w:numId="28">
    <w:abstractNumId w:val="17"/>
  </w:num>
  <w:num w:numId="29">
    <w:abstractNumId w:val="20"/>
  </w:num>
  <w:num w:numId="30">
    <w:abstractNumId w:val="25"/>
  </w:num>
  <w:num w:numId="31">
    <w:abstractNumId w:val="44"/>
  </w:num>
  <w:num w:numId="32">
    <w:abstractNumId w:val="21"/>
  </w:num>
  <w:num w:numId="33">
    <w:abstractNumId w:val="15"/>
  </w:num>
  <w:num w:numId="34">
    <w:abstractNumId w:val="12"/>
  </w:num>
  <w:num w:numId="35">
    <w:abstractNumId w:val="37"/>
  </w:num>
  <w:num w:numId="36">
    <w:abstractNumId w:val="45"/>
  </w:num>
  <w:num w:numId="37">
    <w:abstractNumId w:val="32"/>
  </w:num>
  <w:num w:numId="38">
    <w:abstractNumId w:val="7"/>
  </w:num>
  <w:num w:numId="39">
    <w:abstractNumId w:val="8"/>
  </w:num>
  <w:num w:numId="40">
    <w:abstractNumId w:val="41"/>
  </w:num>
  <w:num w:numId="41">
    <w:abstractNumId w:val="19"/>
  </w:num>
  <w:num w:numId="42">
    <w:abstractNumId w:val="13"/>
  </w:num>
  <w:num w:numId="43">
    <w:abstractNumId w:val="42"/>
  </w:num>
  <w:num w:numId="44">
    <w:abstractNumId w:val="22"/>
  </w:num>
  <w:num w:numId="45">
    <w:abstractNumId w:val="24"/>
  </w:num>
  <w:num w:numId="46">
    <w:abstractNumId w:val="6"/>
  </w:num>
  <w:num w:numId="47">
    <w:abstractNumId w:val="16"/>
  </w:num>
  <w:num w:numId="4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12ED"/>
    <w:rsid w:val="00002F97"/>
    <w:rsid w:val="00003ABF"/>
    <w:rsid w:val="00003BD0"/>
    <w:rsid w:val="00003FD9"/>
    <w:rsid w:val="000049D6"/>
    <w:rsid w:val="00004DDF"/>
    <w:rsid w:val="00004E6E"/>
    <w:rsid w:val="000051FE"/>
    <w:rsid w:val="0000524B"/>
    <w:rsid w:val="000055D4"/>
    <w:rsid w:val="00005C70"/>
    <w:rsid w:val="00005CA4"/>
    <w:rsid w:val="00006D9B"/>
    <w:rsid w:val="0000767C"/>
    <w:rsid w:val="00010517"/>
    <w:rsid w:val="000106D6"/>
    <w:rsid w:val="00010A98"/>
    <w:rsid w:val="00010B33"/>
    <w:rsid w:val="00010FA6"/>
    <w:rsid w:val="000111BE"/>
    <w:rsid w:val="000113FC"/>
    <w:rsid w:val="000115B6"/>
    <w:rsid w:val="00011F6C"/>
    <w:rsid w:val="0001230D"/>
    <w:rsid w:val="000126C4"/>
    <w:rsid w:val="00013697"/>
    <w:rsid w:val="00013B20"/>
    <w:rsid w:val="00013C62"/>
    <w:rsid w:val="000140B1"/>
    <w:rsid w:val="00014B63"/>
    <w:rsid w:val="00014E85"/>
    <w:rsid w:val="00015621"/>
    <w:rsid w:val="00017678"/>
    <w:rsid w:val="0001787C"/>
    <w:rsid w:val="00021578"/>
    <w:rsid w:val="000219BF"/>
    <w:rsid w:val="00021A9B"/>
    <w:rsid w:val="00022449"/>
    <w:rsid w:val="00022E69"/>
    <w:rsid w:val="00023062"/>
    <w:rsid w:val="000237CD"/>
    <w:rsid w:val="00024A41"/>
    <w:rsid w:val="000251C2"/>
    <w:rsid w:val="000256DB"/>
    <w:rsid w:val="00025BE8"/>
    <w:rsid w:val="00026480"/>
    <w:rsid w:val="000267C2"/>
    <w:rsid w:val="00026A08"/>
    <w:rsid w:val="00026CA4"/>
    <w:rsid w:val="000271D6"/>
    <w:rsid w:val="00027C5E"/>
    <w:rsid w:val="00027DBC"/>
    <w:rsid w:val="00030237"/>
    <w:rsid w:val="00030B15"/>
    <w:rsid w:val="0003249B"/>
    <w:rsid w:val="000337AC"/>
    <w:rsid w:val="00033CC2"/>
    <w:rsid w:val="00034240"/>
    <w:rsid w:val="0003431D"/>
    <w:rsid w:val="000344A1"/>
    <w:rsid w:val="000363FC"/>
    <w:rsid w:val="0003693E"/>
    <w:rsid w:val="00040D1F"/>
    <w:rsid w:val="00041F5E"/>
    <w:rsid w:val="00041FB9"/>
    <w:rsid w:val="0004226F"/>
    <w:rsid w:val="0004256E"/>
    <w:rsid w:val="0004285C"/>
    <w:rsid w:val="0004397B"/>
    <w:rsid w:val="000478D1"/>
    <w:rsid w:val="00047F9F"/>
    <w:rsid w:val="00050639"/>
    <w:rsid w:val="00051A28"/>
    <w:rsid w:val="00051AA9"/>
    <w:rsid w:val="0005286A"/>
    <w:rsid w:val="00054FFD"/>
    <w:rsid w:val="000551D6"/>
    <w:rsid w:val="00055A28"/>
    <w:rsid w:val="00055F3A"/>
    <w:rsid w:val="0005693B"/>
    <w:rsid w:val="000571A5"/>
    <w:rsid w:val="000574A9"/>
    <w:rsid w:val="000600EE"/>
    <w:rsid w:val="000627F3"/>
    <w:rsid w:val="00063BF4"/>
    <w:rsid w:val="00064131"/>
    <w:rsid w:val="000664F2"/>
    <w:rsid w:val="00066FD9"/>
    <w:rsid w:val="00071F45"/>
    <w:rsid w:val="00072659"/>
    <w:rsid w:val="00072C52"/>
    <w:rsid w:val="00072DC0"/>
    <w:rsid w:val="00073AC3"/>
    <w:rsid w:val="00073CA3"/>
    <w:rsid w:val="000740D4"/>
    <w:rsid w:val="000753C5"/>
    <w:rsid w:val="0007541F"/>
    <w:rsid w:val="00077144"/>
    <w:rsid w:val="0007791B"/>
    <w:rsid w:val="000779E2"/>
    <w:rsid w:val="00077D19"/>
    <w:rsid w:val="0008023D"/>
    <w:rsid w:val="00080521"/>
    <w:rsid w:val="00080A6D"/>
    <w:rsid w:val="00080FC1"/>
    <w:rsid w:val="0008165B"/>
    <w:rsid w:val="00082000"/>
    <w:rsid w:val="000822F9"/>
    <w:rsid w:val="00082529"/>
    <w:rsid w:val="00082FE3"/>
    <w:rsid w:val="000840FB"/>
    <w:rsid w:val="00084981"/>
    <w:rsid w:val="00085086"/>
    <w:rsid w:val="00085476"/>
    <w:rsid w:val="000863B6"/>
    <w:rsid w:val="00086768"/>
    <w:rsid w:val="00086F23"/>
    <w:rsid w:val="00087979"/>
    <w:rsid w:val="00091FFF"/>
    <w:rsid w:val="00092751"/>
    <w:rsid w:val="00092AF5"/>
    <w:rsid w:val="00096820"/>
    <w:rsid w:val="00096AA1"/>
    <w:rsid w:val="00096C27"/>
    <w:rsid w:val="00097377"/>
    <w:rsid w:val="000A034C"/>
    <w:rsid w:val="000A105D"/>
    <w:rsid w:val="000A1A3A"/>
    <w:rsid w:val="000A32D5"/>
    <w:rsid w:val="000A3D09"/>
    <w:rsid w:val="000A3EAE"/>
    <w:rsid w:val="000A3F9F"/>
    <w:rsid w:val="000A42E5"/>
    <w:rsid w:val="000A431C"/>
    <w:rsid w:val="000A7D22"/>
    <w:rsid w:val="000B0254"/>
    <w:rsid w:val="000B0935"/>
    <w:rsid w:val="000B1ADE"/>
    <w:rsid w:val="000B1BD0"/>
    <w:rsid w:val="000B1E08"/>
    <w:rsid w:val="000B2089"/>
    <w:rsid w:val="000B22A8"/>
    <w:rsid w:val="000B277D"/>
    <w:rsid w:val="000B2D61"/>
    <w:rsid w:val="000B2D9C"/>
    <w:rsid w:val="000B5455"/>
    <w:rsid w:val="000B6328"/>
    <w:rsid w:val="000B6C80"/>
    <w:rsid w:val="000C0563"/>
    <w:rsid w:val="000C0A83"/>
    <w:rsid w:val="000C16DD"/>
    <w:rsid w:val="000C3793"/>
    <w:rsid w:val="000C3836"/>
    <w:rsid w:val="000C410C"/>
    <w:rsid w:val="000C4177"/>
    <w:rsid w:val="000C5871"/>
    <w:rsid w:val="000C5926"/>
    <w:rsid w:val="000C655E"/>
    <w:rsid w:val="000C66CF"/>
    <w:rsid w:val="000C6954"/>
    <w:rsid w:val="000C6AD7"/>
    <w:rsid w:val="000C7979"/>
    <w:rsid w:val="000C7EB5"/>
    <w:rsid w:val="000D06A7"/>
    <w:rsid w:val="000D0ECD"/>
    <w:rsid w:val="000D217B"/>
    <w:rsid w:val="000D28C1"/>
    <w:rsid w:val="000D3728"/>
    <w:rsid w:val="000D3C55"/>
    <w:rsid w:val="000D3E57"/>
    <w:rsid w:val="000D3E59"/>
    <w:rsid w:val="000D45FC"/>
    <w:rsid w:val="000D4FDA"/>
    <w:rsid w:val="000D5DFF"/>
    <w:rsid w:val="000D653C"/>
    <w:rsid w:val="000D6D19"/>
    <w:rsid w:val="000E1936"/>
    <w:rsid w:val="000E1E50"/>
    <w:rsid w:val="000E264D"/>
    <w:rsid w:val="000E3C66"/>
    <w:rsid w:val="000E439A"/>
    <w:rsid w:val="000E4759"/>
    <w:rsid w:val="000E5222"/>
    <w:rsid w:val="000E5479"/>
    <w:rsid w:val="000E57C1"/>
    <w:rsid w:val="000E5F3F"/>
    <w:rsid w:val="000E5F6A"/>
    <w:rsid w:val="000E64AE"/>
    <w:rsid w:val="000E67AD"/>
    <w:rsid w:val="000F08B1"/>
    <w:rsid w:val="000F190E"/>
    <w:rsid w:val="000F1C0E"/>
    <w:rsid w:val="000F1DBF"/>
    <w:rsid w:val="000F20C2"/>
    <w:rsid w:val="000F2674"/>
    <w:rsid w:val="000F299C"/>
    <w:rsid w:val="000F4786"/>
    <w:rsid w:val="000F4D2E"/>
    <w:rsid w:val="000F5AD1"/>
    <w:rsid w:val="000F68BD"/>
    <w:rsid w:val="000F6EC4"/>
    <w:rsid w:val="000F7973"/>
    <w:rsid w:val="000F7DAF"/>
    <w:rsid w:val="000F7EBD"/>
    <w:rsid w:val="00100069"/>
    <w:rsid w:val="0010103D"/>
    <w:rsid w:val="00103235"/>
    <w:rsid w:val="001043AB"/>
    <w:rsid w:val="00104757"/>
    <w:rsid w:val="00104B39"/>
    <w:rsid w:val="00105B6E"/>
    <w:rsid w:val="00105CE7"/>
    <w:rsid w:val="00106160"/>
    <w:rsid w:val="0010656B"/>
    <w:rsid w:val="00106CAC"/>
    <w:rsid w:val="001072CA"/>
    <w:rsid w:val="001078B0"/>
    <w:rsid w:val="00107C39"/>
    <w:rsid w:val="00110204"/>
    <w:rsid w:val="0011043E"/>
    <w:rsid w:val="001115FD"/>
    <w:rsid w:val="001124AB"/>
    <w:rsid w:val="0011276F"/>
    <w:rsid w:val="00113009"/>
    <w:rsid w:val="00113982"/>
    <w:rsid w:val="00114AB8"/>
    <w:rsid w:val="00115C20"/>
    <w:rsid w:val="001201AD"/>
    <w:rsid w:val="001202D1"/>
    <w:rsid w:val="001209C7"/>
    <w:rsid w:val="0012134C"/>
    <w:rsid w:val="00122687"/>
    <w:rsid w:val="00122B8B"/>
    <w:rsid w:val="00123E3A"/>
    <w:rsid w:val="00124625"/>
    <w:rsid w:val="0012476A"/>
    <w:rsid w:val="00124AEE"/>
    <w:rsid w:val="00126967"/>
    <w:rsid w:val="00127879"/>
    <w:rsid w:val="00131B4E"/>
    <w:rsid w:val="00131C56"/>
    <w:rsid w:val="00131D91"/>
    <w:rsid w:val="00132038"/>
    <w:rsid w:val="001320F5"/>
    <w:rsid w:val="00132F42"/>
    <w:rsid w:val="00133C0E"/>
    <w:rsid w:val="0013453D"/>
    <w:rsid w:val="00134A6C"/>
    <w:rsid w:val="00135167"/>
    <w:rsid w:val="00135BD3"/>
    <w:rsid w:val="00136690"/>
    <w:rsid w:val="00136C99"/>
    <w:rsid w:val="00137D9E"/>
    <w:rsid w:val="00140026"/>
    <w:rsid w:val="001401C4"/>
    <w:rsid w:val="0014184F"/>
    <w:rsid w:val="0014273D"/>
    <w:rsid w:val="00143230"/>
    <w:rsid w:val="0014402F"/>
    <w:rsid w:val="00144B86"/>
    <w:rsid w:val="0014628E"/>
    <w:rsid w:val="00146EC2"/>
    <w:rsid w:val="001507DC"/>
    <w:rsid w:val="00150DA1"/>
    <w:rsid w:val="00152803"/>
    <w:rsid w:val="00155755"/>
    <w:rsid w:val="00155835"/>
    <w:rsid w:val="00155A2C"/>
    <w:rsid w:val="00155F67"/>
    <w:rsid w:val="00156BD7"/>
    <w:rsid w:val="00157B92"/>
    <w:rsid w:val="001623DE"/>
    <w:rsid w:val="0016339D"/>
    <w:rsid w:val="00163A8F"/>
    <w:rsid w:val="00164B89"/>
    <w:rsid w:val="0016531E"/>
    <w:rsid w:val="00165BEF"/>
    <w:rsid w:val="00166F64"/>
    <w:rsid w:val="00167E8D"/>
    <w:rsid w:val="00170AA8"/>
    <w:rsid w:val="001720DD"/>
    <w:rsid w:val="00172426"/>
    <w:rsid w:val="001726F0"/>
    <w:rsid w:val="00172A05"/>
    <w:rsid w:val="00172B70"/>
    <w:rsid w:val="00173244"/>
    <w:rsid w:val="001739F5"/>
    <w:rsid w:val="00174B7B"/>
    <w:rsid w:val="00176FCB"/>
    <w:rsid w:val="00177EAF"/>
    <w:rsid w:val="00181B84"/>
    <w:rsid w:val="00181EDA"/>
    <w:rsid w:val="00182B5E"/>
    <w:rsid w:val="00182FB5"/>
    <w:rsid w:val="0018386C"/>
    <w:rsid w:val="00183B75"/>
    <w:rsid w:val="00184921"/>
    <w:rsid w:val="0018493B"/>
    <w:rsid w:val="00184D80"/>
    <w:rsid w:val="00185478"/>
    <w:rsid w:val="00186D23"/>
    <w:rsid w:val="00191238"/>
    <w:rsid w:val="00191CCB"/>
    <w:rsid w:val="001925CE"/>
    <w:rsid w:val="001925F1"/>
    <w:rsid w:val="0019277A"/>
    <w:rsid w:val="001928D6"/>
    <w:rsid w:val="00193087"/>
    <w:rsid w:val="00193756"/>
    <w:rsid w:val="00194266"/>
    <w:rsid w:val="00194477"/>
    <w:rsid w:val="00195B06"/>
    <w:rsid w:val="00197979"/>
    <w:rsid w:val="0019797C"/>
    <w:rsid w:val="00197CBE"/>
    <w:rsid w:val="001A0441"/>
    <w:rsid w:val="001A0673"/>
    <w:rsid w:val="001A2DDD"/>
    <w:rsid w:val="001A34FD"/>
    <w:rsid w:val="001A4C11"/>
    <w:rsid w:val="001A5A3E"/>
    <w:rsid w:val="001A5D81"/>
    <w:rsid w:val="001A67E6"/>
    <w:rsid w:val="001A6C79"/>
    <w:rsid w:val="001A6D2A"/>
    <w:rsid w:val="001B001C"/>
    <w:rsid w:val="001B037A"/>
    <w:rsid w:val="001B134A"/>
    <w:rsid w:val="001B1B58"/>
    <w:rsid w:val="001B252A"/>
    <w:rsid w:val="001B367C"/>
    <w:rsid w:val="001B375F"/>
    <w:rsid w:val="001B3DA8"/>
    <w:rsid w:val="001B46F8"/>
    <w:rsid w:val="001B4CA4"/>
    <w:rsid w:val="001B626D"/>
    <w:rsid w:val="001B6734"/>
    <w:rsid w:val="001B690C"/>
    <w:rsid w:val="001B72F0"/>
    <w:rsid w:val="001B7A62"/>
    <w:rsid w:val="001B7BD5"/>
    <w:rsid w:val="001C00D0"/>
    <w:rsid w:val="001C07BA"/>
    <w:rsid w:val="001C1A0B"/>
    <w:rsid w:val="001C437E"/>
    <w:rsid w:val="001C49D6"/>
    <w:rsid w:val="001C6B90"/>
    <w:rsid w:val="001C7E85"/>
    <w:rsid w:val="001D0575"/>
    <w:rsid w:val="001D07EF"/>
    <w:rsid w:val="001D1B4A"/>
    <w:rsid w:val="001D2ECF"/>
    <w:rsid w:val="001D3553"/>
    <w:rsid w:val="001D3A5E"/>
    <w:rsid w:val="001D3CD7"/>
    <w:rsid w:val="001D4D8C"/>
    <w:rsid w:val="001D562E"/>
    <w:rsid w:val="001D594C"/>
    <w:rsid w:val="001D6522"/>
    <w:rsid w:val="001D71D5"/>
    <w:rsid w:val="001E005A"/>
    <w:rsid w:val="001E1220"/>
    <w:rsid w:val="001E1D6E"/>
    <w:rsid w:val="001E28A1"/>
    <w:rsid w:val="001E28C8"/>
    <w:rsid w:val="001E2A5C"/>
    <w:rsid w:val="001E41B4"/>
    <w:rsid w:val="001E4BED"/>
    <w:rsid w:val="001E6E24"/>
    <w:rsid w:val="001E7B6A"/>
    <w:rsid w:val="001F097A"/>
    <w:rsid w:val="001F2AEF"/>
    <w:rsid w:val="001F2C10"/>
    <w:rsid w:val="001F3535"/>
    <w:rsid w:val="001F557C"/>
    <w:rsid w:val="001F5682"/>
    <w:rsid w:val="001F5FCE"/>
    <w:rsid w:val="001F6128"/>
    <w:rsid w:val="001F7260"/>
    <w:rsid w:val="0020045D"/>
    <w:rsid w:val="00200829"/>
    <w:rsid w:val="0020133A"/>
    <w:rsid w:val="00202340"/>
    <w:rsid w:val="00202C21"/>
    <w:rsid w:val="00203181"/>
    <w:rsid w:val="00204140"/>
    <w:rsid w:val="00204155"/>
    <w:rsid w:val="00204B15"/>
    <w:rsid w:val="00204FCA"/>
    <w:rsid w:val="002051C8"/>
    <w:rsid w:val="00206359"/>
    <w:rsid w:val="00206CCA"/>
    <w:rsid w:val="0020723D"/>
    <w:rsid w:val="0020749C"/>
    <w:rsid w:val="00207A2A"/>
    <w:rsid w:val="0021192E"/>
    <w:rsid w:val="00212311"/>
    <w:rsid w:val="00212AE4"/>
    <w:rsid w:val="00212F8A"/>
    <w:rsid w:val="0021319D"/>
    <w:rsid w:val="002139C4"/>
    <w:rsid w:val="002145ED"/>
    <w:rsid w:val="002147C6"/>
    <w:rsid w:val="00214C31"/>
    <w:rsid w:val="00215058"/>
    <w:rsid w:val="00215757"/>
    <w:rsid w:val="00215ADD"/>
    <w:rsid w:val="00215D0A"/>
    <w:rsid w:val="00215E67"/>
    <w:rsid w:val="00216235"/>
    <w:rsid w:val="00216EC7"/>
    <w:rsid w:val="002174DC"/>
    <w:rsid w:val="00217908"/>
    <w:rsid w:val="00220679"/>
    <w:rsid w:val="00221922"/>
    <w:rsid w:val="00222535"/>
    <w:rsid w:val="002228DA"/>
    <w:rsid w:val="00222C97"/>
    <w:rsid w:val="002238FE"/>
    <w:rsid w:val="00223C06"/>
    <w:rsid w:val="00224955"/>
    <w:rsid w:val="002249C6"/>
    <w:rsid w:val="002257A1"/>
    <w:rsid w:val="00226916"/>
    <w:rsid w:val="00226D2F"/>
    <w:rsid w:val="00227687"/>
    <w:rsid w:val="0023043D"/>
    <w:rsid w:val="00230BB5"/>
    <w:rsid w:val="00231631"/>
    <w:rsid w:val="00231CE9"/>
    <w:rsid w:val="00231F4F"/>
    <w:rsid w:val="00232748"/>
    <w:rsid w:val="002336B1"/>
    <w:rsid w:val="00233D85"/>
    <w:rsid w:val="00234A5A"/>
    <w:rsid w:val="00234B8A"/>
    <w:rsid w:val="002355F2"/>
    <w:rsid w:val="00235692"/>
    <w:rsid w:val="002369A0"/>
    <w:rsid w:val="00237792"/>
    <w:rsid w:val="00240EC8"/>
    <w:rsid w:val="00242C66"/>
    <w:rsid w:val="00244371"/>
    <w:rsid w:val="00244BF3"/>
    <w:rsid w:val="00245FC5"/>
    <w:rsid w:val="002460CF"/>
    <w:rsid w:val="00246588"/>
    <w:rsid w:val="002473B5"/>
    <w:rsid w:val="00247C4A"/>
    <w:rsid w:val="00250891"/>
    <w:rsid w:val="002509D3"/>
    <w:rsid w:val="00250B73"/>
    <w:rsid w:val="00250FF5"/>
    <w:rsid w:val="0025148B"/>
    <w:rsid w:val="0025176A"/>
    <w:rsid w:val="002527E4"/>
    <w:rsid w:val="00253865"/>
    <w:rsid w:val="00254A7E"/>
    <w:rsid w:val="00255656"/>
    <w:rsid w:val="002567E4"/>
    <w:rsid w:val="00256A64"/>
    <w:rsid w:val="00256CA3"/>
    <w:rsid w:val="002570B3"/>
    <w:rsid w:val="00257244"/>
    <w:rsid w:val="002612D2"/>
    <w:rsid w:val="00261886"/>
    <w:rsid w:val="00261A0F"/>
    <w:rsid w:val="00261A34"/>
    <w:rsid w:val="00261B71"/>
    <w:rsid w:val="00261BAC"/>
    <w:rsid w:val="00261D30"/>
    <w:rsid w:val="00261DA1"/>
    <w:rsid w:val="00263CCB"/>
    <w:rsid w:val="00265488"/>
    <w:rsid w:val="0026554C"/>
    <w:rsid w:val="00265B76"/>
    <w:rsid w:val="0026631F"/>
    <w:rsid w:val="002665DB"/>
    <w:rsid w:val="00266C8F"/>
    <w:rsid w:val="00267557"/>
    <w:rsid w:val="0026770D"/>
    <w:rsid w:val="00267C6A"/>
    <w:rsid w:val="00267D50"/>
    <w:rsid w:val="00267EDF"/>
    <w:rsid w:val="002701C7"/>
    <w:rsid w:val="00270E41"/>
    <w:rsid w:val="002713B2"/>
    <w:rsid w:val="0027252D"/>
    <w:rsid w:val="00272570"/>
    <w:rsid w:val="00273431"/>
    <w:rsid w:val="00273498"/>
    <w:rsid w:val="00274E2B"/>
    <w:rsid w:val="0027532F"/>
    <w:rsid w:val="002767DB"/>
    <w:rsid w:val="00276992"/>
    <w:rsid w:val="00277C65"/>
    <w:rsid w:val="00280835"/>
    <w:rsid w:val="00280850"/>
    <w:rsid w:val="0028112C"/>
    <w:rsid w:val="00281DDA"/>
    <w:rsid w:val="00282DCB"/>
    <w:rsid w:val="002832D0"/>
    <w:rsid w:val="0028455F"/>
    <w:rsid w:val="00285BA7"/>
    <w:rsid w:val="00285E9D"/>
    <w:rsid w:val="00286C73"/>
    <w:rsid w:val="00287132"/>
    <w:rsid w:val="002871DA"/>
    <w:rsid w:val="00287483"/>
    <w:rsid w:val="002877E0"/>
    <w:rsid w:val="00287B80"/>
    <w:rsid w:val="0029095C"/>
    <w:rsid w:val="00291790"/>
    <w:rsid w:val="0029203F"/>
    <w:rsid w:val="0029288A"/>
    <w:rsid w:val="00292FAC"/>
    <w:rsid w:val="002940AE"/>
    <w:rsid w:val="00294B15"/>
    <w:rsid w:val="00294F8A"/>
    <w:rsid w:val="00295761"/>
    <w:rsid w:val="0029607E"/>
    <w:rsid w:val="00297151"/>
    <w:rsid w:val="002972DB"/>
    <w:rsid w:val="002972F5"/>
    <w:rsid w:val="002978F5"/>
    <w:rsid w:val="002A0F9E"/>
    <w:rsid w:val="002A1A23"/>
    <w:rsid w:val="002A1BB9"/>
    <w:rsid w:val="002A2BEC"/>
    <w:rsid w:val="002A36B6"/>
    <w:rsid w:val="002A374A"/>
    <w:rsid w:val="002A3B59"/>
    <w:rsid w:val="002A4584"/>
    <w:rsid w:val="002A4B36"/>
    <w:rsid w:val="002A6026"/>
    <w:rsid w:val="002A6039"/>
    <w:rsid w:val="002A6ADC"/>
    <w:rsid w:val="002B06A8"/>
    <w:rsid w:val="002B0A8F"/>
    <w:rsid w:val="002B14EF"/>
    <w:rsid w:val="002B16AC"/>
    <w:rsid w:val="002B277F"/>
    <w:rsid w:val="002B414D"/>
    <w:rsid w:val="002B42B3"/>
    <w:rsid w:val="002B6413"/>
    <w:rsid w:val="002B67F5"/>
    <w:rsid w:val="002C0704"/>
    <w:rsid w:val="002C3EAB"/>
    <w:rsid w:val="002C459B"/>
    <w:rsid w:val="002C5460"/>
    <w:rsid w:val="002C68B4"/>
    <w:rsid w:val="002C71C5"/>
    <w:rsid w:val="002C722A"/>
    <w:rsid w:val="002C7FDC"/>
    <w:rsid w:val="002D0DC6"/>
    <w:rsid w:val="002D1769"/>
    <w:rsid w:val="002D18BA"/>
    <w:rsid w:val="002D20AC"/>
    <w:rsid w:val="002D256D"/>
    <w:rsid w:val="002D2D54"/>
    <w:rsid w:val="002D3249"/>
    <w:rsid w:val="002D4156"/>
    <w:rsid w:val="002D4495"/>
    <w:rsid w:val="002D7058"/>
    <w:rsid w:val="002D72AD"/>
    <w:rsid w:val="002E0110"/>
    <w:rsid w:val="002E03B2"/>
    <w:rsid w:val="002E0460"/>
    <w:rsid w:val="002E04B1"/>
    <w:rsid w:val="002E1075"/>
    <w:rsid w:val="002E1A58"/>
    <w:rsid w:val="002E2484"/>
    <w:rsid w:val="002E4C03"/>
    <w:rsid w:val="002E4C61"/>
    <w:rsid w:val="002E555F"/>
    <w:rsid w:val="002E5DD5"/>
    <w:rsid w:val="002E5E6C"/>
    <w:rsid w:val="002E62FA"/>
    <w:rsid w:val="002E7E22"/>
    <w:rsid w:val="002F0279"/>
    <w:rsid w:val="002F13FD"/>
    <w:rsid w:val="002F20A7"/>
    <w:rsid w:val="002F2991"/>
    <w:rsid w:val="002F2CAB"/>
    <w:rsid w:val="002F446C"/>
    <w:rsid w:val="002F45C6"/>
    <w:rsid w:val="002F5058"/>
    <w:rsid w:val="002F509B"/>
    <w:rsid w:val="002F5F8D"/>
    <w:rsid w:val="002F7EA2"/>
    <w:rsid w:val="00300443"/>
    <w:rsid w:val="00300FD1"/>
    <w:rsid w:val="00301DA6"/>
    <w:rsid w:val="003027E9"/>
    <w:rsid w:val="00302FDC"/>
    <w:rsid w:val="003031B7"/>
    <w:rsid w:val="00303D3A"/>
    <w:rsid w:val="00304A30"/>
    <w:rsid w:val="003062E8"/>
    <w:rsid w:val="003069BF"/>
    <w:rsid w:val="00306C59"/>
    <w:rsid w:val="003074BB"/>
    <w:rsid w:val="00307529"/>
    <w:rsid w:val="00310617"/>
    <w:rsid w:val="003106A7"/>
    <w:rsid w:val="00311296"/>
    <w:rsid w:val="00311394"/>
    <w:rsid w:val="0031173D"/>
    <w:rsid w:val="00313022"/>
    <w:rsid w:val="003134B6"/>
    <w:rsid w:val="0031517A"/>
    <w:rsid w:val="003160D3"/>
    <w:rsid w:val="00316235"/>
    <w:rsid w:val="003164FF"/>
    <w:rsid w:val="003167C6"/>
    <w:rsid w:val="00317360"/>
    <w:rsid w:val="00317DDD"/>
    <w:rsid w:val="0032044A"/>
    <w:rsid w:val="00320E55"/>
    <w:rsid w:val="00321032"/>
    <w:rsid w:val="00323941"/>
    <w:rsid w:val="00323B12"/>
    <w:rsid w:val="00323C08"/>
    <w:rsid w:val="003248A1"/>
    <w:rsid w:val="00325C71"/>
    <w:rsid w:val="003263BC"/>
    <w:rsid w:val="00326CFC"/>
    <w:rsid w:val="00326F9B"/>
    <w:rsid w:val="00330B3F"/>
    <w:rsid w:val="00330F74"/>
    <w:rsid w:val="003311E3"/>
    <w:rsid w:val="003316A6"/>
    <w:rsid w:val="00331CDA"/>
    <w:rsid w:val="00332756"/>
    <w:rsid w:val="00332C0C"/>
    <w:rsid w:val="00332F7C"/>
    <w:rsid w:val="003338D4"/>
    <w:rsid w:val="00333E92"/>
    <w:rsid w:val="0033407C"/>
    <w:rsid w:val="003349FC"/>
    <w:rsid w:val="003355D2"/>
    <w:rsid w:val="0033673E"/>
    <w:rsid w:val="00337AA3"/>
    <w:rsid w:val="00340412"/>
    <w:rsid w:val="00340ED5"/>
    <w:rsid w:val="00343AA9"/>
    <w:rsid w:val="00344F79"/>
    <w:rsid w:val="00345741"/>
    <w:rsid w:val="00345B89"/>
    <w:rsid w:val="00345D27"/>
    <w:rsid w:val="00345EA3"/>
    <w:rsid w:val="003462C2"/>
    <w:rsid w:val="00346421"/>
    <w:rsid w:val="00346D34"/>
    <w:rsid w:val="00346E92"/>
    <w:rsid w:val="0035001E"/>
    <w:rsid w:val="0035019F"/>
    <w:rsid w:val="003513D1"/>
    <w:rsid w:val="003516B9"/>
    <w:rsid w:val="00352094"/>
    <w:rsid w:val="00353201"/>
    <w:rsid w:val="00353983"/>
    <w:rsid w:val="00353BD6"/>
    <w:rsid w:val="003556A6"/>
    <w:rsid w:val="00355FB0"/>
    <w:rsid w:val="003563CD"/>
    <w:rsid w:val="003566ED"/>
    <w:rsid w:val="003573AA"/>
    <w:rsid w:val="003574A7"/>
    <w:rsid w:val="0036063F"/>
    <w:rsid w:val="00363021"/>
    <w:rsid w:val="00363023"/>
    <w:rsid w:val="00363308"/>
    <w:rsid w:val="00364B3D"/>
    <w:rsid w:val="00364F8B"/>
    <w:rsid w:val="003654C4"/>
    <w:rsid w:val="00366669"/>
    <w:rsid w:val="00367F66"/>
    <w:rsid w:val="00370C04"/>
    <w:rsid w:val="00371259"/>
    <w:rsid w:val="003724EF"/>
    <w:rsid w:val="00372BA5"/>
    <w:rsid w:val="003737E2"/>
    <w:rsid w:val="00373869"/>
    <w:rsid w:val="00373885"/>
    <w:rsid w:val="003738B1"/>
    <w:rsid w:val="003746B0"/>
    <w:rsid w:val="00375045"/>
    <w:rsid w:val="00375064"/>
    <w:rsid w:val="0037586E"/>
    <w:rsid w:val="00377097"/>
    <w:rsid w:val="003800B9"/>
    <w:rsid w:val="00380B66"/>
    <w:rsid w:val="00380ED8"/>
    <w:rsid w:val="0038107C"/>
    <w:rsid w:val="003812A8"/>
    <w:rsid w:val="00383016"/>
    <w:rsid w:val="003835E4"/>
    <w:rsid w:val="00383D71"/>
    <w:rsid w:val="003855B6"/>
    <w:rsid w:val="0038666E"/>
    <w:rsid w:val="00386EE7"/>
    <w:rsid w:val="0038763E"/>
    <w:rsid w:val="003876EF"/>
    <w:rsid w:val="00390262"/>
    <w:rsid w:val="003903B7"/>
    <w:rsid w:val="00392F10"/>
    <w:rsid w:val="00392F3C"/>
    <w:rsid w:val="003931C4"/>
    <w:rsid w:val="003932E2"/>
    <w:rsid w:val="00393AB1"/>
    <w:rsid w:val="00393C10"/>
    <w:rsid w:val="00393F76"/>
    <w:rsid w:val="00394D55"/>
    <w:rsid w:val="00394E83"/>
    <w:rsid w:val="00395BB8"/>
    <w:rsid w:val="00396450"/>
    <w:rsid w:val="00397212"/>
    <w:rsid w:val="00397B2E"/>
    <w:rsid w:val="00397FCD"/>
    <w:rsid w:val="003A04A1"/>
    <w:rsid w:val="003A1085"/>
    <w:rsid w:val="003A1339"/>
    <w:rsid w:val="003A1C2C"/>
    <w:rsid w:val="003A2155"/>
    <w:rsid w:val="003A2CDE"/>
    <w:rsid w:val="003A2E1B"/>
    <w:rsid w:val="003A303F"/>
    <w:rsid w:val="003A3051"/>
    <w:rsid w:val="003A3E77"/>
    <w:rsid w:val="003A4012"/>
    <w:rsid w:val="003A46D2"/>
    <w:rsid w:val="003A5E5D"/>
    <w:rsid w:val="003B0573"/>
    <w:rsid w:val="003B13E7"/>
    <w:rsid w:val="003B2FCA"/>
    <w:rsid w:val="003B3152"/>
    <w:rsid w:val="003B33EE"/>
    <w:rsid w:val="003B34A4"/>
    <w:rsid w:val="003B3B47"/>
    <w:rsid w:val="003B3F11"/>
    <w:rsid w:val="003B490E"/>
    <w:rsid w:val="003B4979"/>
    <w:rsid w:val="003B6A07"/>
    <w:rsid w:val="003C0015"/>
    <w:rsid w:val="003C023E"/>
    <w:rsid w:val="003C1EB9"/>
    <w:rsid w:val="003C2498"/>
    <w:rsid w:val="003C2EAD"/>
    <w:rsid w:val="003C4402"/>
    <w:rsid w:val="003C4454"/>
    <w:rsid w:val="003C5B83"/>
    <w:rsid w:val="003C788A"/>
    <w:rsid w:val="003D03BD"/>
    <w:rsid w:val="003D0AEC"/>
    <w:rsid w:val="003D2B90"/>
    <w:rsid w:val="003D2CD8"/>
    <w:rsid w:val="003D4B1E"/>
    <w:rsid w:val="003D5566"/>
    <w:rsid w:val="003D6557"/>
    <w:rsid w:val="003D730E"/>
    <w:rsid w:val="003E0CE3"/>
    <w:rsid w:val="003E18CD"/>
    <w:rsid w:val="003E18EB"/>
    <w:rsid w:val="003E19C0"/>
    <w:rsid w:val="003E1BDE"/>
    <w:rsid w:val="003E20DB"/>
    <w:rsid w:val="003E54B7"/>
    <w:rsid w:val="003E5B31"/>
    <w:rsid w:val="003E6304"/>
    <w:rsid w:val="003E71F9"/>
    <w:rsid w:val="003E76E2"/>
    <w:rsid w:val="003F13DA"/>
    <w:rsid w:val="003F20C4"/>
    <w:rsid w:val="003F3254"/>
    <w:rsid w:val="003F3BA9"/>
    <w:rsid w:val="003F4A69"/>
    <w:rsid w:val="003F53B5"/>
    <w:rsid w:val="003F54A8"/>
    <w:rsid w:val="003F5709"/>
    <w:rsid w:val="003F5E84"/>
    <w:rsid w:val="003F6E34"/>
    <w:rsid w:val="003F732F"/>
    <w:rsid w:val="003F7E07"/>
    <w:rsid w:val="004003B0"/>
    <w:rsid w:val="00400D6E"/>
    <w:rsid w:val="00401B51"/>
    <w:rsid w:val="00402842"/>
    <w:rsid w:val="00402BF3"/>
    <w:rsid w:val="00403850"/>
    <w:rsid w:val="00403E6C"/>
    <w:rsid w:val="0040472B"/>
    <w:rsid w:val="00404CDE"/>
    <w:rsid w:val="00405AAA"/>
    <w:rsid w:val="0040700F"/>
    <w:rsid w:val="00407328"/>
    <w:rsid w:val="00407449"/>
    <w:rsid w:val="004113C2"/>
    <w:rsid w:val="00411409"/>
    <w:rsid w:val="00411B04"/>
    <w:rsid w:val="00411BDA"/>
    <w:rsid w:val="00413BA1"/>
    <w:rsid w:val="0041446B"/>
    <w:rsid w:val="004146A7"/>
    <w:rsid w:val="0041481D"/>
    <w:rsid w:val="00414C75"/>
    <w:rsid w:val="00415650"/>
    <w:rsid w:val="00415874"/>
    <w:rsid w:val="00415EC3"/>
    <w:rsid w:val="00416AE3"/>
    <w:rsid w:val="00416C7C"/>
    <w:rsid w:val="00416D6B"/>
    <w:rsid w:val="00417E11"/>
    <w:rsid w:val="00420408"/>
    <w:rsid w:val="004220D2"/>
    <w:rsid w:val="00422CAE"/>
    <w:rsid w:val="00423425"/>
    <w:rsid w:val="004248D8"/>
    <w:rsid w:val="00424F4B"/>
    <w:rsid w:val="00425AB0"/>
    <w:rsid w:val="0042602A"/>
    <w:rsid w:val="00430093"/>
    <w:rsid w:val="004301E3"/>
    <w:rsid w:val="00430500"/>
    <w:rsid w:val="00430FA7"/>
    <w:rsid w:val="00431829"/>
    <w:rsid w:val="00431EF0"/>
    <w:rsid w:val="004325FE"/>
    <w:rsid w:val="00432BAE"/>
    <w:rsid w:val="0043316A"/>
    <w:rsid w:val="004335B6"/>
    <w:rsid w:val="004358C4"/>
    <w:rsid w:val="00435ED0"/>
    <w:rsid w:val="00436C71"/>
    <w:rsid w:val="0043719D"/>
    <w:rsid w:val="00437A3B"/>
    <w:rsid w:val="0044054E"/>
    <w:rsid w:val="00441CA8"/>
    <w:rsid w:val="00443973"/>
    <w:rsid w:val="00443A70"/>
    <w:rsid w:val="004456D7"/>
    <w:rsid w:val="0044588A"/>
    <w:rsid w:val="00445902"/>
    <w:rsid w:val="004463A3"/>
    <w:rsid w:val="00446958"/>
    <w:rsid w:val="00446AD2"/>
    <w:rsid w:val="0044780B"/>
    <w:rsid w:val="00447B3C"/>
    <w:rsid w:val="004500A0"/>
    <w:rsid w:val="00450AE5"/>
    <w:rsid w:val="004510FE"/>
    <w:rsid w:val="00451D20"/>
    <w:rsid w:val="00451D70"/>
    <w:rsid w:val="004523AB"/>
    <w:rsid w:val="00454634"/>
    <w:rsid w:val="00454BA9"/>
    <w:rsid w:val="00454F3C"/>
    <w:rsid w:val="0045529A"/>
    <w:rsid w:val="00456D76"/>
    <w:rsid w:val="00457698"/>
    <w:rsid w:val="004601DD"/>
    <w:rsid w:val="00460256"/>
    <w:rsid w:val="004606DD"/>
    <w:rsid w:val="00462DB7"/>
    <w:rsid w:val="004635A8"/>
    <w:rsid w:val="00463E50"/>
    <w:rsid w:val="00464E33"/>
    <w:rsid w:val="00465F32"/>
    <w:rsid w:val="004672F4"/>
    <w:rsid w:val="00467344"/>
    <w:rsid w:val="00467CB0"/>
    <w:rsid w:val="00471466"/>
    <w:rsid w:val="0047169F"/>
    <w:rsid w:val="0047179F"/>
    <w:rsid w:val="00472905"/>
    <w:rsid w:val="00472BFA"/>
    <w:rsid w:val="00472C20"/>
    <w:rsid w:val="004738EE"/>
    <w:rsid w:val="00474075"/>
    <w:rsid w:val="00475273"/>
    <w:rsid w:val="004754D5"/>
    <w:rsid w:val="00476331"/>
    <w:rsid w:val="00476FB7"/>
    <w:rsid w:val="00477620"/>
    <w:rsid w:val="0047772B"/>
    <w:rsid w:val="00477C3B"/>
    <w:rsid w:val="004834CF"/>
    <w:rsid w:val="0048356E"/>
    <w:rsid w:val="00483A53"/>
    <w:rsid w:val="0048440A"/>
    <w:rsid w:val="00484FE5"/>
    <w:rsid w:val="004859B3"/>
    <w:rsid w:val="00485F69"/>
    <w:rsid w:val="004864EE"/>
    <w:rsid w:val="0048677F"/>
    <w:rsid w:val="0048721B"/>
    <w:rsid w:val="004878C6"/>
    <w:rsid w:val="00487D23"/>
    <w:rsid w:val="004905F5"/>
    <w:rsid w:val="00490698"/>
    <w:rsid w:val="00490D11"/>
    <w:rsid w:val="00490E54"/>
    <w:rsid w:val="00491C8B"/>
    <w:rsid w:val="00492159"/>
    <w:rsid w:val="00492767"/>
    <w:rsid w:val="00492C5B"/>
    <w:rsid w:val="004936B1"/>
    <w:rsid w:val="004943C0"/>
    <w:rsid w:val="0049467E"/>
    <w:rsid w:val="00494BDD"/>
    <w:rsid w:val="00494CD4"/>
    <w:rsid w:val="0049502D"/>
    <w:rsid w:val="00495141"/>
    <w:rsid w:val="00496528"/>
    <w:rsid w:val="00496779"/>
    <w:rsid w:val="004967AC"/>
    <w:rsid w:val="004975D1"/>
    <w:rsid w:val="004A0C14"/>
    <w:rsid w:val="004A0D08"/>
    <w:rsid w:val="004A144C"/>
    <w:rsid w:val="004A1CDC"/>
    <w:rsid w:val="004A1D2C"/>
    <w:rsid w:val="004A4707"/>
    <w:rsid w:val="004A4FF9"/>
    <w:rsid w:val="004A5133"/>
    <w:rsid w:val="004A5E16"/>
    <w:rsid w:val="004A5EC7"/>
    <w:rsid w:val="004A6711"/>
    <w:rsid w:val="004A6D61"/>
    <w:rsid w:val="004A7258"/>
    <w:rsid w:val="004A7F2B"/>
    <w:rsid w:val="004B003D"/>
    <w:rsid w:val="004B0D25"/>
    <w:rsid w:val="004B1E9C"/>
    <w:rsid w:val="004B1F02"/>
    <w:rsid w:val="004B2336"/>
    <w:rsid w:val="004B24AC"/>
    <w:rsid w:val="004B24E9"/>
    <w:rsid w:val="004B28B7"/>
    <w:rsid w:val="004B2A54"/>
    <w:rsid w:val="004B2F9B"/>
    <w:rsid w:val="004B4F3E"/>
    <w:rsid w:val="004B70FE"/>
    <w:rsid w:val="004B7AB0"/>
    <w:rsid w:val="004B7EDA"/>
    <w:rsid w:val="004C06E0"/>
    <w:rsid w:val="004C0E02"/>
    <w:rsid w:val="004C0F30"/>
    <w:rsid w:val="004C17E7"/>
    <w:rsid w:val="004C3891"/>
    <w:rsid w:val="004C3BFE"/>
    <w:rsid w:val="004C6410"/>
    <w:rsid w:val="004C64A9"/>
    <w:rsid w:val="004C724C"/>
    <w:rsid w:val="004C7406"/>
    <w:rsid w:val="004D1884"/>
    <w:rsid w:val="004D1DD4"/>
    <w:rsid w:val="004D2161"/>
    <w:rsid w:val="004D236D"/>
    <w:rsid w:val="004D34A3"/>
    <w:rsid w:val="004D3760"/>
    <w:rsid w:val="004D3C4D"/>
    <w:rsid w:val="004D3E68"/>
    <w:rsid w:val="004D4D65"/>
    <w:rsid w:val="004D5C04"/>
    <w:rsid w:val="004D6C8B"/>
    <w:rsid w:val="004D6EBF"/>
    <w:rsid w:val="004D7421"/>
    <w:rsid w:val="004E05DF"/>
    <w:rsid w:val="004E2528"/>
    <w:rsid w:val="004E2B71"/>
    <w:rsid w:val="004E46D0"/>
    <w:rsid w:val="004E524A"/>
    <w:rsid w:val="004E57C2"/>
    <w:rsid w:val="004E601C"/>
    <w:rsid w:val="004E66B6"/>
    <w:rsid w:val="004E7ED1"/>
    <w:rsid w:val="004F2519"/>
    <w:rsid w:val="004F3136"/>
    <w:rsid w:val="004F512A"/>
    <w:rsid w:val="004F55CB"/>
    <w:rsid w:val="004F55F7"/>
    <w:rsid w:val="004F6117"/>
    <w:rsid w:val="004F64A2"/>
    <w:rsid w:val="004F66E4"/>
    <w:rsid w:val="004F6B7D"/>
    <w:rsid w:val="004F6F5C"/>
    <w:rsid w:val="004F7E56"/>
    <w:rsid w:val="005004FE"/>
    <w:rsid w:val="00500DBA"/>
    <w:rsid w:val="005010F8"/>
    <w:rsid w:val="00501E4F"/>
    <w:rsid w:val="00502D38"/>
    <w:rsid w:val="00503433"/>
    <w:rsid w:val="00503E78"/>
    <w:rsid w:val="00504813"/>
    <w:rsid w:val="00505B5B"/>
    <w:rsid w:val="00506805"/>
    <w:rsid w:val="00507215"/>
    <w:rsid w:val="00507658"/>
    <w:rsid w:val="00507AC2"/>
    <w:rsid w:val="00507F4B"/>
    <w:rsid w:val="0051082C"/>
    <w:rsid w:val="00510EBB"/>
    <w:rsid w:val="00511717"/>
    <w:rsid w:val="00511940"/>
    <w:rsid w:val="005123FA"/>
    <w:rsid w:val="0051269F"/>
    <w:rsid w:val="005127C4"/>
    <w:rsid w:val="00513198"/>
    <w:rsid w:val="00513939"/>
    <w:rsid w:val="005149D7"/>
    <w:rsid w:val="00514C0C"/>
    <w:rsid w:val="005153AB"/>
    <w:rsid w:val="005155DA"/>
    <w:rsid w:val="00515987"/>
    <w:rsid w:val="00515C60"/>
    <w:rsid w:val="00515CF7"/>
    <w:rsid w:val="00517435"/>
    <w:rsid w:val="00517494"/>
    <w:rsid w:val="005200EF"/>
    <w:rsid w:val="00520609"/>
    <w:rsid w:val="005212E5"/>
    <w:rsid w:val="00524432"/>
    <w:rsid w:val="00524ADA"/>
    <w:rsid w:val="00526A95"/>
    <w:rsid w:val="00526B8D"/>
    <w:rsid w:val="00527439"/>
    <w:rsid w:val="00530494"/>
    <w:rsid w:val="00530D4A"/>
    <w:rsid w:val="00530F49"/>
    <w:rsid w:val="0053133B"/>
    <w:rsid w:val="00531C19"/>
    <w:rsid w:val="00532140"/>
    <w:rsid w:val="005331C1"/>
    <w:rsid w:val="00533401"/>
    <w:rsid w:val="00534700"/>
    <w:rsid w:val="0053519E"/>
    <w:rsid w:val="0053530B"/>
    <w:rsid w:val="00536233"/>
    <w:rsid w:val="00536ABB"/>
    <w:rsid w:val="0053791C"/>
    <w:rsid w:val="00537B3D"/>
    <w:rsid w:val="005403B6"/>
    <w:rsid w:val="005416BF"/>
    <w:rsid w:val="00542FB4"/>
    <w:rsid w:val="00543592"/>
    <w:rsid w:val="0054390A"/>
    <w:rsid w:val="0054549A"/>
    <w:rsid w:val="0054603E"/>
    <w:rsid w:val="00546368"/>
    <w:rsid w:val="00546724"/>
    <w:rsid w:val="005476A5"/>
    <w:rsid w:val="00551F4C"/>
    <w:rsid w:val="00553214"/>
    <w:rsid w:val="00553684"/>
    <w:rsid w:val="005551A0"/>
    <w:rsid w:val="005553DE"/>
    <w:rsid w:val="005555C8"/>
    <w:rsid w:val="00555809"/>
    <w:rsid w:val="00556A7A"/>
    <w:rsid w:val="00557715"/>
    <w:rsid w:val="005606FA"/>
    <w:rsid w:val="00560D2D"/>
    <w:rsid w:val="0056242F"/>
    <w:rsid w:val="00562AE7"/>
    <w:rsid w:val="00562FEE"/>
    <w:rsid w:val="00563CE9"/>
    <w:rsid w:val="00564B6F"/>
    <w:rsid w:val="00566013"/>
    <w:rsid w:val="005736B6"/>
    <w:rsid w:val="00574696"/>
    <w:rsid w:val="0057481E"/>
    <w:rsid w:val="00575E60"/>
    <w:rsid w:val="005768C8"/>
    <w:rsid w:val="00577240"/>
    <w:rsid w:val="00580CEA"/>
    <w:rsid w:val="005824FA"/>
    <w:rsid w:val="005827E1"/>
    <w:rsid w:val="005837FF"/>
    <w:rsid w:val="00583AA5"/>
    <w:rsid w:val="0058462E"/>
    <w:rsid w:val="00584720"/>
    <w:rsid w:val="00584AB5"/>
    <w:rsid w:val="00584D9E"/>
    <w:rsid w:val="0058532E"/>
    <w:rsid w:val="00585A31"/>
    <w:rsid w:val="005867F7"/>
    <w:rsid w:val="0058694F"/>
    <w:rsid w:val="00586CE8"/>
    <w:rsid w:val="00590B2C"/>
    <w:rsid w:val="00590D16"/>
    <w:rsid w:val="00590F6C"/>
    <w:rsid w:val="00591126"/>
    <w:rsid w:val="00592A5C"/>
    <w:rsid w:val="00593234"/>
    <w:rsid w:val="00593CBA"/>
    <w:rsid w:val="005960B5"/>
    <w:rsid w:val="00596263"/>
    <w:rsid w:val="00596655"/>
    <w:rsid w:val="005966D7"/>
    <w:rsid w:val="005A0A6C"/>
    <w:rsid w:val="005A1088"/>
    <w:rsid w:val="005A1CC1"/>
    <w:rsid w:val="005A3F82"/>
    <w:rsid w:val="005A477E"/>
    <w:rsid w:val="005A495B"/>
    <w:rsid w:val="005A533E"/>
    <w:rsid w:val="005A57AB"/>
    <w:rsid w:val="005A5AE1"/>
    <w:rsid w:val="005A5FAC"/>
    <w:rsid w:val="005A690C"/>
    <w:rsid w:val="005A71D3"/>
    <w:rsid w:val="005A7F4D"/>
    <w:rsid w:val="005B11F2"/>
    <w:rsid w:val="005B13B6"/>
    <w:rsid w:val="005B1685"/>
    <w:rsid w:val="005B17DB"/>
    <w:rsid w:val="005B1A67"/>
    <w:rsid w:val="005B20D6"/>
    <w:rsid w:val="005B3401"/>
    <w:rsid w:val="005B3EEA"/>
    <w:rsid w:val="005B4E45"/>
    <w:rsid w:val="005B62A0"/>
    <w:rsid w:val="005B658A"/>
    <w:rsid w:val="005B7933"/>
    <w:rsid w:val="005C04B1"/>
    <w:rsid w:val="005C0C06"/>
    <w:rsid w:val="005C1889"/>
    <w:rsid w:val="005C18E2"/>
    <w:rsid w:val="005C3B84"/>
    <w:rsid w:val="005C48A6"/>
    <w:rsid w:val="005C4EFD"/>
    <w:rsid w:val="005C6450"/>
    <w:rsid w:val="005C6BFB"/>
    <w:rsid w:val="005C6FC5"/>
    <w:rsid w:val="005D009F"/>
    <w:rsid w:val="005D0305"/>
    <w:rsid w:val="005D04D2"/>
    <w:rsid w:val="005D056A"/>
    <w:rsid w:val="005D0695"/>
    <w:rsid w:val="005D0CE3"/>
    <w:rsid w:val="005D14CA"/>
    <w:rsid w:val="005D1BDB"/>
    <w:rsid w:val="005D1CAD"/>
    <w:rsid w:val="005D1D27"/>
    <w:rsid w:val="005D2685"/>
    <w:rsid w:val="005D58A2"/>
    <w:rsid w:val="005D598A"/>
    <w:rsid w:val="005D5EA1"/>
    <w:rsid w:val="005E064F"/>
    <w:rsid w:val="005E2387"/>
    <w:rsid w:val="005E288C"/>
    <w:rsid w:val="005E3942"/>
    <w:rsid w:val="005E4435"/>
    <w:rsid w:val="005E5B11"/>
    <w:rsid w:val="005E5C23"/>
    <w:rsid w:val="005E5C99"/>
    <w:rsid w:val="005E5D4F"/>
    <w:rsid w:val="005E7A08"/>
    <w:rsid w:val="005F1A7E"/>
    <w:rsid w:val="005F25DD"/>
    <w:rsid w:val="005F301A"/>
    <w:rsid w:val="005F3FB3"/>
    <w:rsid w:val="005F6428"/>
    <w:rsid w:val="005F6738"/>
    <w:rsid w:val="005F6C09"/>
    <w:rsid w:val="005F7CC6"/>
    <w:rsid w:val="00601199"/>
    <w:rsid w:val="00601889"/>
    <w:rsid w:val="006025FF"/>
    <w:rsid w:val="00602937"/>
    <w:rsid w:val="0060308F"/>
    <w:rsid w:val="00603564"/>
    <w:rsid w:val="006036FF"/>
    <w:rsid w:val="006062A6"/>
    <w:rsid w:val="00610087"/>
    <w:rsid w:val="0061014A"/>
    <w:rsid w:val="00610484"/>
    <w:rsid w:val="0061082D"/>
    <w:rsid w:val="00611761"/>
    <w:rsid w:val="0061186E"/>
    <w:rsid w:val="0061264B"/>
    <w:rsid w:val="00612CF8"/>
    <w:rsid w:val="00613481"/>
    <w:rsid w:val="00614B5D"/>
    <w:rsid w:val="006152AC"/>
    <w:rsid w:val="0061627D"/>
    <w:rsid w:val="00617132"/>
    <w:rsid w:val="006178E1"/>
    <w:rsid w:val="006215FE"/>
    <w:rsid w:val="006224C6"/>
    <w:rsid w:val="00622539"/>
    <w:rsid w:val="0062344F"/>
    <w:rsid w:val="00623B85"/>
    <w:rsid w:val="00625D5D"/>
    <w:rsid w:val="006272B2"/>
    <w:rsid w:val="0062735E"/>
    <w:rsid w:val="00627D25"/>
    <w:rsid w:val="00630CC5"/>
    <w:rsid w:val="00630EC1"/>
    <w:rsid w:val="00630ECD"/>
    <w:rsid w:val="0063111E"/>
    <w:rsid w:val="00632A53"/>
    <w:rsid w:val="00633041"/>
    <w:rsid w:val="00633B54"/>
    <w:rsid w:val="006341DC"/>
    <w:rsid w:val="00634B46"/>
    <w:rsid w:val="00635159"/>
    <w:rsid w:val="00635A6A"/>
    <w:rsid w:val="00636939"/>
    <w:rsid w:val="00637376"/>
    <w:rsid w:val="006379F5"/>
    <w:rsid w:val="00640B4F"/>
    <w:rsid w:val="00640FFC"/>
    <w:rsid w:val="0064127D"/>
    <w:rsid w:val="006414FB"/>
    <w:rsid w:val="0064169A"/>
    <w:rsid w:val="0064172C"/>
    <w:rsid w:val="006427BE"/>
    <w:rsid w:val="00642EFA"/>
    <w:rsid w:val="006435CF"/>
    <w:rsid w:val="00643707"/>
    <w:rsid w:val="00643AAC"/>
    <w:rsid w:val="00643FAC"/>
    <w:rsid w:val="00646E39"/>
    <w:rsid w:val="00647EA4"/>
    <w:rsid w:val="00650906"/>
    <w:rsid w:val="00650A57"/>
    <w:rsid w:val="00651BCF"/>
    <w:rsid w:val="00651DB6"/>
    <w:rsid w:val="00652B39"/>
    <w:rsid w:val="00653474"/>
    <w:rsid w:val="00654ACD"/>
    <w:rsid w:val="00655403"/>
    <w:rsid w:val="006557EF"/>
    <w:rsid w:val="00656EC3"/>
    <w:rsid w:val="00657CB2"/>
    <w:rsid w:val="00657DBE"/>
    <w:rsid w:val="00660261"/>
    <w:rsid w:val="00660729"/>
    <w:rsid w:val="00660DCC"/>
    <w:rsid w:val="006611AA"/>
    <w:rsid w:val="006614D1"/>
    <w:rsid w:val="00661B63"/>
    <w:rsid w:val="0066217C"/>
    <w:rsid w:val="00665D03"/>
    <w:rsid w:val="006673DB"/>
    <w:rsid w:val="00667457"/>
    <w:rsid w:val="00667D31"/>
    <w:rsid w:val="00670FC7"/>
    <w:rsid w:val="00671229"/>
    <w:rsid w:val="006712A6"/>
    <w:rsid w:val="00671CCD"/>
    <w:rsid w:val="006727D0"/>
    <w:rsid w:val="00672D55"/>
    <w:rsid w:val="00673240"/>
    <w:rsid w:val="0067351C"/>
    <w:rsid w:val="00673E86"/>
    <w:rsid w:val="00674310"/>
    <w:rsid w:val="00674448"/>
    <w:rsid w:val="006752C3"/>
    <w:rsid w:val="00675889"/>
    <w:rsid w:val="00675EFB"/>
    <w:rsid w:val="0067628F"/>
    <w:rsid w:val="0067677D"/>
    <w:rsid w:val="00676E28"/>
    <w:rsid w:val="006773A9"/>
    <w:rsid w:val="00680A49"/>
    <w:rsid w:val="006818EB"/>
    <w:rsid w:val="006819A0"/>
    <w:rsid w:val="0068312B"/>
    <w:rsid w:val="00683157"/>
    <w:rsid w:val="00687382"/>
    <w:rsid w:val="006909C9"/>
    <w:rsid w:val="006927BF"/>
    <w:rsid w:val="00693536"/>
    <w:rsid w:val="00694197"/>
    <w:rsid w:val="006956C4"/>
    <w:rsid w:val="006963C5"/>
    <w:rsid w:val="00697B04"/>
    <w:rsid w:val="00697B82"/>
    <w:rsid w:val="006A012E"/>
    <w:rsid w:val="006A1ED9"/>
    <w:rsid w:val="006A2018"/>
    <w:rsid w:val="006A26C3"/>
    <w:rsid w:val="006A364D"/>
    <w:rsid w:val="006A3E23"/>
    <w:rsid w:val="006A46FC"/>
    <w:rsid w:val="006A4D05"/>
    <w:rsid w:val="006A5666"/>
    <w:rsid w:val="006A5A60"/>
    <w:rsid w:val="006A66B4"/>
    <w:rsid w:val="006A6BC2"/>
    <w:rsid w:val="006A78D5"/>
    <w:rsid w:val="006B09DF"/>
    <w:rsid w:val="006B0A2C"/>
    <w:rsid w:val="006B16FF"/>
    <w:rsid w:val="006B2101"/>
    <w:rsid w:val="006B2450"/>
    <w:rsid w:val="006B31D4"/>
    <w:rsid w:val="006B3F4C"/>
    <w:rsid w:val="006B51A1"/>
    <w:rsid w:val="006B5ADD"/>
    <w:rsid w:val="006B5BF6"/>
    <w:rsid w:val="006B680C"/>
    <w:rsid w:val="006B68E8"/>
    <w:rsid w:val="006B6B67"/>
    <w:rsid w:val="006B70AB"/>
    <w:rsid w:val="006B766E"/>
    <w:rsid w:val="006C04F6"/>
    <w:rsid w:val="006C0D90"/>
    <w:rsid w:val="006C2218"/>
    <w:rsid w:val="006C2BD1"/>
    <w:rsid w:val="006C2BEC"/>
    <w:rsid w:val="006C3046"/>
    <w:rsid w:val="006C40B3"/>
    <w:rsid w:val="006C4627"/>
    <w:rsid w:val="006C5574"/>
    <w:rsid w:val="006C5D2B"/>
    <w:rsid w:val="006C5F42"/>
    <w:rsid w:val="006C686F"/>
    <w:rsid w:val="006C6BBC"/>
    <w:rsid w:val="006C74C0"/>
    <w:rsid w:val="006C7597"/>
    <w:rsid w:val="006D0343"/>
    <w:rsid w:val="006D03D5"/>
    <w:rsid w:val="006D0F9E"/>
    <w:rsid w:val="006D212D"/>
    <w:rsid w:val="006D39A8"/>
    <w:rsid w:val="006D4A92"/>
    <w:rsid w:val="006D5FC9"/>
    <w:rsid w:val="006D6CF4"/>
    <w:rsid w:val="006D6E16"/>
    <w:rsid w:val="006D6F73"/>
    <w:rsid w:val="006D7FF0"/>
    <w:rsid w:val="006E00B1"/>
    <w:rsid w:val="006E0D27"/>
    <w:rsid w:val="006E0EFA"/>
    <w:rsid w:val="006E13B4"/>
    <w:rsid w:val="006E2248"/>
    <w:rsid w:val="006E2A16"/>
    <w:rsid w:val="006E3516"/>
    <w:rsid w:val="006E3C00"/>
    <w:rsid w:val="006E44D0"/>
    <w:rsid w:val="006E4520"/>
    <w:rsid w:val="006E4699"/>
    <w:rsid w:val="006E4A11"/>
    <w:rsid w:val="006E5150"/>
    <w:rsid w:val="006E5A38"/>
    <w:rsid w:val="006E6571"/>
    <w:rsid w:val="006E6CA4"/>
    <w:rsid w:val="006E728F"/>
    <w:rsid w:val="006E7BC7"/>
    <w:rsid w:val="006F06CC"/>
    <w:rsid w:val="006F156A"/>
    <w:rsid w:val="006F1788"/>
    <w:rsid w:val="006F32B6"/>
    <w:rsid w:val="006F4302"/>
    <w:rsid w:val="006F5992"/>
    <w:rsid w:val="006F6667"/>
    <w:rsid w:val="006F6B9E"/>
    <w:rsid w:val="006F7B41"/>
    <w:rsid w:val="0070069F"/>
    <w:rsid w:val="00700C23"/>
    <w:rsid w:val="007012D0"/>
    <w:rsid w:val="007017F7"/>
    <w:rsid w:val="0070211F"/>
    <w:rsid w:val="0070328D"/>
    <w:rsid w:val="00703806"/>
    <w:rsid w:val="00705A3F"/>
    <w:rsid w:val="00705AF8"/>
    <w:rsid w:val="00705B74"/>
    <w:rsid w:val="00706212"/>
    <w:rsid w:val="0070633F"/>
    <w:rsid w:val="00712278"/>
    <w:rsid w:val="007123C3"/>
    <w:rsid w:val="007149BA"/>
    <w:rsid w:val="00715B52"/>
    <w:rsid w:val="00715DAC"/>
    <w:rsid w:val="00716594"/>
    <w:rsid w:val="007177A9"/>
    <w:rsid w:val="007204C3"/>
    <w:rsid w:val="00721874"/>
    <w:rsid w:val="00722B42"/>
    <w:rsid w:val="00723462"/>
    <w:rsid w:val="00726C59"/>
    <w:rsid w:val="00730E78"/>
    <w:rsid w:val="0073151F"/>
    <w:rsid w:val="00731621"/>
    <w:rsid w:val="00731706"/>
    <w:rsid w:val="00731A6A"/>
    <w:rsid w:val="00732866"/>
    <w:rsid w:val="00732E36"/>
    <w:rsid w:val="00732F6A"/>
    <w:rsid w:val="00732F90"/>
    <w:rsid w:val="00734520"/>
    <w:rsid w:val="0073586C"/>
    <w:rsid w:val="00735E87"/>
    <w:rsid w:val="00736454"/>
    <w:rsid w:val="007368B3"/>
    <w:rsid w:val="00737143"/>
    <w:rsid w:val="00737574"/>
    <w:rsid w:val="00737FCC"/>
    <w:rsid w:val="007403BF"/>
    <w:rsid w:val="00740BE2"/>
    <w:rsid w:val="0074166A"/>
    <w:rsid w:val="0074305A"/>
    <w:rsid w:val="007434F4"/>
    <w:rsid w:val="0074384C"/>
    <w:rsid w:val="00743F79"/>
    <w:rsid w:val="00743FD7"/>
    <w:rsid w:val="0074587D"/>
    <w:rsid w:val="0074662E"/>
    <w:rsid w:val="007469C6"/>
    <w:rsid w:val="00746C31"/>
    <w:rsid w:val="00747F0F"/>
    <w:rsid w:val="0075009E"/>
    <w:rsid w:val="0075015C"/>
    <w:rsid w:val="00750BD3"/>
    <w:rsid w:val="00751118"/>
    <w:rsid w:val="007531A3"/>
    <w:rsid w:val="007546AD"/>
    <w:rsid w:val="007553BB"/>
    <w:rsid w:val="00756774"/>
    <w:rsid w:val="00756EEB"/>
    <w:rsid w:val="007570FC"/>
    <w:rsid w:val="00757173"/>
    <w:rsid w:val="00757197"/>
    <w:rsid w:val="00760AD7"/>
    <w:rsid w:val="0076163B"/>
    <w:rsid w:val="007618A3"/>
    <w:rsid w:val="00762AD2"/>
    <w:rsid w:val="007635B9"/>
    <w:rsid w:val="007636C9"/>
    <w:rsid w:val="007640E5"/>
    <w:rsid w:val="00764453"/>
    <w:rsid w:val="00764473"/>
    <w:rsid w:val="00764AD4"/>
    <w:rsid w:val="007656B0"/>
    <w:rsid w:val="00765784"/>
    <w:rsid w:val="00765802"/>
    <w:rsid w:val="007658A7"/>
    <w:rsid w:val="00765965"/>
    <w:rsid w:val="00766029"/>
    <w:rsid w:val="00766176"/>
    <w:rsid w:val="007661EC"/>
    <w:rsid w:val="007665C3"/>
    <w:rsid w:val="00766956"/>
    <w:rsid w:val="0076738E"/>
    <w:rsid w:val="007700C7"/>
    <w:rsid w:val="00770DDB"/>
    <w:rsid w:val="00770EFB"/>
    <w:rsid w:val="00770F93"/>
    <w:rsid w:val="007722E6"/>
    <w:rsid w:val="007726BB"/>
    <w:rsid w:val="00773077"/>
    <w:rsid w:val="00773EF1"/>
    <w:rsid w:val="0077659F"/>
    <w:rsid w:val="00776830"/>
    <w:rsid w:val="00776965"/>
    <w:rsid w:val="00776CDA"/>
    <w:rsid w:val="00781147"/>
    <w:rsid w:val="0078207F"/>
    <w:rsid w:val="0078239D"/>
    <w:rsid w:val="00782703"/>
    <w:rsid w:val="0078382D"/>
    <w:rsid w:val="0078400E"/>
    <w:rsid w:val="007858B2"/>
    <w:rsid w:val="007860C1"/>
    <w:rsid w:val="00786351"/>
    <w:rsid w:val="007868D8"/>
    <w:rsid w:val="00786C37"/>
    <w:rsid w:val="00790A90"/>
    <w:rsid w:val="00793F18"/>
    <w:rsid w:val="0079680E"/>
    <w:rsid w:val="00797170"/>
    <w:rsid w:val="007973C9"/>
    <w:rsid w:val="00797D4C"/>
    <w:rsid w:val="007A04E1"/>
    <w:rsid w:val="007A15B6"/>
    <w:rsid w:val="007A304B"/>
    <w:rsid w:val="007A3503"/>
    <w:rsid w:val="007A5972"/>
    <w:rsid w:val="007A77EA"/>
    <w:rsid w:val="007B0291"/>
    <w:rsid w:val="007B0901"/>
    <w:rsid w:val="007B144F"/>
    <w:rsid w:val="007B2279"/>
    <w:rsid w:val="007B27D0"/>
    <w:rsid w:val="007B43C8"/>
    <w:rsid w:val="007B4621"/>
    <w:rsid w:val="007B6757"/>
    <w:rsid w:val="007C1392"/>
    <w:rsid w:val="007C1976"/>
    <w:rsid w:val="007C1CF0"/>
    <w:rsid w:val="007C22D1"/>
    <w:rsid w:val="007C269D"/>
    <w:rsid w:val="007C4161"/>
    <w:rsid w:val="007C449F"/>
    <w:rsid w:val="007C469B"/>
    <w:rsid w:val="007C4EF1"/>
    <w:rsid w:val="007C5219"/>
    <w:rsid w:val="007C5568"/>
    <w:rsid w:val="007C6952"/>
    <w:rsid w:val="007C6FD0"/>
    <w:rsid w:val="007C71DF"/>
    <w:rsid w:val="007C7C60"/>
    <w:rsid w:val="007D1665"/>
    <w:rsid w:val="007D173A"/>
    <w:rsid w:val="007D2081"/>
    <w:rsid w:val="007D213A"/>
    <w:rsid w:val="007D2ACB"/>
    <w:rsid w:val="007D2EFF"/>
    <w:rsid w:val="007D43B7"/>
    <w:rsid w:val="007D5243"/>
    <w:rsid w:val="007D5741"/>
    <w:rsid w:val="007D5781"/>
    <w:rsid w:val="007D5E11"/>
    <w:rsid w:val="007D6DE7"/>
    <w:rsid w:val="007E0D50"/>
    <w:rsid w:val="007E22AC"/>
    <w:rsid w:val="007E30AD"/>
    <w:rsid w:val="007E3D23"/>
    <w:rsid w:val="007E3FA7"/>
    <w:rsid w:val="007E410B"/>
    <w:rsid w:val="007E430A"/>
    <w:rsid w:val="007E5320"/>
    <w:rsid w:val="007E5375"/>
    <w:rsid w:val="007E681B"/>
    <w:rsid w:val="007E7714"/>
    <w:rsid w:val="007F0BD5"/>
    <w:rsid w:val="007F108B"/>
    <w:rsid w:val="007F2159"/>
    <w:rsid w:val="007F27E7"/>
    <w:rsid w:val="007F2E98"/>
    <w:rsid w:val="007F3AB3"/>
    <w:rsid w:val="007F4D6C"/>
    <w:rsid w:val="007F5DB5"/>
    <w:rsid w:val="007F6841"/>
    <w:rsid w:val="007F6D32"/>
    <w:rsid w:val="007F70A5"/>
    <w:rsid w:val="007F7EEC"/>
    <w:rsid w:val="00800124"/>
    <w:rsid w:val="00800CDE"/>
    <w:rsid w:val="00801823"/>
    <w:rsid w:val="00802287"/>
    <w:rsid w:val="008028F1"/>
    <w:rsid w:val="0080461C"/>
    <w:rsid w:val="00804D57"/>
    <w:rsid w:val="008054AB"/>
    <w:rsid w:val="00805A36"/>
    <w:rsid w:val="00806E3D"/>
    <w:rsid w:val="00807086"/>
    <w:rsid w:val="008078B3"/>
    <w:rsid w:val="00807CAB"/>
    <w:rsid w:val="0081027F"/>
    <w:rsid w:val="00810308"/>
    <w:rsid w:val="0081181D"/>
    <w:rsid w:val="00812E71"/>
    <w:rsid w:val="00812FF4"/>
    <w:rsid w:val="0081352E"/>
    <w:rsid w:val="00813553"/>
    <w:rsid w:val="008142B3"/>
    <w:rsid w:val="00815223"/>
    <w:rsid w:val="0081593A"/>
    <w:rsid w:val="00815C04"/>
    <w:rsid w:val="00816BE1"/>
    <w:rsid w:val="008212D5"/>
    <w:rsid w:val="00822374"/>
    <w:rsid w:val="00822508"/>
    <w:rsid w:val="008225CF"/>
    <w:rsid w:val="00822CCA"/>
    <w:rsid w:val="00823018"/>
    <w:rsid w:val="00823D2C"/>
    <w:rsid w:val="00823F7B"/>
    <w:rsid w:val="00824A7C"/>
    <w:rsid w:val="00825977"/>
    <w:rsid w:val="00827075"/>
    <w:rsid w:val="008275A1"/>
    <w:rsid w:val="00830157"/>
    <w:rsid w:val="008310BB"/>
    <w:rsid w:val="00831619"/>
    <w:rsid w:val="00831D12"/>
    <w:rsid w:val="008324ED"/>
    <w:rsid w:val="00833192"/>
    <w:rsid w:val="00834526"/>
    <w:rsid w:val="008359A3"/>
    <w:rsid w:val="00835D36"/>
    <w:rsid w:val="00835E16"/>
    <w:rsid w:val="00840E55"/>
    <w:rsid w:val="0084147E"/>
    <w:rsid w:val="00841D57"/>
    <w:rsid w:val="00841E26"/>
    <w:rsid w:val="0084283C"/>
    <w:rsid w:val="00842A0A"/>
    <w:rsid w:val="008434E6"/>
    <w:rsid w:val="00844070"/>
    <w:rsid w:val="008442E9"/>
    <w:rsid w:val="008459CE"/>
    <w:rsid w:val="008464F9"/>
    <w:rsid w:val="00850E2A"/>
    <w:rsid w:val="00853109"/>
    <w:rsid w:val="008532AA"/>
    <w:rsid w:val="00853859"/>
    <w:rsid w:val="00854EE5"/>
    <w:rsid w:val="00855268"/>
    <w:rsid w:val="0085561B"/>
    <w:rsid w:val="0085599E"/>
    <w:rsid w:val="008559DA"/>
    <w:rsid w:val="00856905"/>
    <w:rsid w:val="008572B3"/>
    <w:rsid w:val="0085731B"/>
    <w:rsid w:val="008574AC"/>
    <w:rsid w:val="0086057C"/>
    <w:rsid w:val="00860937"/>
    <w:rsid w:val="00860D17"/>
    <w:rsid w:val="00860DB4"/>
    <w:rsid w:val="00860E06"/>
    <w:rsid w:val="00860F13"/>
    <w:rsid w:val="00863817"/>
    <w:rsid w:val="00864DF8"/>
    <w:rsid w:val="0086569A"/>
    <w:rsid w:val="0086596D"/>
    <w:rsid w:val="00865D9B"/>
    <w:rsid w:val="00866915"/>
    <w:rsid w:val="008671DE"/>
    <w:rsid w:val="008671F9"/>
    <w:rsid w:val="0086747E"/>
    <w:rsid w:val="0087026B"/>
    <w:rsid w:val="00870677"/>
    <w:rsid w:val="00871866"/>
    <w:rsid w:val="00872147"/>
    <w:rsid w:val="00872BFB"/>
    <w:rsid w:val="00872CA5"/>
    <w:rsid w:val="00873813"/>
    <w:rsid w:val="008744D4"/>
    <w:rsid w:val="00874753"/>
    <w:rsid w:val="00875995"/>
    <w:rsid w:val="00876397"/>
    <w:rsid w:val="008768C3"/>
    <w:rsid w:val="00876B91"/>
    <w:rsid w:val="00876F79"/>
    <w:rsid w:val="008805C6"/>
    <w:rsid w:val="008810AD"/>
    <w:rsid w:val="008827D7"/>
    <w:rsid w:val="00883475"/>
    <w:rsid w:val="00883C06"/>
    <w:rsid w:val="008873D2"/>
    <w:rsid w:val="0088797D"/>
    <w:rsid w:val="00887ED2"/>
    <w:rsid w:val="008905DC"/>
    <w:rsid w:val="00891CCD"/>
    <w:rsid w:val="00891E70"/>
    <w:rsid w:val="00892354"/>
    <w:rsid w:val="00893704"/>
    <w:rsid w:val="00896084"/>
    <w:rsid w:val="00896106"/>
    <w:rsid w:val="00896129"/>
    <w:rsid w:val="008964A3"/>
    <w:rsid w:val="00896AE1"/>
    <w:rsid w:val="0089725A"/>
    <w:rsid w:val="008975AB"/>
    <w:rsid w:val="00897ABC"/>
    <w:rsid w:val="00897DC6"/>
    <w:rsid w:val="008A01B8"/>
    <w:rsid w:val="008A04E3"/>
    <w:rsid w:val="008A070B"/>
    <w:rsid w:val="008A0D6B"/>
    <w:rsid w:val="008A12FF"/>
    <w:rsid w:val="008A16F9"/>
    <w:rsid w:val="008A2A44"/>
    <w:rsid w:val="008A42A4"/>
    <w:rsid w:val="008A5118"/>
    <w:rsid w:val="008A59B8"/>
    <w:rsid w:val="008A762A"/>
    <w:rsid w:val="008B10A3"/>
    <w:rsid w:val="008B3618"/>
    <w:rsid w:val="008B3CE0"/>
    <w:rsid w:val="008B506F"/>
    <w:rsid w:val="008B5A11"/>
    <w:rsid w:val="008B5E81"/>
    <w:rsid w:val="008B70AF"/>
    <w:rsid w:val="008B72C9"/>
    <w:rsid w:val="008B7FD1"/>
    <w:rsid w:val="008C082B"/>
    <w:rsid w:val="008C16C9"/>
    <w:rsid w:val="008C1964"/>
    <w:rsid w:val="008C1A60"/>
    <w:rsid w:val="008C1BAB"/>
    <w:rsid w:val="008C1D84"/>
    <w:rsid w:val="008C2A20"/>
    <w:rsid w:val="008C31D7"/>
    <w:rsid w:val="008C3616"/>
    <w:rsid w:val="008C5462"/>
    <w:rsid w:val="008C5BEE"/>
    <w:rsid w:val="008C6192"/>
    <w:rsid w:val="008D0934"/>
    <w:rsid w:val="008D0E27"/>
    <w:rsid w:val="008D157A"/>
    <w:rsid w:val="008D177F"/>
    <w:rsid w:val="008D188E"/>
    <w:rsid w:val="008D274B"/>
    <w:rsid w:val="008D2789"/>
    <w:rsid w:val="008D2A60"/>
    <w:rsid w:val="008D2DD0"/>
    <w:rsid w:val="008D3AEA"/>
    <w:rsid w:val="008D3C43"/>
    <w:rsid w:val="008D4843"/>
    <w:rsid w:val="008D56A0"/>
    <w:rsid w:val="008D56FF"/>
    <w:rsid w:val="008D708F"/>
    <w:rsid w:val="008E01AB"/>
    <w:rsid w:val="008E06DD"/>
    <w:rsid w:val="008E123E"/>
    <w:rsid w:val="008E1245"/>
    <w:rsid w:val="008E25BF"/>
    <w:rsid w:val="008E2880"/>
    <w:rsid w:val="008E37F2"/>
    <w:rsid w:val="008E3841"/>
    <w:rsid w:val="008E51B7"/>
    <w:rsid w:val="008E5691"/>
    <w:rsid w:val="008E5BB5"/>
    <w:rsid w:val="008E5F5A"/>
    <w:rsid w:val="008E7735"/>
    <w:rsid w:val="008E785B"/>
    <w:rsid w:val="008E7936"/>
    <w:rsid w:val="008F01FF"/>
    <w:rsid w:val="008F22AB"/>
    <w:rsid w:val="008F22CE"/>
    <w:rsid w:val="008F2E81"/>
    <w:rsid w:val="008F44B9"/>
    <w:rsid w:val="008F4EFD"/>
    <w:rsid w:val="008F5972"/>
    <w:rsid w:val="008F5E6C"/>
    <w:rsid w:val="008F65EA"/>
    <w:rsid w:val="008F67D7"/>
    <w:rsid w:val="008F6E1D"/>
    <w:rsid w:val="008F7A96"/>
    <w:rsid w:val="00900080"/>
    <w:rsid w:val="00900D88"/>
    <w:rsid w:val="0090131B"/>
    <w:rsid w:val="00901E7C"/>
    <w:rsid w:val="009025C9"/>
    <w:rsid w:val="00902EB6"/>
    <w:rsid w:val="00903483"/>
    <w:rsid w:val="00905B43"/>
    <w:rsid w:val="00905F8F"/>
    <w:rsid w:val="00906DD6"/>
    <w:rsid w:val="009077D9"/>
    <w:rsid w:val="009077FC"/>
    <w:rsid w:val="009079D8"/>
    <w:rsid w:val="00911F25"/>
    <w:rsid w:val="0091230D"/>
    <w:rsid w:val="00912B94"/>
    <w:rsid w:val="00912C0A"/>
    <w:rsid w:val="0091343E"/>
    <w:rsid w:val="00913A8C"/>
    <w:rsid w:val="00914239"/>
    <w:rsid w:val="009149FD"/>
    <w:rsid w:val="00915574"/>
    <w:rsid w:val="00915F23"/>
    <w:rsid w:val="00920856"/>
    <w:rsid w:val="00920957"/>
    <w:rsid w:val="009214C9"/>
    <w:rsid w:val="00921590"/>
    <w:rsid w:val="00921615"/>
    <w:rsid w:val="00922237"/>
    <w:rsid w:val="00922660"/>
    <w:rsid w:val="009226ED"/>
    <w:rsid w:val="009242E7"/>
    <w:rsid w:val="0092432C"/>
    <w:rsid w:val="00924C6C"/>
    <w:rsid w:val="00925617"/>
    <w:rsid w:val="00925C2B"/>
    <w:rsid w:val="00925CB6"/>
    <w:rsid w:val="00926214"/>
    <w:rsid w:val="009268F9"/>
    <w:rsid w:val="00927191"/>
    <w:rsid w:val="009271C4"/>
    <w:rsid w:val="0092765B"/>
    <w:rsid w:val="0093159E"/>
    <w:rsid w:val="0093207A"/>
    <w:rsid w:val="00932A3B"/>
    <w:rsid w:val="00932FEC"/>
    <w:rsid w:val="00934449"/>
    <w:rsid w:val="00934947"/>
    <w:rsid w:val="0093500B"/>
    <w:rsid w:val="009351E8"/>
    <w:rsid w:val="0093564E"/>
    <w:rsid w:val="00935650"/>
    <w:rsid w:val="00935AC0"/>
    <w:rsid w:val="00935B1F"/>
    <w:rsid w:val="00935E4A"/>
    <w:rsid w:val="0093618A"/>
    <w:rsid w:val="00940AC3"/>
    <w:rsid w:val="00940C6A"/>
    <w:rsid w:val="00940FE5"/>
    <w:rsid w:val="00943AAA"/>
    <w:rsid w:val="00944143"/>
    <w:rsid w:val="009443A8"/>
    <w:rsid w:val="0094565E"/>
    <w:rsid w:val="00946B4B"/>
    <w:rsid w:val="00946B4C"/>
    <w:rsid w:val="00946CDF"/>
    <w:rsid w:val="009478E5"/>
    <w:rsid w:val="0094799B"/>
    <w:rsid w:val="00947EAA"/>
    <w:rsid w:val="00950856"/>
    <w:rsid w:val="00950CE3"/>
    <w:rsid w:val="00950E3C"/>
    <w:rsid w:val="00950F15"/>
    <w:rsid w:val="009514E6"/>
    <w:rsid w:val="0095188E"/>
    <w:rsid w:val="00954FE8"/>
    <w:rsid w:val="00955322"/>
    <w:rsid w:val="009563DC"/>
    <w:rsid w:val="009571AE"/>
    <w:rsid w:val="009574C1"/>
    <w:rsid w:val="00963DEB"/>
    <w:rsid w:val="00964014"/>
    <w:rsid w:val="009657AE"/>
    <w:rsid w:val="009657CD"/>
    <w:rsid w:val="00966527"/>
    <w:rsid w:val="0096705D"/>
    <w:rsid w:val="0096716A"/>
    <w:rsid w:val="009675D5"/>
    <w:rsid w:val="009677FF"/>
    <w:rsid w:val="00967E62"/>
    <w:rsid w:val="009706DA"/>
    <w:rsid w:val="00970E8F"/>
    <w:rsid w:val="00971C99"/>
    <w:rsid w:val="009726D0"/>
    <w:rsid w:val="00972961"/>
    <w:rsid w:val="00974791"/>
    <w:rsid w:val="00974EA9"/>
    <w:rsid w:val="00974F17"/>
    <w:rsid w:val="0097528B"/>
    <w:rsid w:val="00975CE5"/>
    <w:rsid w:val="00975E38"/>
    <w:rsid w:val="0097612C"/>
    <w:rsid w:val="009778B7"/>
    <w:rsid w:val="00977AB7"/>
    <w:rsid w:val="00977F81"/>
    <w:rsid w:val="00980A76"/>
    <w:rsid w:val="0098132A"/>
    <w:rsid w:val="00981912"/>
    <w:rsid w:val="009820C4"/>
    <w:rsid w:val="00982CBB"/>
    <w:rsid w:val="00983F04"/>
    <w:rsid w:val="00985322"/>
    <w:rsid w:val="00985495"/>
    <w:rsid w:val="00985597"/>
    <w:rsid w:val="00985D3D"/>
    <w:rsid w:val="0098695B"/>
    <w:rsid w:val="00986A02"/>
    <w:rsid w:val="00986EE7"/>
    <w:rsid w:val="00986F9C"/>
    <w:rsid w:val="00987040"/>
    <w:rsid w:val="009870B6"/>
    <w:rsid w:val="00987126"/>
    <w:rsid w:val="009874FD"/>
    <w:rsid w:val="00990CF1"/>
    <w:rsid w:val="00991E7B"/>
    <w:rsid w:val="00993105"/>
    <w:rsid w:val="00993B06"/>
    <w:rsid w:val="00993D3B"/>
    <w:rsid w:val="009943E2"/>
    <w:rsid w:val="00994E07"/>
    <w:rsid w:val="009974A7"/>
    <w:rsid w:val="00997C6A"/>
    <w:rsid w:val="00997E97"/>
    <w:rsid w:val="009A08BE"/>
    <w:rsid w:val="009A091E"/>
    <w:rsid w:val="009A138A"/>
    <w:rsid w:val="009A1C18"/>
    <w:rsid w:val="009A2A9A"/>
    <w:rsid w:val="009A2C68"/>
    <w:rsid w:val="009A2CA2"/>
    <w:rsid w:val="009A2F5A"/>
    <w:rsid w:val="009A626F"/>
    <w:rsid w:val="009A6447"/>
    <w:rsid w:val="009A6531"/>
    <w:rsid w:val="009A681E"/>
    <w:rsid w:val="009A6AEE"/>
    <w:rsid w:val="009A6F54"/>
    <w:rsid w:val="009B0F01"/>
    <w:rsid w:val="009B136A"/>
    <w:rsid w:val="009B1547"/>
    <w:rsid w:val="009B1A57"/>
    <w:rsid w:val="009B5452"/>
    <w:rsid w:val="009B6053"/>
    <w:rsid w:val="009B6CD9"/>
    <w:rsid w:val="009B761B"/>
    <w:rsid w:val="009B77DC"/>
    <w:rsid w:val="009B794A"/>
    <w:rsid w:val="009C0D34"/>
    <w:rsid w:val="009C0EB2"/>
    <w:rsid w:val="009C10CE"/>
    <w:rsid w:val="009C2418"/>
    <w:rsid w:val="009C30BB"/>
    <w:rsid w:val="009C3823"/>
    <w:rsid w:val="009C3B48"/>
    <w:rsid w:val="009C4EB8"/>
    <w:rsid w:val="009C5469"/>
    <w:rsid w:val="009C59CF"/>
    <w:rsid w:val="009C5A60"/>
    <w:rsid w:val="009C5EE9"/>
    <w:rsid w:val="009C67A6"/>
    <w:rsid w:val="009C7FF4"/>
    <w:rsid w:val="009D080C"/>
    <w:rsid w:val="009D0CA8"/>
    <w:rsid w:val="009D14DF"/>
    <w:rsid w:val="009D1C94"/>
    <w:rsid w:val="009D2251"/>
    <w:rsid w:val="009D2676"/>
    <w:rsid w:val="009D2853"/>
    <w:rsid w:val="009D300F"/>
    <w:rsid w:val="009D3F13"/>
    <w:rsid w:val="009D406A"/>
    <w:rsid w:val="009D4FBE"/>
    <w:rsid w:val="009D5088"/>
    <w:rsid w:val="009D5E92"/>
    <w:rsid w:val="009D5F32"/>
    <w:rsid w:val="009D7070"/>
    <w:rsid w:val="009D7167"/>
    <w:rsid w:val="009D71DD"/>
    <w:rsid w:val="009E0445"/>
    <w:rsid w:val="009E064F"/>
    <w:rsid w:val="009E1CA4"/>
    <w:rsid w:val="009E1CCE"/>
    <w:rsid w:val="009E294B"/>
    <w:rsid w:val="009E382F"/>
    <w:rsid w:val="009E4D09"/>
    <w:rsid w:val="009E569A"/>
    <w:rsid w:val="009E59E8"/>
    <w:rsid w:val="009F1325"/>
    <w:rsid w:val="009F23DC"/>
    <w:rsid w:val="009F3292"/>
    <w:rsid w:val="009F3CCF"/>
    <w:rsid w:val="009F5CAC"/>
    <w:rsid w:val="009F5DA3"/>
    <w:rsid w:val="009F5F77"/>
    <w:rsid w:val="009F6F25"/>
    <w:rsid w:val="00A00F0E"/>
    <w:rsid w:val="00A01228"/>
    <w:rsid w:val="00A01F9E"/>
    <w:rsid w:val="00A02190"/>
    <w:rsid w:val="00A02B3B"/>
    <w:rsid w:val="00A049D8"/>
    <w:rsid w:val="00A054A9"/>
    <w:rsid w:val="00A05EA5"/>
    <w:rsid w:val="00A066B1"/>
    <w:rsid w:val="00A067FD"/>
    <w:rsid w:val="00A06DE7"/>
    <w:rsid w:val="00A0756D"/>
    <w:rsid w:val="00A07DA0"/>
    <w:rsid w:val="00A10183"/>
    <w:rsid w:val="00A10D2E"/>
    <w:rsid w:val="00A10F97"/>
    <w:rsid w:val="00A12093"/>
    <w:rsid w:val="00A120FA"/>
    <w:rsid w:val="00A12731"/>
    <w:rsid w:val="00A13B69"/>
    <w:rsid w:val="00A1423C"/>
    <w:rsid w:val="00A14BA2"/>
    <w:rsid w:val="00A15C72"/>
    <w:rsid w:val="00A15D8C"/>
    <w:rsid w:val="00A16E31"/>
    <w:rsid w:val="00A170FB"/>
    <w:rsid w:val="00A17243"/>
    <w:rsid w:val="00A17750"/>
    <w:rsid w:val="00A226B8"/>
    <w:rsid w:val="00A23B96"/>
    <w:rsid w:val="00A23EDA"/>
    <w:rsid w:val="00A249A6"/>
    <w:rsid w:val="00A24A6A"/>
    <w:rsid w:val="00A24D60"/>
    <w:rsid w:val="00A25A0D"/>
    <w:rsid w:val="00A25E90"/>
    <w:rsid w:val="00A25F16"/>
    <w:rsid w:val="00A25FD0"/>
    <w:rsid w:val="00A2712F"/>
    <w:rsid w:val="00A27921"/>
    <w:rsid w:val="00A302D7"/>
    <w:rsid w:val="00A304C8"/>
    <w:rsid w:val="00A305AD"/>
    <w:rsid w:val="00A3188F"/>
    <w:rsid w:val="00A33198"/>
    <w:rsid w:val="00A363EB"/>
    <w:rsid w:val="00A3651D"/>
    <w:rsid w:val="00A36847"/>
    <w:rsid w:val="00A36D58"/>
    <w:rsid w:val="00A3708F"/>
    <w:rsid w:val="00A403BB"/>
    <w:rsid w:val="00A41DA5"/>
    <w:rsid w:val="00A4216D"/>
    <w:rsid w:val="00A42474"/>
    <w:rsid w:val="00A426F3"/>
    <w:rsid w:val="00A43081"/>
    <w:rsid w:val="00A50ADD"/>
    <w:rsid w:val="00A50BF6"/>
    <w:rsid w:val="00A52A4E"/>
    <w:rsid w:val="00A52A6E"/>
    <w:rsid w:val="00A53258"/>
    <w:rsid w:val="00A53C7A"/>
    <w:rsid w:val="00A53F24"/>
    <w:rsid w:val="00A53F39"/>
    <w:rsid w:val="00A54137"/>
    <w:rsid w:val="00A54340"/>
    <w:rsid w:val="00A5437E"/>
    <w:rsid w:val="00A54F89"/>
    <w:rsid w:val="00A55113"/>
    <w:rsid w:val="00A5581D"/>
    <w:rsid w:val="00A56EBC"/>
    <w:rsid w:val="00A57119"/>
    <w:rsid w:val="00A57660"/>
    <w:rsid w:val="00A577F9"/>
    <w:rsid w:val="00A61723"/>
    <w:rsid w:val="00A61E7D"/>
    <w:rsid w:val="00A61F99"/>
    <w:rsid w:val="00A62614"/>
    <w:rsid w:val="00A6342D"/>
    <w:rsid w:val="00A64C36"/>
    <w:rsid w:val="00A64E55"/>
    <w:rsid w:val="00A64F1B"/>
    <w:rsid w:val="00A65C0E"/>
    <w:rsid w:val="00A66C4A"/>
    <w:rsid w:val="00A67CAE"/>
    <w:rsid w:val="00A67D51"/>
    <w:rsid w:val="00A67DED"/>
    <w:rsid w:val="00A70FEB"/>
    <w:rsid w:val="00A71BE5"/>
    <w:rsid w:val="00A71E77"/>
    <w:rsid w:val="00A745DE"/>
    <w:rsid w:val="00A74C91"/>
    <w:rsid w:val="00A754F0"/>
    <w:rsid w:val="00A7617B"/>
    <w:rsid w:val="00A76299"/>
    <w:rsid w:val="00A76456"/>
    <w:rsid w:val="00A77712"/>
    <w:rsid w:val="00A80E8A"/>
    <w:rsid w:val="00A810E6"/>
    <w:rsid w:val="00A817B0"/>
    <w:rsid w:val="00A81885"/>
    <w:rsid w:val="00A82558"/>
    <w:rsid w:val="00A83EFC"/>
    <w:rsid w:val="00A84B7D"/>
    <w:rsid w:val="00A85663"/>
    <w:rsid w:val="00A858E0"/>
    <w:rsid w:val="00A85C35"/>
    <w:rsid w:val="00A86489"/>
    <w:rsid w:val="00A86667"/>
    <w:rsid w:val="00A8760A"/>
    <w:rsid w:val="00A90092"/>
    <w:rsid w:val="00A9040C"/>
    <w:rsid w:val="00A90E36"/>
    <w:rsid w:val="00A91CA0"/>
    <w:rsid w:val="00A922D1"/>
    <w:rsid w:val="00A92391"/>
    <w:rsid w:val="00A92633"/>
    <w:rsid w:val="00A9362D"/>
    <w:rsid w:val="00A93CE2"/>
    <w:rsid w:val="00A93FAA"/>
    <w:rsid w:val="00A943B1"/>
    <w:rsid w:val="00A943EC"/>
    <w:rsid w:val="00A94806"/>
    <w:rsid w:val="00A95535"/>
    <w:rsid w:val="00A96434"/>
    <w:rsid w:val="00A96749"/>
    <w:rsid w:val="00A9721F"/>
    <w:rsid w:val="00A977D8"/>
    <w:rsid w:val="00A97DE6"/>
    <w:rsid w:val="00AA0CE4"/>
    <w:rsid w:val="00AA1001"/>
    <w:rsid w:val="00AA13C6"/>
    <w:rsid w:val="00AA14E3"/>
    <w:rsid w:val="00AA17DE"/>
    <w:rsid w:val="00AA1EAC"/>
    <w:rsid w:val="00AA25D7"/>
    <w:rsid w:val="00AA2903"/>
    <w:rsid w:val="00AA2912"/>
    <w:rsid w:val="00AA2D09"/>
    <w:rsid w:val="00AA5C9E"/>
    <w:rsid w:val="00AA7373"/>
    <w:rsid w:val="00AA7D5F"/>
    <w:rsid w:val="00AB0A76"/>
    <w:rsid w:val="00AB0DD9"/>
    <w:rsid w:val="00AB2467"/>
    <w:rsid w:val="00AB384F"/>
    <w:rsid w:val="00AB3B5B"/>
    <w:rsid w:val="00AB4687"/>
    <w:rsid w:val="00AB56AE"/>
    <w:rsid w:val="00AB57C8"/>
    <w:rsid w:val="00AB58C0"/>
    <w:rsid w:val="00AB6012"/>
    <w:rsid w:val="00AB6768"/>
    <w:rsid w:val="00AB710A"/>
    <w:rsid w:val="00AC04C9"/>
    <w:rsid w:val="00AC154F"/>
    <w:rsid w:val="00AC296B"/>
    <w:rsid w:val="00AC2A03"/>
    <w:rsid w:val="00AC40A0"/>
    <w:rsid w:val="00AC58CF"/>
    <w:rsid w:val="00AC63B5"/>
    <w:rsid w:val="00AC6F92"/>
    <w:rsid w:val="00AC764C"/>
    <w:rsid w:val="00AD08C5"/>
    <w:rsid w:val="00AD0DA7"/>
    <w:rsid w:val="00AD1017"/>
    <w:rsid w:val="00AD112B"/>
    <w:rsid w:val="00AD395A"/>
    <w:rsid w:val="00AD3AEA"/>
    <w:rsid w:val="00AD3BC4"/>
    <w:rsid w:val="00AD3CFA"/>
    <w:rsid w:val="00AD53BB"/>
    <w:rsid w:val="00AD54D6"/>
    <w:rsid w:val="00AD5894"/>
    <w:rsid w:val="00AD5961"/>
    <w:rsid w:val="00AD5DE0"/>
    <w:rsid w:val="00AD7770"/>
    <w:rsid w:val="00AD7F1C"/>
    <w:rsid w:val="00AE0642"/>
    <w:rsid w:val="00AE1011"/>
    <w:rsid w:val="00AE16F0"/>
    <w:rsid w:val="00AE21F5"/>
    <w:rsid w:val="00AE5B77"/>
    <w:rsid w:val="00AE6BCC"/>
    <w:rsid w:val="00AE6DE7"/>
    <w:rsid w:val="00AF06E6"/>
    <w:rsid w:val="00AF0D12"/>
    <w:rsid w:val="00AF0EF7"/>
    <w:rsid w:val="00AF1B4A"/>
    <w:rsid w:val="00AF1B75"/>
    <w:rsid w:val="00AF28CE"/>
    <w:rsid w:val="00AF2A6D"/>
    <w:rsid w:val="00AF3498"/>
    <w:rsid w:val="00AF4051"/>
    <w:rsid w:val="00AF4967"/>
    <w:rsid w:val="00AF4EE7"/>
    <w:rsid w:val="00AF6513"/>
    <w:rsid w:val="00AF66E2"/>
    <w:rsid w:val="00AF6DF6"/>
    <w:rsid w:val="00AF708C"/>
    <w:rsid w:val="00AF71E8"/>
    <w:rsid w:val="00AF7837"/>
    <w:rsid w:val="00AF7C45"/>
    <w:rsid w:val="00B00933"/>
    <w:rsid w:val="00B00E5E"/>
    <w:rsid w:val="00B02E92"/>
    <w:rsid w:val="00B03BA6"/>
    <w:rsid w:val="00B03CCE"/>
    <w:rsid w:val="00B03F49"/>
    <w:rsid w:val="00B04A18"/>
    <w:rsid w:val="00B059AE"/>
    <w:rsid w:val="00B0639F"/>
    <w:rsid w:val="00B0644D"/>
    <w:rsid w:val="00B070A3"/>
    <w:rsid w:val="00B073D0"/>
    <w:rsid w:val="00B073EC"/>
    <w:rsid w:val="00B075E1"/>
    <w:rsid w:val="00B07933"/>
    <w:rsid w:val="00B07963"/>
    <w:rsid w:val="00B07C8A"/>
    <w:rsid w:val="00B10F4B"/>
    <w:rsid w:val="00B11786"/>
    <w:rsid w:val="00B11896"/>
    <w:rsid w:val="00B126B9"/>
    <w:rsid w:val="00B1347C"/>
    <w:rsid w:val="00B16174"/>
    <w:rsid w:val="00B16494"/>
    <w:rsid w:val="00B16AF8"/>
    <w:rsid w:val="00B171B6"/>
    <w:rsid w:val="00B173D8"/>
    <w:rsid w:val="00B1795B"/>
    <w:rsid w:val="00B17BB7"/>
    <w:rsid w:val="00B17E79"/>
    <w:rsid w:val="00B21C21"/>
    <w:rsid w:val="00B2205D"/>
    <w:rsid w:val="00B2239B"/>
    <w:rsid w:val="00B2254A"/>
    <w:rsid w:val="00B23069"/>
    <w:rsid w:val="00B2368A"/>
    <w:rsid w:val="00B24514"/>
    <w:rsid w:val="00B24598"/>
    <w:rsid w:val="00B247CA"/>
    <w:rsid w:val="00B24A49"/>
    <w:rsid w:val="00B25679"/>
    <w:rsid w:val="00B25C84"/>
    <w:rsid w:val="00B25E2F"/>
    <w:rsid w:val="00B264B4"/>
    <w:rsid w:val="00B26BFD"/>
    <w:rsid w:val="00B26DDF"/>
    <w:rsid w:val="00B2706F"/>
    <w:rsid w:val="00B3216D"/>
    <w:rsid w:val="00B32E38"/>
    <w:rsid w:val="00B32FDA"/>
    <w:rsid w:val="00B33B4C"/>
    <w:rsid w:val="00B33C72"/>
    <w:rsid w:val="00B3426A"/>
    <w:rsid w:val="00B36A3A"/>
    <w:rsid w:val="00B36C01"/>
    <w:rsid w:val="00B401EA"/>
    <w:rsid w:val="00B40F5D"/>
    <w:rsid w:val="00B40F7B"/>
    <w:rsid w:val="00B412DB"/>
    <w:rsid w:val="00B4139B"/>
    <w:rsid w:val="00B41D1D"/>
    <w:rsid w:val="00B42419"/>
    <w:rsid w:val="00B42C21"/>
    <w:rsid w:val="00B43501"/>
    <w:rsid w:val="00B44D7D"/>
    <w:rsid w:val="00B45013"/>
    <w:rsid w:val="00B46D49"/>
    <w:rsid w:val="00B46E9D"/>
    <w:rsid w:val="00B50499"/>
    <w:rsid w:val="00B505C9"/>
    <w:rsid w:val="00B5110C"/>
    <w:rsid w:val="00B5124D"/>
    <w:rsid w:val="00B51A6E"/>
    <w:rsid w:val="00B51D27"/>
    <w:rsid w:val="00B52D8C"/>
    <w:rsid w:val="00B53B29"/>
    <w:rsid w:val="00B54EE0"/>
    <w:rsid w:val="00B552B9"/>
    <w:rsid w:val="00B55A6D"/>
    <w:rsid w:val="00B55DB0"/>
    <w:rsid w:val="00B575D0"/>
    <w:rsid w:val="00B57B53"/>
    <w:rsid w:val="00B635B0"/>
    <w:rsid w:val="00B6530F"/>
    <w:rsid w:val="00B65346"/>
    <w:rsid w:val="00B6571C"/>
    <w:rsid w:val="00B65836"/>
    <w:rsid w:val="00B6634D"/>
    <w:rsid w:val="00B67784"/>
    <w:rsid w:val="00B67B2B"/>
    <w:rsid w:val="00B7068E"/>
    <w:rsid w:val="00B71901"/>
    <w:rsid w:val="00B71CEB"/>
    <w:rsid w:val="00B720D4"/>
    <w:rsid w:val="00B72247"/>
    <w:rsid w:val="00B72C2F"/>
    <w:rsid w:val="00B72ED9"/>
    <w:rsid w:val="00B736A3"/>
    <w:rsid w:val="00B74325"/>
    <w:rsid w:val="00B75174"/>
    <w:rsid w:val="00B76047"/>
    <w:rsid w:val="00B76384"/>
    <w:rsid w:val="00B76B22"/>
    <w:rsid w:val="00B800A2"/>
    <w:rsid w:val="00B80C84"/>
    <w:rsid w:val="00B80CF3"/>
    <w:rsid w:val="00B812F7"/>
    <w:rsid w:val="00B81D45"/>
    <w:rsid w:val="00B81D74"/>
    <w:rsid w:val="00B821D8"/>
    <w:rsid w:val="00B822C8"/>
    <w:rsid w:val="00B824DA"/>
    <w:rsid w:val="00B82AB9"/>
    <w:rsid w:val="00B83B0A"/>
    <w:rsid w:val="00B8560D"/>
    <w:rsid w:val="00B856FE"/>
    <w:rsid w:val="00B85EDF"/>
    <w:rsid w:val="00B87207"/>
    <w:rsid w:val="00B87233"/>
    <w:rsid w:val="00B8762C"/>
    <w:rsid w:val="00B87979"/>
    <w:rsid w:val="00B9120B"/>
    <w:rsid w:val="00B91974"/>
    <w:rsid w:val="00B92517"/>
    <w:rsid w:val="00B925AF"/>
    <w:rsid w:val="00B927AD"/>
    <w:rsid w:val="00B94FF1"/>
    <w:rsid w:val="00B9667F"/>
    <w:rsid w:val="00B96915"/>
    <w:rsid w:val="00B97CB4"/>
    <w:rsid w:val="00BA0171"/>
    <w:rsid w:val="00BA0DB2"/>
    <w:rsid w:val="00BA0E74"/>
    <w:rsid w:val="00BA1CC7"/>
    <w:rsid w:val="00BA1D9A"/>
    <w:rsid w:val="00BA240F"/>
    <w:rsid w:val="00BA2B6F"/>
    <w:rsid w:val="00BA2DB9"/>
    <w:rsid w:val="00BA3467"/>
    <w:rsid w:val="00BA615F"/>
    <w:rsid w:val="00BA68A9"/>
    <w:rsid w:val="00BA68F6"/>
    <w:rsid w:val="00BB198B"/>
    <w:rsid w:val="00BB218C"/>
    <w:rsid w:val="00BB21E4"/>
    <w:rsid w:val="00BB4E1A"/>
    <w:rsid w:val="00BB587B"/>
    <w:rsid w:val="00BB58BB"/>
    <w:rsid w:val="00BB6394"/>
    <w:rsid w:val="00BB6874"/>
    <w:rsid w:val="00BB6FE5"/>
    <w:rsid w:val="00BB7D29"/>
    <w:rsid w:val="00BC0960"/>
    <w:rsid w:val="00BC0E9F"/>
    <w:rsid w:val="00BC24D5"/>
    <w:rsid w:val="00BC28D6"/>
    <w:rsid w:val="00BC3B35"/>
    <w:rsid w:val="00BC42EF"/>
    <w:rsid w:val="00BC4A8E"/>
    <w:rsid w:val="00BC5B0D"/>
    <w:rsid w:val="00BC61BD"/>
    <w:rsid w:val="00BC6DB9"/>
    <w:rsid w:val="00BC78C0"/>
    <w:rsid w:val="00BC7E5D"/>
    <w:rsid w:val="00BD0076"/>
    <w:rsid w:val="00BD05ED"/>
    <w:rsid w:val="00BD12E9"/>
    <w:rsid w:val="00BD1999"/>
    <w:rsid w:val="00BD4BF4"/>
    <w:rsid w:val="00BD5E59"/>
    <w:rsid w:val="00BD6EDC"/>
    <w:rsid w:val="00BD72E0"/>
    <w:rsid w:val="00BD7404"/>
    <w:rsid w:val="00BD7DB0"/>
    <w:rsid w:val="00BE1040"/>
    <w:rsid w:val="00BE18F9"/>
    <w:rsid w:val="00BE2AD2"/>
    <w:rsid w:val="00BE30C0"/>
    <w:rsid w:val="00BE3B6D"/>
    <w:rsid w:val="00BE4355"/>
    <w:rsid w:val="00BE4DD2"/>
    <w:rsid w:val="00BE6C42"/>
    <w:rsid w:val="00BE7D0A"/>
    <w:rsid w:val="00BF12D5"/>
    <w:rsid w:val="00BF16D3"/>
    <w:rsid w:val="00BF185A"/>
    <w:rsid w:val="00BF2620"/>
    <w:rsid w:val="00BF3F52"/>
    <w:rsid w:val="00BF3FA3"/>
    <w:rsid w:val="00BF4A6B"/>
    <w:rsid w:val="00BF6273"/>
    <w:rsid w:val="00BF697E"/>
    <w:rsid w:val="00BF6B5A"/>
    <w:rsid w:val="00BF727A"/>
    <w:rsid w:val="00BF7603"/>
    <w:rsid w:val="00BF76E7"/>
    <w:rsid w:val="00C01236"/>
    <w:rsid w:val="00C025BE"/>
    <w:rsid w:val="00C03118"/>
    <w:rsid w:val="00C03360"/>
    <w:rsid w:val="00C038CA"/>
    <w:rsid w:val="00C109DF"/>
    <w:rsid w:val="00C10BDD"/>
    <w:rsid w:val="00C11001"/>
    <w:rsid w:val="00C11F11"/>
    <w:rsid w:val="00C1316B"/>
    <w:rsid w:val="00C13819"/>
    <w:rsid w:val="00C1405C"/>
    <w:rsid w:val="00C141C0"/>
    <w:rsid w:val="00C14B1F"/>
    <w:rsid w:val="00C164F1"/>
    <w:rsid w:val="00C17AEB"/>
    <w:rsid w:val="00C20268"/>
    <w:rsid w:val="00C21282"/>
    <w:rsid w:val="00C227BF"/>
    <w:rsid w:val="00C235D4"/>
    <w:rsid w:val="00C2366D"/>
    <w:rsid w:val="00C2445E"/>
    <w:rsid w:val="00C249BE"/>
    <w:rsid w:val="00C24A50"/>
    <w:rsid w:val="00C24B54"/>
    <w:rsid w:val="00C24EA7"/>
    <w:rsid w:val="00C27679"/>
    <w:rsid w:val="00C27E2E"/>
    <w:rsid w:val="00C300AA"/>
    <w:rsid w:val="00C305F6"/>
    <w:rsid w:val="00C309DC"/>
    <w:rsid w:val="00C30D7B"/>
    <w:rsid w:val="00C312ED"/>
    <w:rsid w:val="00C32DBC"/>
    <w:rsid w:val="00C33032"/>
    <w:rsid w:val="00C342EE"/>
    <w:rsid w:val="00C3490C"/>
    <w:rsid w:val="00C37D40"/>
    <w:rsid w:val="00C4050F"/>
    <w:rsid w:val="00C40608"/>
    <w:rsid w:val="00C422F3"/>
    <w:rsid w:val="00C427EA"/>
    <w:rsid w:val="00C428B4"/>
    <w:rsid w:val="00C42AF5"/>
    <w:rsid w:val="00C42B70"/>
    <w:rsid w:val="00C42BDD"/>
    <w:rsid w:val="00C42F48"/>
    <w:rsid w:val="00C4423E"/>
    <w:rsid w:val="00C44768"/>
    <w:rsid w:val="00C44FA1"/>
    <w:rsid w:val="00C464AF"/>
    <w:rsid w:val="00C46967"/>
    <w:rsid w:val="00C472D8"/>
    <w:rsid w:val="00C4778B"/>
    <w:rsid w:val="00C50293"/>
    <w:rsid w:val="00C50B04"/>
    <w:rsid w:val="00C50DBB"/>
    <w:rsid w:val="00C51033"/>
    <w:rsid w:val="00C51A38"/>
    <w:rsid w:val="00C52159"/>
    <w:rsid w:val="00C524CB"/>
    <w:rsid w:val="00C524E5"/>
    <w:rsid w:val="00C52765"/>
    <w:rsid w:val="00C52C5C"/>
    <w:rsid w:val="00C53C31"/>
    <w:rsid w:val="00C5597F"/>
    <w:rsid w:val="00C5753F"/>
    <w:rsid w:val="00C57C08"/>
    <w:rsid w:val="00C57FBE"/>
    <w:rsid w:val="00C6013B"/>
    <w:rsid w:val="00C60CA4"/>
    <w:rsid w:val="00C6180C"/>
    <w:rsid w:val="00C624B8"/>
    <w:rsid w:val="00C62DFA"/>
    <w:rsid w:val="00C62F8A"/>
    <w:rsid w:val="00C63602"/>
    <w:rsid w:val="00C63E64"/>
    <w:rsid w:val="00C6421A"/>
    <w:rsid w:val="00C64732"/>
    <w:rsid w:val="00C64828"/>
    <w:rsid w:val="00C65768"/>
    <w:rsid w:val="00C659DF"/>
    <w:rsid w:val="00C65D49"/>
    <w:rsid w:val="00C66C43"/>
    <w:rsid w:val="00C67042"/>
    <w:rsid w:val="00C67098"/>
    <w:rsid w:val="00C70448"/>
    <w:rsid w:val="00C70A38"/>
    <w:rsid w:val="00C71745"/>
    <w:rsid w:val="00C71CEC"/>
    <w:rsid w:val="00C73CBB"/>
    <w:rsid w:val="00C7460E"/>
    <w:rsid w:val="00C74C2B"/>
    <w:rsid w:val="00C74F8E"/>
    <w:rsid w:val="00C75938"/>
    <w:rsid w:val="00C816EC"/>
    <w:rsid w:val="00C817A8"/>
    <w:rsid w:val="00C81C95"/>
    <w:rsid w:val="00C81CBE"/>
    <w:rsid w:val="00C82252"/>
    <w:rsid w:val="00C84D4D"/>
    <w:rsid w:val="00C8576C"/>
    <w:rsid w:val="00C86225"/>
    <w:rsid w:val="00C87646"/>
    <w:rsid w:val="00C87FC2"/>
    <w:rsid w:val="00C9115F"/>
    <w:rsid w:val="00C92589"/>
    <w:rsid w:val="00C927B7"/>
    <w:rsid w:val="00C93E78"/>
    <w:rsid w:val="00C94E00"/>
    <w:rsid w:val="00C96444"/>
    <w:rsid w:val="00C968DC"/>
    <w:rsid w:val="00C973A3"/>
    <w:rsid w:val="00C97954"/>
    <w:rsid w:val="00CA1634"/>
    <w:rsid w:val="00CA2245"/>
    <w:rsid w:val="00CA406F"/>
    <w:rsid w:val="00CA4594"/>
    <w:rsid w:val="00CA4618"/>
    <w:rsid w:val="00CA5062"/>
    <w:rsid w:val="00CA5077"/>
    <w:rsid w:val="00CB0045"/>
    <w:rsid w:val="00CB02FA"/>
    <w:rsid w:val="00CB0A70"/>
    <w:rsid w:val="00CB0C49"/>
    <w:rsid w:val="00CB284F"/>
    <w:rsid w:val="00CB2894"/>
    <w:rsid w:val="00CB2D23"/>
    <w:rsid w:val="00CB32CF"/>
    <w:rsid w:val="00CB3508"/>
    <w:rsid w:val="00CB5140"/>
    <w:rsid w:val="00CB5252"/>
    <w:rsid w:val="00CB59B1"/>
    <w:rsid w:val="00CB5DDE"/>
    <w:rsid w:val="00CB612F"/>
    <w:rsid w:val="00CB67C8"/>
    <w:rsid w:val="00CC0455"/>
    <w:rsid w:val="00CC05D3"/>
    <w:rsid w:val="00CC175A"/>
    <w:rsid w:val="00CC17EC"/>
    <w:rsid w:val="00CC1E19"/>
    <w:rsid w:val="00CC1ED6"/>
    <w:rsid w:val="00CC2370"/>
    <w:rsid w:val="00CC2AA6"/>
    <w:rsid w:val="00CC38F7"/>
    <w:rsid w:val="00CC4031"/>
    <w:rsid w:val="00CC4179"/>
    <w:rsid w:val="00CC4F9B"/>
    <w:rsid w:val="00CC777A"/>
    <w:rsid w:val="00CC7F99"/>
    <w:rsid w:val="00CD04DB"/>
    <w:rsid w:val="00CD0506"/>
    <w:rsid w:val="00CD0DF2"/>
    <w:rsid w:val="00CD0E6B"/>
    <w:rsid w:val="00CD1846"/>
    <w:rsid w:val="00CD2C14"/>
    <w:rsid w:val="00CD2DF7"/>
    <w:rsid w:val="00CD323D"/>
    <w:rsid w:val="00CD3C24"/>
    <w:rsid w:val="00CD3F5D"/>
    <w:rsid w:val="00CD50DB"/>
    <w:rsid w:val="00CD5517"/>
    <w:rsid w:val="00CD5BFC"/>
    <w:rsid w:val="00CD63C3"/>
    <w:rsid w:val="00CD6ED3"/>
    <w:rsid w:val="00CD6F5C"/>
    <w:rsid w:val="00CD7482"/>
    <w:rsid w:val="00CE026E"/>
    <w:rsid w:val="00CE0610"/>
    <w:rsid w:val="00CE0C3B"/>
    <w:rsid w:val="00CE0F74"/>
    <w:rsid w:val="00CE1A4A"/>
    <w:rsid w:val="00CE2D49"/>
    <w:rsid w:val="00CE2DA3"/>
    <w:rsid w:val="00CE39A0"/>
    <w:rsid w:val="00CE3EF6"/>
    <w:rsid w:val="00CE4188"/>
    <w:rsid w:val="00CE43AE"/>
    <w:rsid w:val="00CE5639"/>
    <w:rsid w:val="00CE5890"/>
    <w:rsid w:val="00CE5963"/>
    <w:rsid w:val="00CE6A88"/>
    <w:rsid w:val="00CE6C52"/>
    <w:rsid w:val="00CE737C"/>
    <w:rsid w:val="00CE75E2"/>
    <w:rsid w:val="00CF080F"/>
    <w:rsid w:val="00CF0C68"/>
    <w:rsid w:val="00CF182C"/>
    <w:rsid w:val="00CF2BF1"/>
    <w:rsid w:val="00CF2D35"/>
    <w:rsid w:val="00CF3F38"/>
    <w:rsid w:val="00CF6962"/>
    <w:rsid w:val="00CF721E"/>
    <w:rsid w:val="00CF77C4"/>
    <w:rsid w:val="00D00400"/>
    <w:rsid w:val="00D0051D"/>
    <w:rsid w:val="00D00AC4"/>
    <w:rsid w:val="00D02E42"/>
    <w:rsid w:val="00D037C1"/>
    <w:rsid w:val="00D04054"/>
    <w:rsid w:val="00D048FE"/>
    <w:rsid w:val="00D05CC8"/>
    <w:rsid w:val="00D05D3D"/>
    <w:rsid w:val="00D06192"/>
    <w:rsid w:val="00D06200"/>
    <w:rsid w:val="00D067D8"/>
    <w:rsid w:val="00D06CA9"/>
    <w:rsid w:val="00D07203"/>
    <w:rsid w:val="00D07BC1"/>
    <w:rsid w:val="00D1034D"/>
    <w:rsid w:val="00D1037A"/>
    <w:rsid w:val="00D111A9"/>
    <w:rsid w:val="00D12FB7"/>
    <w:rsid w:val="00D1338A"/>
    <w:rsid w:val="00D133CD"/>
    <w:rsid w:val="00D13A16"/>
    <w:rsid w:val="00D14BEB"/>
    <w:rsid w:val="00D14FF1"/>
    <w:rsid w:val="00D15C64"/>
    <w:rsid w:val="00D16946"/>
    <w:rsid w:val="00D16C2F"/>
    <w:rsid w:val="00D17A59"/>
    <w:rsid w:val="00D17D49"/>
    <w:rsid w:val="00D21269"/>
    <w:rsid w:val="00D212D2"/>
    <w:rsid w:val="00D21390"/>
    <w:rsid w:val="00D21498"/>
    <w:rsid w:val="00D22A8A"/>
    <w:rsid w:val="00D23CCF"/>
    <w:rsid w:val="00D24966"/>
    <w:rsid w:val="00D254F8"/>
    <w:rsid w:val="00D25884"/>
    <w:rsid w:val="00D25A5D"/>
    <w:rsid w:val="00D25FCC"/>
    <w:rsid w:val="00D26019"/>
    <w:rsid w:val="00D261BD"/>
    <w:rsid w:val="00D26836"/>
    <w:rsid w:val="00D26885"/>
    <w:rsid w:val="00D2694C"/>
    <w:rsid w:val="00D274B3"/>
    <w:rsid w:val="00D2757D"/>
    <w:rsid w:val="00D2768B"/>
    <w:rsid w:val="00D3037F"/>
    <w:rsid w:val="00D3068D"/>
    <w:rsid w:val="00D310A3"/>
    <w:rsid w:val="00D32BA7"/>
    <w:rsid w:val="00D34045"/>
    <w:rsid w:val="00D34254"/>
    <w:rsid w:val="00D349D5"/>
    <w:rsid w:val="00D34D3F"/>
    <w:rsid w:val="00D35480"/>
    <w:rsid w:val="00D357E6"/>
    <w:rsid w:val="00D35DBC"/>
    <w:rsid w:val="00D3641B"/>
    <w:rsid w:val="00D36942"/>
    <w:rsid w:val="00D36C1E"/>
    <w:rsid w:val="00D36EAA"/>
    <w:rsid w:val="00D37795"/>
    <w:rsid w:val="00D37E5A"/>
    <w:rsid w:val="00D40E3B"/>
    <w:rsid w:val="00D40EE0"/>
    <w:rsid w:val="00D40F3F"/>
    <w:rsid w:val="00D43611"/>
    <w:rsid w:val="00D44E69"/>
    <w:rsid w:val="00D45751"/>
    <w:rsid w:val="00D45F39"/>
    <w:rsid w:val="00D463BC"/>
    <w:rsid w:val="00D46B33"/>
    <w:rsid w:val="00D47254"/>
    <w:rsid w:val="00D47D87"/>
    <w:rsid w:val="00D508BE"/>
    <w:rsid w:val="00D50F4C"/>
    <w:rsid w:val="00D525E9"/>
    <w:rsid w:val="00D52E97"/>
    <w:rsid w:val="00D53349"/>
    <w:rsid w:val="00D54A07"/>
    <w:rsid w:val="00D54D43"/>
    <w:rsid w:val="00D55887"/>
    <w:rsid w:val="00D571E1"/>
    <w:rsid w:val="00D57246"/>
    <w:rsid w:val="00D606F3"/>
    <w:rsid w:val="00D6219C"/>
    <w:rsid w:val="00D62883"/>
    <w:rsid w:val="00D62AB1"/>
    <w:rsid w:val="00D62C67"/>
    <w:rsid w:val="00D62E2C"/>
    <w:rsid w:val="00D62E4C"/>
    <w:rsid w:val="00D62EAA"/>
    <w:rsid w:val="00D63C9D"/>
    <w:rsid w:val="00D64B85"/>
    <w:rsid w:val="00D6576C"/>
    <w:rsid w:val="00D65B17"/>
    <w:rsid w:val="00D65CF6"/>
    <w:rsid w:val="00D67F8D"/>
    <w:rsid w:val="00D70274"/>
    <w:rsid w:val="00D703E4"/>
    <w:rsid w:val="00D7108C"/>
    <w:rsid w:val="00D713AA"/>
    <w:rsid w:val="00D723FF"/>
    <w:rsid w:val="00D725C7"/>
    <w:rsid w:val="00D73453"/>
    <w:rsid w:val="00D73A2D"/>
    <w:rsid w:val="00D749AC"/>
    <w:rsid w:val="00D75E89"/>
    <w:rsid w:val="00D761F3"/>
    <w:rsid w:val="00D761FE"/>
    <w:rsid w:val="00D764C6"/>
    <w:rsid w:val="00D80492"/>
    <w:rsid w:val="00D816DA"/>
    <w:rsid w:val="00D8180F"/>
    <w:rsid w:val="00D81E3F"/>
    <w:rsid w:val="00D82DBC"/>
    <w:rsid w:val="00D82E4E"/>
    <w:rsid w:val="00D836E8"/>
    <w:rsid w:val="00D83762"/>
    <w:rsid w:val="00D83A28"/>
    <w:rsid w:val="00D8423C"/>
    <w:rsid w:val="00D845DE"/>
    <w:rsid w:val="00D85447"/>
    <w:rsid w:val="00D86375"/>
    <w:rsid w:val="00D87BE1"/>
    <w:rsid w:val="00D901E4"/>
    <w:rsid w:val="00D90D7D"/>
    <w:rsid w:val="00D90F60"/>
    <w:rsid w:val="00D91719"/>
    <w:rsid w:val="00D91922"/>
    <w:rsid w:val="00D91A48"/>
    <w:rsid w:val="00D91B9F"/>
    <w:rsid w:val="00D92005"/>
    <w:rsid w:val="00D923CD"/>
    <w:rsid w:val="00D9593C"/>
    <w:rsid w:val="00D966B5"/>
    <w:rsid w:val="00D97FA4"/>
    <w:rsid w:val="00D97FA6"/>
    <w:rsid w:val="00DA0856"/>
    <w:rsid w:val="00DA08E8"/>
    <w:rsid w:val="00DA0C1F"/>
    <w:rsid w:val="00DA10A4"/>
    <w:rsid w:val="00DA554C"/>
    <w:rsid w:val="00DA6080"/>
    <w:rsid w:val="00DA6644"/>
    <w:rsid w:val="00DA7033"/>
    <w:rsid w:val="00DA7376"/>
    <w:rsid w:val="00DA7C85"/>
    <w:rsid w:val="00DB0262"/>
    <w:rsid w:val="00DB11F5"/>
    <w:rsid w:val="00DB126F"/>
    <w:rsid w:val="00DB2424"/>
    <w:rsid w:val="00DB25B4"/>
    <w:rsid w:val="00DB422F"/>
    <w:rsid w:val="00DB49D6"/>
    <w:rsid w:val="00DB4D09"/>
    <w:rsid w:val="00DB4DFD"/>
    <w:rsid w:val="00DB54DB"/>
    <w:rsid w:val="00DB745E"/>
    <w:rsid w:val="00DB7718"/>
    <w:rsid w:val="00DB7E8C"/>
    <w:rsid w:val="00DC0874"/>
    <w:rsid w:val="00DC1514"/>
    <w:rsid w:val="00DC17AE"/>
    <w:rsid w:val="00DC1ACB"/>
    <w:rsid w:val="00DC266B"/>
    <w:rsid w:val="00DC2ACC"/>
    <w:rsid w:val="00DC5273"/>
    <w:rsid w:val="00DC5790"/>
    <w:rsid w:val="00DC6DDA"/>
    <w:rsid w:val="00DC76AC"/>
    <w:rsid w:val="00DC781F"/>
    <w:rsid w:val="00DD0B53"/>
    <w:rsid w:val="00DD159A"/>
    <w:rsid w:val="00DD1D65"/>
    <w:rsid w:val="00DD29C2"/>
    <w:rsid w:val="00DD2D0A"/>
    <w:rsid w:val="00DD33D8"/>
    <w:rsid w:val="00DD34E9"/>
    <w:rsid w:val="00DD3946"/>
    <w:rsid w:val="00DD3BD0"/>
    <w:rsid w:val="00DD6616"/>
    <w:rsid w:val="00DD6FF7"/>
    <w:rsid w:val="00DD7F96"/>
    <w:rsid w:val="00DE064A"/>
    <w:rsid w:val="00DE15E2"/>
    <w:rsid w:val="00DE1981"/>
    <w:rsid w:val="00DE1DB3"/>
    <w:rsid w:val="00DE1F33"/>
    <w:rsid w:val="00DE26C4"/>
    <w:rsid w:val="00DE4A86"/>
    <w:rsid w:val="00DE5070"/>
    <w:rsid w:val="00DE6107"/>
    <w:rsid w:val="00DE61E7"/>
    <w:rsid w:val="00DE7081"/>
    <w:rsid w:val="00DF0D7A"/>
    <w:rsid w:val="00DF1784"/>
    <w:rsid w:val="00DF2741"/>
    <w:rsid w:val="00DF376A"/>
    <w:rsid w:val="00DF3DBA"/>
    <w:rsid w:val="00DF5089"/>
    <w:rsid w:val="00DF7084"/>
    <w:rsid w:val="00DF74F1"/>
    <w:rsid w:val="00E00A88"/>
    <w:rsid w:val="00E00B93"/>
    <w:rsid w:val="00E00E4B"/>
    <w:rsid w:val="00E027E4"/>
    <w:rsid w:val="00E04662"/>
    <w:rsid w:val="00E04846"/>
    <w:rsid w:val="00E04FD0"/>
    <w:rsid w:val="00E05DEF"/>
    <w:rsid w:val="00E065FF"/>
    <w:rsid w:val="00E10C8E"/>
    <w:rsid w:val="00E10E32"/>
    <w:rsid w:val="00E11D36"/>
    <w:rsid w:val="00E12A06"/>
    <w:rsid w:val="00E138E7"/>
    <w:rsid w:val="00E13D19"/>
    <w:rsid w:val="00E14893"/>
    <w:rsid w:val="00E14AB1"/>
    <w:rsid w:val="00E1522D"/>
    <w:rsid w:val="00E15409"/>
    <w:rsid w:val="00E163DA"/>
    <w:rsid w:val="00E16902"/>
    <w:rsid w:val="00E16DA5"/>
    <w:rsid w:val="00E20309"/>
    <w:rsid w:val="00E2054A"/>
    <w:rsid w:val="00E20764"/>
    <w:rsid w:val="00E20B22"/>
    <w:rsid w:val="00E20D79"/>
    <w:rsid w:val="00E23385"/>
    <w:rsid w:val="00E233F9"/>
    <w:rsid w:val="00E2489E"/>
    <w:rsid w:val="00E24A64"/>
    <w:rsid w:val="00E24C07"/>
    <w:rsid w:val="00E25675"/>
    <w:rsid w:val="00E25A16"/>
    <w:rsid w:val="00E275E3"/>
    <w:rsid w:val="00E306C7"/>
    <w:rsid w:val="00E32A82"/>
    <w:rsid w:val="00E32C32"/>
    <w:rsid w:val="00E3335B"/>
    <w:rsid w:val="00E339D0"/>
    <w:rsid w:val="00E33CE7"/>
    <w:rsid w:val="00E34004"/>
    <w:rsid w:val="00E354F7"/>
    <w:rsid w:val="00E36107"/>
    <w:rsid w:val="00E3787C"/>
    <w:rsid w:val="00E401D3"/>
    <w:rsid w:val="00E4124E"/>
    <w:rsid w:val="00E41B79"/>
    <w:rsid w:val="00E41ED0"/>
    <w:rsid w:val="00E439AE"/>
    <w:rsid w:val="00E4400B"/>
    <w:rsid w:val="00E440B6"/>
    <w:rsid w:val="00E457EC"/>
    <w:rsid w:val="00E45D35"/>
    <w:rsid w:val="00E46174"/>
    <w:rsid w:val="00E46C39"/>
    <w:rsid w:val="00E472C7"/>
    <w:rsid w:val="00E4771D"/>
    <w:rsid w:val="00E5079C"/>
    <w:rsid w:val="00E50F54"/>
    <w:rsid w:val="00E5259F"/>
    <w:rsid w:val="00E532CE"/>
    <w:rsid w:val="00E54B37"/>
    <w:rsid w:val="00E55338"/>
    <w:rsid w:val="00E55CC7"/>
    <w:rsid w:val="00E56180"/>
    <w:rsid w:val="00E563F1"/>
    <w:rsid w:val="00E566A1"/>
    <w:rsid w:val="00E571A2"/>
    <w:rsid w:val="00E5724B"/>
    <w:rsid w:val="00E60598"/>
    <w:rsid w:val="00E6089A"/>
    <w:rsid w:val="00E60AC0"/>
    <w:rsid w:val="00E6168A"/>
    <w:rsid w:val="00E619B6"/>
    <w:rsid w:val="00E61BDD"/>
    <w:rsid w:val="00E62038"/>
    <w:rsid w:val="00E62E7D"/>
    <w:rsid w:val="00E633C5"/>
    <w:rsid w:val="00E63664"/>
    <w:rsid w:val="00E66839"/>
    <w:rsid w:val="00E70B05"/>
    <w:rsid w:val="00E7162F"/>
    <w:rsid w:val="00E71779"/>
    <w:rsid w:val="00E71871"/>
    <w:rsid w:val="00E73191"/>
    <w:rsid w:val="00E7335F"/>
    <w:rsid w:val="00E73715"/>
    <w:rsid w:val="00E739F4"/>
    <w:rsid w:val="00E73F38"/>
    <w:rsid w:val="00E74AEF"/>
    <w:rsid w:val="00E75B6B"/>
    <w:rsid w:val="00E76256"/>
    <w:rsid w:val="00E76D0E"/>
    <w:rsid w:val="00E80D7A"/>
    <w:rsid w:val="00E8168E"/>
    <w:rsid w:val="00E81C02"/>
    <w:rsid w:val="00E830AF"/>
    <w:rsid w:val="00E833D7"/>
    <w:rsid w:val="00E834A0"/>
    <w:rsid w:val="00E84923"/>
    <w:rsid w:val="00E854BC"/>
    <w:rsid w:val="00E859AA"/>
    <w:rsid w:val="00E85A72"/>
    <w:rsid w:val="00E86BE3"/>
    <w:rsid w:val="00E86DF1"/>
    <w:rsid w:val="00E87DF7"/>
    <w:rsid w:val="00E90300"/>
    <w:rsid w:val="00E905AB"/>
    <w:rsid w:val="00E9060A"/>
    <w:rsid w:val="00E90F61"/>
    <w:rsid w:val="00E926D0"/>
    <w:rsid w:val="00E93400"/>
    <w:rsid w:val="00E93AFC"/>
    <w:rsid w:val="00E94625"/>
    <w:rsid w:val="00E95DE5"/>
    <w:rsid w:val="00E95EF1"/>
    <w:rsid w:val="00E968CC"/>
    <w:rsid w:val="00E96DE9"/>
    <w:rsid w:val="00EA12F2"/>
    <w:rsid w:val="00EA16B9"/>
    <w:rsid w:val="00EA1EFC"/>
    <w:rsid w:val="00EA1FEC"/>
    <w:rsid w:val="00EA210B"/>
    <w:rsid w:val="00EA2E41"/>
    <w:rsid w:val="00EA30E0"/>
    <w:rsid w:val="00EA42BC"/>
    <w:rsid w:val="00EA42FE"/>
    <w:rsid w:val="00EA4377"/>
    <w:rsid w:val="00EA492F"/>
    <w:rsid w:val="00EA5355"/>
    <w:rsid w:val="00EA6291"/>
    <w:rsid w:val="00EA7C75"/>
    <w:rsid w:val="00EA7FB6"/>
    <w:rsid w:val="00EB079A"/>
    <w:rsid w:val="00EB1B1F"/>
    <w:rsid w:val="00EB1CBB"/>
    <w:rsid w:val="00EB296A"/>
    <w:rsid w:val="00EB3159"/>
    <w:rsid w:val="00EB33CA"/>
    <w:rsid w:val="00EB4CD6"/>
    <w:rsid w:val="00EB54BA"/>
    <w:rsid w:val="00EB5834"/>
    <w:rsid w:val="00EB5B50"/>
    <w:rsid w:val="00EB5FFA"/>
    <w:rsid w:val="00EB746E"/>
    <w:rsid w:val="00EB74F2"/>
    <w:rsid w:val="00EB750C"/>
    <w:rsid w:val="00EC0F43"/>
    <w:rsid w:val="00EC16B4"/>
    <w:rsid w:val="00EC4E10"/>
    <w:rsid w:val="00EC5413"/>
    <w:rsid w:val="00EC60FF"/>
    <w:rsid w:val="00ED0829"/>
    <w:rsid w:val="00ED0B13"/>
    <w:rsid w:val="00ED0B6B"/>
    <w:rsid w:val="00ED0D9F"/>
    <w:rsid w:val="00ED0FAD"/>
    <w:rsid w:val="00ED191C"/>
    <w:rsid w:val="00ED1B12"/>
    <w:rsid w:val="00ED2229"/>
    <w:rsid w:val="00ED28C1"/>
    <w:rsid w:val="00ED2943"/>
    <w:rsid w:val="00ED3F42"/>
    <w:rsid w:val="00ED4A65"/>
    <w:rsid w:val="00ED50AD"/>
    <w:rsid w:val="00ED528B"/>
    <w:rsid w:val="00ED79FA"/>
    <w:rsid w:val="00EE0074"/>
    <w:rsid w:val="00EE09F2"/>
    <w:rsid w:val="00EE0DD0"/>
    <w:rsid w:val="00EE0FCA"/>
    <w:rsid w:val="00EE21F4"/>
    <w:rsid w:val="00EE2A45"/>
    <w:rsid w:val="00EE2B88"/>
    <w:rsid w:val="00EE35F0"/>
    <w:rsid w:val="00EE5ACD"/>
    <w:rsid w:val="00EE5C7C"/>
    <w:rsid w:val="00EE62C4"/>
    <w:rsid w:val="00EF0591"/>
    <w:rsid w:val="00EF136D"/>
    <w:rsid w:val="00EF2880"/>
    <w:rsid w:val="00EF3C47"/>
    <w:rsid w:val="00EF7298"/>
    <w:rsid w:val="00EF792D"/>
    <w:rsid w:val="00F00C96"/>
    <w:rsid w:val="00F01815"/>
    <w:rsid w:val="00F01F0E"/>
    <w:rsid w:val="00F02EF6"/>
    <w:rsid w:val="00F04A01"/>
    <w:rsid w:val="00F05A65"/>
    <w:rsid w:val="00F06308"/>
    <w:rsid w:val="00F06B5A"/>
    <w:rsid w:val="00F0783A"/>
    <w:rsid w:val="00F07E13"/>
    <w:rsid w:val="00F10CDC"/>
    <w:rsid w:val="00F112E7"/>
    <w:rsid w:val="00F11416"/>
    <w:rsid w:val="00F11679"/>
    <w:rsid w:val="00F1212C"/>
    <w:rsid w:val="00F14B59"/>
    <w:rsid w:val="00F161E6"/>
    <w:rsid w:val="00F172F3"/>
    <w:rsid w:val="00F205E0"/>
    <w:rsid w:val="00F2114A"/>
    <w:rsid w:val="00F216E7"/>
    <w:rsid w:val="00F2188A"/>
    <w:rsid w:val="00F2216F"/>
    <w:rsid w:val="00F221FB"/>
    <w:rsid w:val="00F227C1"/>
    <w:rsid w:val="00F2480A"/>
    <w:rsid w:val="00F24A4F"/>
    <w:rsid w:val="00F27859"/>
    <w:rsid w:val="00F310DA"/>
    <w:rsid w:val="00F31F68"/>
    <w:rsid w:val="00F323FD"/>
    <w:rsid w:val="00F3275A"/>
    <w:rsid w:val="00F32A87"/>
    <w:rsid w:val="00F3334B"/>
    <w:rsid w:val="00F33505"/>
    <w:rsid w:val="00F335DF"/>
    <w:rsid w:val="00F33767"/>
    <w:rsid w:val="00F3446D"/>
    <w:rsid w:val="00F3499B"/>
    <w:rsid w:val="00F3522D"/>
    <w:rsid w:val="00F361BF"/>
    <w:rsid w:val="00F36DF4"/>
    <w:rsid w:val="00F36F5D"/>
    <w:rsid w:val="00F37078"/>
    <w:rsid w:val="00F376CB"/>
    <w:rsid w:val="00F40519"/>
    <w:rsid w:val="00F4059C"/>
    <w:rsid w:val="00F405E8"/>
    <w:rsid w:val="00F405F3"/>
    <w:rsid w:val="00F407EF"/>
    <w:rsid w:val="00F41835"/>
    <w:rsid w:val="00F41C8C"/>
    <w:rsid w:val="00F42CB9"/>
    <w:rsid w:val="00F435AA"/>
    <w:rsid w:val="00F44887"/>
    <w:rsid w:val="00F44ED5"/>
    <w:rsid w:val="00F4542F"/>
    <w:rsid w:val="00F45D49"/>
    <w:rsid w:val="00F4635D"/>
    <w:rsid w:val="00F46469"/>
    <w:rsid w:val="00F47538"/>
    <w:rsid w:val="00F518FE"/>
    <w:rsid w:val="00F52B86"/>
    <w:rsid w:val="00F53528"/>
    <w:rsid w:val="00F536F3"/>
    <w:rsid w:val="00F53A96"/>
    <w:rsid w:val="00F5430B"/>
    <w:rsid w:val="00F54357"/>
    <w:rsid w:val="00F543A8"/>
    <w:rsid w:val="00F5454E"/>
    <w:rsid w:val="00F54C09"/>
    <w:rsid w:val="00F55230"/>
    <w:rsid w:val="00F55916"/>
    <w:rsid w:val="00F56C34"/>
    <w:rsid w:val="00F57AA5"/>
    <w:rsid w:val="00F6004C"/>
    <w:rsid w:val="00F609D2"/>
    <w:rsid w:val="00F630C7"/>
    <w:rsid w:val="00F637AF"/>
    <w:rsid w:val="00F643B1"/>
    <w:rsid w:val="00F64D76"/>
    <w:rsid w:val="00F664E0"/>
    <w:rsid w:val="00F665FB"/>
    <w:rsid w:val="00F6732A"/>
    <w:rsid w:val="00F7016A"/>
    <w:rsid w:val="00F7019E"/>
    <w:rsid w:val="00F714D4"/>
    <w:rsid w:val="00F71B79"/>
    <w:rsid w:val="00F725CE"/>
    <w:rsid w:val="00F72672"/>
    <w:rsid w:val="00F72AB6"/>
    <w:rsid w:val="00F739F4"/>
    <w:rsid w:val="00F74E64"/>
    <w:rsid w:val="00F75700"/>
    <w:rsid w:val="00F76432"/>
    <w:rsid w:val="00F76B37"/>
    <w:rsid w:val="00F77319"/>
    <w:rsid w:val="00F77E1D"/>
    <w:rsid w:val="00F80992"/>
    <w:rsid w:val="00F817EE"/>
    <w:rsid w:val="00F82D40"/>
    <w:rsid w:val="00F834FC"/>
    <w:rsid w:val="00F85BBA"/>
    <w:rsid w:val="00F86248"/>
    <w:rsid w:val="00F87454"/>
    <w:rsid w:val="00F90311"/>
    <w:rsid w:val="00F90921"/>
    <w:rsid w:val="00F9258E"/>
    <w:rsid w:val="00F928A2"/>
    <w:rsid w:val="00F938AD"/>
    <w:rsid w:val="00F944AF"/>
    <w:rsid w:val="00F94FEA"/>
    <w:rsid w:val="00F9543D"/>
    <w:rsid w:val="00F95476"/>
    <w:rsid w:val="00F95A59"/>
    <w:rsid w:val="00F96DFD"/>
    <w:rsid w:val="00F97507"/>
    <w:rsid w:val="00F97850"/>
    <w:rsid w:val="00FA2597"/>
    <w:rsid w:val="00FA2BD7"/>
    <w:rsid w:val="00FA3FD1"/>
    <w:rsid w:val="00FA4447"/>
    <w:rsid w:val="00FA4D42"/>
    <w:rsid w:val="00FA5761"/>
    <w:rsid w:val="00FA63F5"/>
    <w:rsid w:val="00FA6835"/>
    <w:rsid w:val="00FA6BF0"/>
    <w:rsid w:val="00FA6ECB"/>
    <w:rsid w:val="00FA72EB"/>
    <w:rsid w:val="00FA773E"/>
    <w:rsid w:val="00FA7942"/>
    <w:rsid w:val="00FB0502"/>
    <w:rsid w:val="00FB0561"/>
    <w:rsid w:val="00FB09EB"/>
    <w:rsid w:val="00FB122C"/>
    <w:rsid w:val="00FB235C"/>
    <w:rsid w:val="00FB23F3"/>
    <w:rsid w:val="00FB32A0"/>
    <w:rsid w:val="00FB395B"/>
    <w:rsid w:val="00FB4321"/>
    <w:rsid w:val="00FB43EC"/>
    <w:rsid w:val="00FB5242"/>
    <w:rsid w:val="00FB59A4"/>
    <w:rsid w:val="00FB6AA9"/>
    <w:rsid w:val="00FB7321"/>
    <w:rsid w:val="00FB7734"/>
    <w:rsid w:val="00FC06CD"/>
    <w:rsid w:val="00FC1E3A"/>
    <w:rsid w:val="00FC234E"/>
    <w:rsid w:val="00FC27F1"/>
    <w:rsid w:val="00FC3001"/>
    <w:rsid w:val="00FC3D96"/>
    <w:rsid w:val="00FC40D4"/>
    <w:rsid w:val="00FC4243"/>
    <w:rsid w:val="00FC6B5F"/>
    <w:rsid w:val="00FC7044"/>
    <w:rsid w:val="00FD1038"/>
    <w:rsid w:val="00FD1896"/>
    <w:rsid w:val="00FD2B5F"/>
    <w:rsid w:val="00FD2C68"/>
    <w:rsid w:val="00FD3346"/>
    <w:rsid w:val="00FD3659"/>
    <w:rsid w:val="00FD424C"/>
    <w:rsid w:val="00FD43F7"/>
    <w:rsid w:val="00FD5592"/>
    <w:rsid w:val="00FD57D0"/>
    <w:rsid w:val="00FD7290"/>
    <w:rsid w:val="00FE080D"/>
    <w:rsid w:val="00FE0E5A"/>
    <w:rsid w:val="00FE0EAB"/>
    <w:rsid w:val="00FE152D"/>
    <w:rsid w:val="00FE1A2A"/>
    <w:rsid w:val="00FE1BD9"/>
    <w:rsid w:val="00FE1C07"/>
    <w:rsid w:val="00FE1C9D"/>
    <w:rsid w:val="00FE21D4"/>
    <w:rsid w:val="00FE2839"/>
    <w:rsid w:val="00FE3605"/>
    <w:rsid w:val="00FE3614"/>
    <w:rsid w:val="00FE3CCB"/>
    <w:rsid w:val="00FE3D42"/>
    <w:rsid w:val="00FE3F21"/>
    <w:rsid w:val="00FE4667"/>
    <w:rsid w:val="00FE4DD1"/>
    <w:rsid w:val="00FE567F"/>
    <w:rsid w:val="00FE58BC"/>
    <w:rsid w:val="00FE5E1B"/>
    <w:rsid w:val="00FE7279"/>
    <w:rsid w:val="00FF2200"/>
    <w:rsid w:val="00FF294F"/>
    <w:rsid w:val="00FF2D52"/>
    <w:rsid w:val="00FF308D"/>
    <w:rsid w:val="00FF3984"/>
    <w:rsid w:val="00FF3B8D"/>
    <w:rsid w:val="00FF4BF0"/>
    <w:rsid w:val="00FF5000"/>
    <w:rsid w:val="00FF51D7"/>
    <w:rsid w:val="00FF6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semiHidden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extended-textfull">
    <w:name w:val="extended-text__full"/>
    <w:basedOn w:val="a0"/>
    <w:rsid w:val="004500A0"/>
  </w:style>
  <w:style w:type="character" w:customStyle="1" w:styleId="link1">
    <w:name w:val="link1"/>
    <w:basedOn w:val="a0"/>
    <w:rsid w:val="004500A0"/>
    <w:rPr>
      <w:strike w:val="0"/>
      <w:dstrike w:val="0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semiHidden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extended-textfull">
    <w:name w:val="extended-text__full"/>
    <w:basedOn w:val="a0"/>
    <w:rsid w:val="004500A0"/>
  </w:style>
  <w:style w:type="character" w:customStyle="1" w:styleId="link1">
    <w:name w:val="link1"/>
    <w:basedOn w:val="a0"/>
    <w:rsid w:val="004500A0"/>
    <w:rPr>
      <w:strike w:val="0"/>
      <w:dstrike w:val="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2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71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3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996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03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66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241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6572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94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5335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657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4879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186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1672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7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9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1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5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11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73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82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93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002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114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1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4823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52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3135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778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7420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1586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8582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9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4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98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36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0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96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17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76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342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991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906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0725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811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843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1381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7724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6972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1778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0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8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1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496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4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41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443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285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792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145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839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7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7499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3285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0094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61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0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package" Target="embeddings/Microsoft_Excel_Worksheet1.xlsx"/><Relationship Id="rId18" Type="http://schemas.openxmlformats.org/officeDocument/2006/relationships/image" Target="media/image5.emf"/><Relationship Id="rId26" Type="http://schemas.openxmlformats.org/officeDocument/2006/relationships/chart" Target="charts/chart5.xml"/><Relationship Id="rId39" Type="http://schemas.openxmlformats.org/officeDocument/2006/relationships/package" Target="embeddings/Microsoft_Excel_Worksheet18.xlsx"/><Relationship Id="rId21" Type="http://schemas.openxmlformats.org/officeDocument/2006/relationships/image" Target="media/image6.emf"/><Relationship Id="rId34" Type="http://schemas.openxmlformats.org/officeDocument/2006/relationships/chart" Target="charts/chart7.xml"/><Relationship Id="rId42" Type="http://schemas.openxmlformats.org/officeDocument/2006/relationships/package" Target="embeddings/Microsoft_Excel_Worksheet20.xlsx"/><Relationship Id="rId47" Type="http://schemas.openxmlformats.org/officeDocument/2006/relationships/image" Target="media/image15.emf"/><Relationship Id="rId50" Type="http://schemas.openxmlformats.org/officeDocument/2006/relationships/image" Target="media/image16.emf"/><Relationship Id="rId55" Type="http://schemas.openxmlformats.org/officeDocument/2006/relationships/chart" Target="charts/chart14.xml"/><Relationship Id="rId63" Type="http://schemas.openxmlformats.org/officeDocument/2006/relationships/package" Target="embeddings/Microsoft_Excel_Worksheet33.xlsx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package" Target="embeddings/Microsoft_Excel_Worksheet3.xlsx"/><Relationship Id="rId20" Type="http://schemas.openxmlformats.org/officeDocument/2006/relationships/chart" Target="charts/chart3.xml"/><Relationship Id="rId29" Type="http://schemas.openxmlformats.org/officeDocument/2006/relationships/chart" Target="charts/chart6.xml"/><Relationship Id="rId41" Type="http://schemas.openxmlformats.org/officeDocument/2006/relationships/image" Target="media/image13.emf"/><Relationship Id="rId54" Type="http://schemas.openxmlformats.org/officeDocument/2006/relationships/package" Target="embeddings/Microsoft_Excel_Worksheet28.xlsx"/><Relationship Id="rId62" Type="http://schemas.openxmlformats.org/officeDocument/2006/relationships/image" Target="media/image21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24" Type="http://schemas.openxmlformats.org/officeDocument/2006/relationships/image" Target="media/image7.emf"/><Relationship Id="rId32" Type="http://schemas.openxmlformats.org/officeDocument/2006/relationships/image" Target="media/image10.emf"/><Relationship Id="rId37" Type="http://schemas.openxmlformats.org/officeDocument/2006/relationships/chart" Target="charts/chart8.xml"/><Relationship Id="rId40" Type="http://schemas.openxmlformats.org/officeDocument/2006/relationships/chart" Target="charts/chart9.xml"/><Relationship Id="rId45" Type="http://schemas.openxmlformats.org/officeDocument/2006/relationships/package" Target="embeddings/Microsoft_Excel_Worksheet22.xlsx"/><Relationship Id="rId53" Type="http://schemas.openxmlformats.org/officeDocument/2006/relationships/image" Target="media/image17.emf"/><Relationship Id="rId58" Type="http://schemas.openxmlformats.org/officeDocument/2006/relationships/image" Target="media/image19.emf"/><Relationship Id="rId5" Type="http://schemas.openxmlformats.org/officeDocument/2006/relationships/settings" Target="settings.xml"/><Relationship Id="rId15" Type="http://schemas.openxmlformats.org/officeDocument/2006/relationships/image" Target="media/image4.emf"/><Relationship Id="rId23" Type="http://schemas.openxmlformats.org/officeDocument/2006/relationships/chart" Target="charts/chart4.xml"/><Relationship Id="rId28" Type="http://schemas.openxmlformats.org/officeDocument/2006/relationships/package" Target="embeddings/Microsoft_Excel_Worksheet11.xlsx"/><Relationship Id="rId36" Type="http://schemas.openxmlformats.org/officeDocument/2006/relationships/package" Target="embeddings/Microsoft_Excel_Worksheet16.xlsx"/><Relationship Id="rId49" Type="http://schemas.openxmlformats.org/officeDocument/2006/relationships/chart" Target="charts/chart12.xml"/><Relationship Id="rId57" Type="http://schemas.openxmlformats.org/officeDocument/2006/relationships/package" Target="embeddings/Microsoft_Excel_Worksheet30.xlsx"/><Relationship Id="rId61" Type="http://schemas.openxmlformats.org/officeDocument/2006/relationships/package" Target="embeddings/Microsoft_Excel_Worksheet32.xlsx"/><Relationship Id="rId10" Type="http://schemas.openxmlformats.org/officeDocument/2006/relationships/footer" Target="footer1.xml"/><Relationship Id="rId19" Type="http://schemas.openxmlformats.org/officeDocument/2006/relationships/package" Target="embeddings/Microsoft_Excel_Worksheet5.xlsx"/><Relationship Id="rId31" Type="http://schemas.openxmlformats.org/officeDocument/2006/relationships/package" Target="embeddings/Microsoft_Excel_Worksheet13.xlsx"/><Relationship Id="rId44" Type="http://schemas.openxmlformats.org/officeDocument/2006/relationships/image" Target="media/image14.emf"/><Relationship Id="rId52" Type="http://schemas.openxmlformats.org/officeDocument/2006/relationships/chart" Target="charts/chart13.xml"/><Relationship Id="rId60" Type="http://schemas.openxmlformats.org/officeDocument/2006/relationships/image" Target="media/image20.emf"/><Relationship Id="rId65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chart" Target="charts/chart1.xml"/><Relationship Id="rId22" Type="http://schemas.openxmlformats.org/officeDocument/2006/relationships/package" Target="embeddings/Microsoft_Excel_Worksheet7.xlsx"/><Relationship Id="rId27" Type="http://schemas.openxmlformats.org/officeDocument/2006/relationships/image" Target="media/image8.emf"/><Relationship Id="rId30" Type="http://schemas.openxmlformats.org/officeDocument/2006/relationships/image" Target="media/image9.emf"/><Relationship Id="rId35" Type="http://schemas.openxmlformats.org/officeDocument/2006/relationships/image" Target="media/image11.emf"/><Relationship Id="rId43" Type="http://schemas.openxmlformats.org/officeDocument/2006/relationships/chart" Target="charts/chart10.xml"/><Relationship Id="rId48" Type="http://schemas.openxmlformats.org/officeDocument/2006/relationships/package" Target="embeddings/Microsoft_Excel_Worksheet24.xlsx"/><Relationship Id="rId56" Type="http://schemas.openxmlformats.org/officeDocument/2006/relationships/image" Target="media/image18.emf"/><Relationship Id="rId64" Type="http://schemas.openxmlformats.org/officeDocument/2006/relationships/fontTable" Target="fontTable.xml"/><Relationship Id="rId8" Type="http://schemas.openxmlformats.org/officeDocument/2006/relationships/endnotes" Target="endnotes.xml"/><Relationship Id="rId51" Type="http://schemas.openxmlformats.org/officeDocument/2006/relationships/package" Target="embeddings/Microsoft_Excel_Worksheet26.xlsx"/><Relationship Id="rId3" Type="http://schemas.openxmlformats.org/officeDocument/2006/relationships/styles" Target="styles.xml"/><Relationship Id="rId12" Type="http://schemas.openxmlformats.org/officeDocument/2006/relationships/image" Target="media/image3.emf"/><Relationship Id="rId17" Type="http://schemas.openxmlformats.org/officeDocument/2006/relationships/chart" Target="charts/chart2.xml"/><Relationship Id="rId25" Type="http://schemas.openxmlformats.org/officeDocument/2006/relationships/package" Target="embeddings/Microsoft_Excel_Worksheet9.xlsx"/><Relationship Id="rId33" Type="http://schemas.openxmlformats.org/officeDocument/2006/relationships/package" Target="embeddings/Microsoft_Excel_Worksheet14.xlsx"/><Relationship Id="rId38" Type="http://schemas.openxmlformats.org/officeDocument/2006/relationships/image" Target="media/image12.emf"/><Relationship Id="rId46" Type="http://schemas.openxmlformats.org/officeDocument/2006/relationships/chart" Target="charts/chart11.xml"/><Relationship Id="rId59" Type="http://schemas.openxmlformats.org/officeDocument/2006/relationships/package" Target="embeddings/Microsoft_Excel_Worksheet31.xlsx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6.xlsx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8.xlsx"/><Relationship Id="rId1" Type="http://schemas.openxmlformats.org/officeDocument/2006/relationships/themeOverride" Target="../theme/themeOverride1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0.xlsx"/><Relationship Id="rId1" Type="http://schemas.openxmlformats.org/officeDocument/2006/relationships/themeOverride" Target="../theme/themeOverride2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2.xlsx"/><Relationship Id="rId1" Type="http://schemas.openxmlformats.org/officeDocument/2006/relationships/themeOverride" Target="../theme/themeOverride3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5.xlsx"/><Relationship Id="rId1" Type="http://schemas.openxmlformats.org/officeDocument/2006/relationships/themeOverride" Target="../theme/themeOverride4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7.xlsx"/><Relationship Id="rId1" Type="http://schemas.openxmlformats.org/officeDocument/2006/relationships/themeOverride" Target="../theme/themeOverride5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9.xlsx"/><Relationship Id="rId1" Type="http://schemas.openxmlformats.org/officeDocument/2006/relationships/themeOverride" Target="../theme/themeOverride6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1.xlsx"/><Relationship Id="rId1" Type="http://schemas.openxmlformats.org/officeDocument/2006/relationships/themeOverride" Target="../theme/themeOverride7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3.xlsx"/><Relationship Id="rId1" Type="http://schemas.openxmlformats.org/officeDocument/2006/relationships/themeOverride" Target="../theme/themeOverride8.xm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5.xlsx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7.xlsx"/><Relationship Id="rId1" Type="http://schemas.openxmlformats.org/officeDocument/2006/relationships/themeOverride" Target="../theme/themeOverride9.xml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9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5396300100168637E-2"/>
          <c:y val="6.9510268562401265E-2"/>
          <c:w val="0.91361608784409198"/>
          <c:h val="0.7785990969138336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2006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Слежу</c:v>
                </c:pt>
                <c:pt idx="1">
                  <c:v>Не слежу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0.66</c:v>
                </c:pt>
                <c:pt idx="1">
                  <c:v>0.31</c:v>
                </c:pt>
                <c:pt idx="2">
                  <c:v>0.03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Слежу</c:v>
                </c:pt>
                <c:pt idx="1">
                  <c:v>Не слежу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0.83</c:v>
                </c:pt>
                <c:pt idx="1">
                  <c:v>0.15</c:v>
                </c:pt>
                <c:pt idx="2">
                  <c:v>0.02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Слежу</c:v>
                </c:pt>
                <c:pt idx="1">
                  <c:v>Не слежу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0.69</c:v>
                </c:pt>
                <c:pt idx="1">
                  <c:v>0.28999999999999998</c:v>
                </c:pt>
                <c:pt idx="2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8962688"/>
        <c:axId val="208964224"/>
      </c:barChart>
      <c:catAx>
        <c:axId val="208962688"/>
        <c:scaling>
          <c:orientation val="minMax"/>
        </c:scaling>
        <c:delete val="0"/>
        <c:axPos val="b"/>
        <c:majorTickMark val="out"/>
        <c:minorTickMark val="none"/>
        <c:tickLblPos val="nextTo"/>
        <c:crossAx val="208964224"/>
        <c:crosses val="autoZero"/>
        <c:auto val="1"/>
        <c:lblAlgn val="ctr"/>
        <c:lblOffset val="100"/>
        <c:noMultiLvlLbl val="0"/>
      </c:catAx>
      <c:valAx>
        <c:axId val="20896422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08962688"/>
        <c:crosses val="autoZero"/>
        <c:crossBetween val="between"/>
      </c:valAx>
    </c:plotArea>
    <c:legend>
      <c:legendPos val="t"/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5396300100168637E-2"/>
          <c:y val="6.9510268562401265E-2"/>
          <c:w val="0.91361608784409198"/>
          <c:h val="0.7785990969138336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Слишком много</c:v>
                </c:pt>
                <c:pt idx="1">
                  <c:v>Столько, сколько нужно</c:v>
                </c:pt>
                <c:pt idx="2">
                  <c:v>Слишком мало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0.24</c:v>
                </c:pt>
                <c:pt idx="1">
                  <c:v>0.63</c:v>
                </c:pt>
                <c:pt idx="2">
                  <c:v>0.09</c:v>
                </c:pt>
                <c:pt idx="3">
                  <c:v>0.05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Слишком много</c:v>
                </c:pt>
                <c:pt idx="1">
                  <c:v>Столько, сколько нужно</c:v>
                </c:pt>
                <c:pt idx="2">
                  <c:v>Слишком мало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0.32</c:v>
                </c:pt>
                <c:pt idx="1">
                  <c:v>0.49</c:v>
                </c:pt>
                <c:pt idx="2">
                  <c:v>0.13</c:v>
                </c:pt>
                <c:pt idx="3">
                  <c:v>0.06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8855424"/>
        <c:axId val="208856960"/>
      </c:barChart>
      <c:catAx>
        <c:axId val="208855424"/>
        <c:scaling>
          <c:orientation val="minMax"/>
        </c:scaling>
        <c:delete val="0"/>
        <c:axPos val="b"/>
        <c:majorTickMark val="out"/>
        <c:minorTickMark val="none"/>
        <c:tickLblPos val="nextTo"/>
        <c:crossAx val="208856960"/>
        <c:crosses val="autoZero"/>
        <c:auto val="1"/>
        <c:lblAlgn val="ctr"/>
        <c:lblOffset val="100"/>
        <c:noMultiLvlLbl val="0"/>
      </c:catAx>
      <c:valAx>
        <c:axId val="20885696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08855424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0.64267539021390452"/>
          <c:y val="5.0552922590837282E-2"/>
          <c:w val="0.30724164310379076"/>
          <c:h val="0.12180666990085955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5396300100168637E-2"/>
          <c:y val="6.9510268562401265E-2"/>
          <c:w val="0.91361608784409198"/>
          <c:h val="0.7785990969138336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Больше успехов</c:v>
                </c:pt>
                <c:pt idx="1">
                  <c:v>Больше неудач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0.67</c:v>
                </c:pt>
                <c:pt idx="1">
                  <c:v>0.16</c:v>
                </c:pt>
                <c:pt idx="2">
                  <c:v>0.17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Больше успехов</c:v>
                </c:pt>
                <c:pt idx="1">
                  <c:v>Больше неудач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0.55000000000000004</c:v>
                </c:pt>
                <c:pt idx="1">
                  <c:v>0.32</c:v>
                </c:pt>
                <c:pt idx="2">
                  <c:v>0.13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9128832"/>
        <c:axId val="218543232"/>
      </c:barChart>
      <c:catAx>
        <c:axId val="209128832"/>
        <c:scaling>
          <c:orientation val="minMax"/>
        </c:scaling>
        <c:delete val="0"/>
        <c:axPos val="b"/>
        <c:majorTickMark val="out"/>
        <c:minorTickMark val="none"/>
        <c:tickLblPos val="nextTo"/>
        <c:crossAx val="218543232"/>
        <c:crosses val="autoZero"/>
        <c:auto val="1"/>
        <c:lblAlgn val="ctr"/>
        <c:lblOffset val="100"/>
        <c:noMultiLvlLbl val="0"/>
      </c:catAx>
      <c:valAx>
        <c:axId val="21854323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09128832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0.64267539021390452"/>
          <c:y val="5.0552922590837282E-2"/>
          <c:w val="0.30724164310379076"/>
          <c:h val="0.12180666990085955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3619860017497818E-2"/>
          <c:y val="4.4057617797775277E-2"/>
          <c:w val="0.90794382473024204"/>
          <c:h val="0.7441465666594047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Апрель 2014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2"/>
              <c:layout>
                <c:manualLayout>
                  <c:x val="-5.9435364041604752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&lt;1%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Очень внимательно / довольно внимательно</c:v>
                </c:pt>
                <c:pt idx="1">
                  <c:v>Без особого внимания / совершенно не слежу</c:v>
                </c:pt>
                <c:pt idx="2">
                  <c:v>Ничего не слышал(а) о них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0.79</c:v>
                </c:pt>
                <c:pt idx="1">
                  <c:v>0.21</c:v>
                </c:pt>
                <c:pt idx="2" formatCode="0.0%">
                  <c:v>3.0000000000000001E-3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Сентябрь 2014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3.9623576027736501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&lt;1%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Очень внимательно / довольно внимательно</c:v>
                </c:pt>
                <c:pt idx="1">
                  <c:v>Без особого внимания / совершенно не слежу</c:v>
                </c:pt>
                <c:pt idx="2">
                  <c:v>Ничего не слышал(а) о них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0.79</c:v>
                </c:pt>
                <c:pt idx="1">
                  <c:v>0.21</c:v>
                </c:pt>
                <c:pt idx="2" formatCode="0.0%">
                  <c:v>2E-3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Февраль 2015 года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5.9435364041604752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0%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Очень внимательно / довольно внимательно</c:v>
                </c:pt>
                <c:pt idx="1">
                  <c:v>Без особого внимания / совершенно не слежу</c:v>
                </c:pt>
                <c:pt idx="2">
                  <c:v>Ничего не слышал(а) о них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0.75</c:v>
                </c:pt>
                <c:pt idx="1">
                  <c:v>0.25</c:v>
                </c:pt>
                <c:pt idx="2">
                  <c:v>0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Август 2015 года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7.9247152055473002E-3"/>
                  <c:y val="-1.762114537444934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&lt;1%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Очень внимательно / довольно внимательно</c:v>
                </c:pt>
                <c:pt idx="1">
                  <c:v>Без особого внимания / совершенно не слежу</c:v>
                </c:pt>
                <c:pt idx="2">
                  <c:v>Ничего не слышал(а) о них</c:v>
                </c:pt>
              </c:strCache>
            </c:strRef>
          </c:cat>
          <c:val>
            <c:numRef>
              <c:f>Лист1!$E$2:$E$4</c:f>
              <c:numCache>
                <c:formatCode>0%</c:formatCode>
                <c:ptCount val="3"/>
                <c:pt idx="0">
                  <c:v>0.62</c:v>
                </c:pt>
                <c:pt idx="1">
                  <c:v>0.38</c:v>
                </c:pt>
                <c:pt idx="2" formatCode="0.0%">
                  <c:v>3.0000000000000001E-3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Июнь 2016 года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3.9623576027736501E-3"/>
                  <c:y val="-5.873715124816419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&lt;1%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Очень внимательно / довольно внимательно</c:v>
                </c:pt>
                <c:pt idx="1">
                  <c:v>Без особого внимания / совершенно не слежу</c:v>
                </c:pt>
                <c:pt idx="2">
                  <c:v>Ничего не слышал(а) о них</c:v>
                </c:pt>
              </c:strCache>
            </c:strRef>
          </c:cat>
          <c:val>
            <c:numRef>
              <c:f>Лист1!$F$2:$F$4</c:f>
              <c:numCache>
                <c:formatCode>0%</c:formatCode>
                <c:ptCount val="3"/>
                <c:pt idx="0">
                  <c:v>0.53</c:v>
                </c:pt>
                <c:pt idx="1">
                  <c:v>0.47</c:v>
                </c:pt>
                <c:pt idx="2" formatCode="0.0%">
                  <c:v>3.0000000000000001E-3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Июнь 2017 года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Очень внимательно / довольно внимательно</c:v>
                </c:pt>
                <c:pt idx="1">
                  <c:v>Без особого внимания / совершенно не слежу</c:v>
                </c:pt>
                <c:pt idx="2">
                  <c:v>Ничего не слышал(а) о них</c:v>
                </c:pt>
              </c:strCache>
            </c:strRef>
          </c:cat>
          <c:val>
            <c:numRef>
              <c:f>Лист1!$G$2:$G$4</c:f>
              <c:numCache>
                <c:formatCode>0%</c:formatCode>
                <c:ptCount val="3"/>
                <c:pt idx="0">
                  <c:v>0.46</c:v>
                </c:pt>
                <c:pt idx="1">
                  <c:v>0.53</c:v>
                </c:pt>
                <c:pt idx="2">
                  <c:v>0.01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Май 2018 года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Очень внимательно / довольно внимательно</c:v>
                </c:pt>
                <c:pt idx="1">
                  <c:v>Без особого внимания / совершенно не слежу</c:v>
                </c:pt>
                <c:pt idx="2">
                  <c:v>Ничего не слышал(а) о них</c:v>
                </c:pt>
              </c:strCache>
            </c:strRef>
          </c:cat>
          <c:val>
            <c:numRef>
              <c:f>Лист1!$H$2:$H$4</c:f>
              <c:numCache>
                <c:formatCode>0%</c:formatCode>
                <c:ptCount val="3"/>
                <c:pt idx="0">
                  <c:v>0.43</c:v>
                </c:pt>
                <c:pt idx="1">
                  <c:v>0.56999999999999995</c:v>
                </c:pt>
                <c:pt idx="2">
                  <c:v>0.01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Апрель 2019 года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5.9435364041604752E-3"/>
                  <c:y val="5.873715124816446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5.9435364041604032E-3"/>
                  <c:y val="-5.873715124816446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Очень внимательно / довольно внимательно</c:v>
                </c:pt>
                <c:pt idx="1">
                  <c:v>Без особого внимания / совершенно не слежу</c:v>
                </c:pt>
                <c:pt idx="2">
                  <c:v>Ничего не слышал(а) о них</c:v>
                </c:pt>
              </c:strCache>
            </c:strRef>
          </c:cat>
          <c:val>
            <c:numRef>
              <c:f>Лист1!$I$2:$I$4</c:f>
              <c:numCache>
                <c:formatCode>0%</c:formatCode>
                <c:ptCount val="3"/>
                <c:pt idx="0">
                  <c:v>0.41</c:v>
                </c:pt>
                <c:pt idx="1">
                  <c:v>0.57999999999999996</c:v>
                </c:pt>
                <c:pt idx="2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8883968"/>
        <c:axId val="218885504"/>
      </c:barChart>
      <c:catAx>
        <c:axId val="218883968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18885504"/>
        <c:crosses val="autoZero"/>
        <c:auto val="1"/>
        <c:lblAlgn val="ctr"/>
        <c:lblOffset val="100"/>
        <c:noMultiLvlLbl val="0"/>
      </c:catAx>
      <c:valAx>
        <c:axId val="21888550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1888396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4326403107486749"/>
          <c:y val="5.0367233507576294E-3"/>
          <c:w val="0.23696084051900645"/>
          <c:h val="0.66575968460373991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05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3619860017497818E-2"/>
          <c:y val="4.4057617797775277E-2"/>
          <c:w val="0.90794382473024204"/>
          <c:h val="0.7441465666594047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Апрель 2014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-3.9623576027736501E-3"/>
                  <c:y val="1.904761904761904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1.9811788013868251E-3"/>
                  <c:y val="1.904761904761904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В целом объективно / по большей части объективно</c:v>
                </c:pt>
                <c:pt idx="1">
                  <c:v>Не слишком объективно / совершенно не объективно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0.72</c:v>
                </c:pt>
                <c:pt idx="1">
                  <c:v>0.2</c:v>
                </c:pt>
                <c:pt idx="2">
                  <c:v>0.08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Сентябрь 2014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В целом объективно / по большей части объективно</c:v>
                </c:pt>
                <c:pt idx="1">
                  <c:v>Не слишком объективно / совершенно не объективно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0.74</c:v>
                </c:pt>
                <c:pt idx="1">
                  <c:v>0.21</c:v>
                </c:pt>
                <c:pt idx="2">
                  <c:v>0.05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Февраль 2015 года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1.9811788013868251E-3"/>
                  <c:y val="1.904761904761904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В целом объективно / по большей части объективно</c:v>
                </c:pt>
                <c:pt idx="1">
                  <c:v>Не слишком объективно / совершенно не объективно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0.7</c:v>
                </c:pt>
                <c:pt idx="1">
                  <c:v>0.24</c:v>
                </c:pt>
                <c:pt idx="2">
                  <c:v>0.06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Август 2015 года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3.9623576027736501E-3"/>
                  <c:y val="-1.269841269841269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5.9435364041604752E-3"/>
                  <c:y val="1.269841269841269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В целом объективно / по большей части объективно</c:v>
                </c:pt>
                <c:pt idx="1">
                  <c:v>Не слишком объективно / совершенно не объективно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Лист1!$E$2:$E$4</c:f>
              <c:numCache>
                <c:formatCode>0%</c:formatCode>
                <c:ptCount val="3"/>
                <c:pt idx="0">
                  <c:v>0.71</c:v>
                </c:pt>
                <c:pt idx="1">
                  <c:v>0.21</c:v>
                </c:pt>
                <c:pt idx="2">
                  <c:v>0.08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Июнь 2016 года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В целом объективно / по большей части объективно</c:v>
                </c:pt>
                <c:pt idx="1">
                  <c:v>Не слишком объективно / совершенно не объективно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Лист1!$F$2:$F$4</c:f>
              <c:numCache>
                <c:formatCode>0%</c:formatCode>
                <c:ptCount val="3"/>
                <c:pt idx="0">
                  <c:v>0.63</c:v>
                </c:pt>
                <c:pt idx="1">
                  <c:v>0.3</c:v>
                </c:pt>
                <c:pt idx="2">
                  <c:v>0.06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Июнь 2017 года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5.9435364041604388E-3"/>
                  <c:y val="-2.3778367765951736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В целом объективно / по большей части объективно</c:v>
                </c:pt>
                <c:pt idx="1">
                  <c:v>Не слишком объективно / совершенно не объективно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Лист1!$G$2:$G$4</c:f>
              <c:numCache>
                <c:formatCode>0%</c:formatCode>
                <c:ptCount val="3"/>
                <c:pt idx="0">
                  <c:v>0.52</c:v>
                </c:pt>
                <c:pt idx="1">
                  <c:v>0.35</c:v>
                </c:pt>
                <c:pt idx="2">
                  <c:v>0.13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Май 2018 года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5.9435364041604752E-3"/>
                  <c:y val="1.269841269841272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В целом объективно / по большей части объективно</c:v>
                </c:pt>
                <c:pt idx="1">
                  <c:v>Не слишком объективно / совершенно не объективно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Лист1!$H$2:$H$4</c:f>
              <c:numCache>
                <c:formatCode>0%</c:formatCode>
                <c:ptCount val="3"/>
                <c:pt idx="0">
                  <c:v>0.51</c:v>
                </c:pt>
                <c:pt idx="1">
                  <c:v>0.36</c:v>
                </c:pt>
                <c:pt idx="2">
                  <c:v>0.13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Апрель 2019 года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9.9058940069341253E-3"/>
                  <c:y val="6.349206349206349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1.5599833081786026E-7"/>
                  <c:y val="2.539682539682539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5.9435364041604752E-3"/>
                  <c:y val="1.904761904761904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В целом объективно / по большей части объективно</c:v>
                </c:pt>
                <c:pt idx="1">
                  <c:v>Не слишком объективно / совершенно не объективно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Лист1!$I$2:$I$4</c:f>
              <c:numCache>
                <c:formatCode>0%</c:formatCode>
                <c:ptCount val="3"/>
                <c:pt idx="0">
                  <c:v>0.45</c:v>
                </c:pt>
                <c:pt idx="1">
                  <c:v>0.45</c:v>
                </c:pt>
                <c:pt idx="2">
                  <c:v>0.1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9324800"/>
        <c:axId val="219326336"/>
      </c:barChart>
      <c:catAx>
        <c:axId val="219324800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19326336"/>
        <c:crosses val="autoZero"/>
        <c:auto val="1"/>
        <c:lblAlgn val="ctr"/>
        <c:lblOffset val="100"/>
        <c:noMultiLvlLbl val="0"/>
      </c:catAx>
      <c:valAx>
        <c:axId val="21932633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1932480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646363483910714"/>
          <c:y val="1.96206991635773E-3"/>
          <c:w val="0.56187416394644574"/>
          <c:h val="0.30078197121911487"/>
        </c:manualLayout>
      </c:layout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3619860017497818E-2"/>
          <c:y val="4.4057617797775277E-2"/>
          <c:w val="0.90794382473024204"/>
          <c:h val="0.7314818980960713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Апрель 2014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Безвозвратно «потеряла» / скорее «потеряла»</c:v>
                </c:pt>
                <c:pt idx="1">
                  <c:v>Скорее не «потеряла» / останется дружественным государством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0.25</c:v>
                </c:pt>
                <c:pt idx="1">
                  <c:v>0.67</c:v>
                </c:pt>
                <c:pt idx="2">
                  <c:v>0.08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Сентябрь 2014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1"/>
              <c:layout>
                <c:manualLayout>
                  <c:x val="3.9623576027736501E-3"/>
                  <c:y val="4.88400488400488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Безвозвратно «потеряла» / скорее «потеряла»</c:v>
                </c:pt>
                <c:pt idx="1">
                  <c:v>Скорее не «потеряла» / останется дружественным государством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0.47</c:v>
                </c:pt>
                <c:pt idx="1">
                  <c:v>0.47</c:v>
                </c:pt>
                <c:pt idx="2">
                  <c:v>0.06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Февраль 2015 года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Безвозвратно «потеряла» / скорее «потеряла»</c:v>
                </c:pt>
                <c:pt idx="1">
                  <c:v>Скорее не «потеряла» / останется дружественным государством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0.43</c:v>
                </c:pt>
                <c:pt idx="1">
                  <c:v>0.52</c:v>
                </c:pt>
                <c:pt idx="2">
                  <c:v>0.06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Август 2015 года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1"/>
              <c:layout>
                <c:manualLayout>
                  <c:x val="5.9435364041604752E-3"/>
                  <c:y val="1.465201465201465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Безвозвратно «потеряла» / скорее «потеряла»</c:v>
                </c:pt>
                <c:pt idx="1">
                  <c:v>Скорее не «потеряла» / останется дружественным государством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Лист1!$E$2:$E$4</c:f>
              <c:numCache>
                <c:formatCode>0%</c:formatCode>
                <c:ptCount val="3"/>
                <c:pt idx="0">
                  <c:v>0.47</c:v>
                </c:pt>
                <c:pt idx="1">
                  <c:v>0.45</c:v>
                </c:pt>
                <c:pt idx="2">
                  <c:v>0.08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Июнь 2016 года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Безвозвратно «потеряла» / скорее «потеряла»</c:v>
                </c:pt>
                <c:pt idx="1">
                  <c:v>Скорее не «потеряла» / останется дружественным государством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Лист1!$F$2:$F$4</c:f>
              <c:numCache>
                <c:formatCode>0%</c:formatCode>
                <c:ptCount val="3"/>
                <c:pt idx="0">
                  <c:v>0.46</c:v>
                </c:pt>
                <c:pt idx="1">
                  <c:v>0.47</c:v>
                </c:pt>
                <c:pt idx="2">
                  <c:v>7.0000000000000007E-2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Июнь 2017 года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1"/>
              <c:layout>
                <c:manualLayout>
                  <c:x val="3.962357602773723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Безвозвратно «потеряла» / скорее «потеряла»</c:v>
                </c:pt>
                <c:pt idx="1">
                  <c:v>Скорее не «потеряла» / останется дружественным государством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Лист1!$G$2:$G$4</c:f>
              <c:numCache>
                <c:formatCode>0%</c:formatCode>
                <c:ptCount val="3"/>
                <c:pt idx="0">
                  <c:v>0.42</c:v>
                </c:pt>
                <c:pt idx="1">
                  <c:v>0.47</c:v>
                </c:pt>
                <c:pt idx="2">
                  <c:v>0.11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Май 2018 года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1"/>
              <c:layout>
                <c:manualLayout>
                  <c:x val="3.9623576027736501E-3"/>
                  <c:y val="-1.465201465201465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Безвозвратно «потеряла» / скорее «потеряла»</c:v>
                </c:pt>
                <c:pt idx="1">
                  <c:v>Скорее не «потеряла» / останется дружественным государством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Лист1!$H$2:$H$4</c:f>
              <c:numCache>
                <c:formatCode>0%</c:formatCode>
                <c:ptCount val="3"/>
                <c:pt idx="0">
                  <c:v>0.44</c:v>
                </c:pt>
                <c:pt idx="1">
                  <c:v>0.48</c:v>
                </c:pt>
                <c:pt idx="2">
                  <c:v>0.08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Апрель 2019 года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1"/>
              <c:layout>
                <c:manualLayout>
                  <c:x val="3.9623576027735773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Безвозвратно «потеряла» / скорее «потеряла»</c:v>
                </c:pt>
                <c:pt idx="1">
                  <c:v>Скорее не «потеряла» / останется дружественным государством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Лист1!$I$2:$I$4</c:f>
              <c:numCache>
                <c:formatCode>0%</c:formatCode>
                <c:ptCount val="3"/>
                <c:pt idx="0">
                  <c:v>0.51</c:v>
                </c:pt>
                <c:pt idx="1">
                  <c:v>0.42</c:v>
                </c:pt>
                <c:pt idx="2">
                  <c:v>7.0000000000000007E-2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9409408"/>
        <c:axId val="219435776"/>
      </c:barChart>
      <c:catAx>
        <c:axId val="219409408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19435776"/>
        <c:crosses val="autoZero"/>
        <c:auto val="1"/>
        <c:lblAlgn val="ctr"/>
        <c:lblOffset val="100"/>
        <c:noMultiLvlLbl val="0"/>
      </c:catAx>
      <c:valAx>
        <c:axId val="21943577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1940940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2939577946515977"/>
          <c:y val="3.9721481095854752E-3"/>
          <c:w val="0.25635283702464384"/>
          <c:h val="0.5870927672502476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3619860017497818E-2"/>
          <c:y val="4.4057617797775277E-2"/>
          <c:w val="0.90794382473024204"/>
          <c:h val="0.7441465666594047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Апрель 2014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Очень беспокоит / довольно беспокоит</c:v>
                </c:pt>
                <c:pt idx="1">
                  <c:v>Не слишком беспокоит / совершенно не беспокоит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0.37</c:v>
                </c:pt>
                <c:pt idx="1">
                  <c:v>0.61</c:v>
                </c:pt>
                <c:pt idx="2">
                  <c:v>0.03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788-4062-AB7E-2812F2DE1FFB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Сентябрь 2014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Очень беспокоит / довольно беспокоит</c:v>
                </c:pt>
                <c:pt idx="1">
                  <c:v>Не слишком беспокоит / совершенно не беспокоит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0.43</c:v>
                </c:pt>
                <c:pt idx="1">
                  <c:v>0.55000000000000004</c:v>
                </c:pt>
                <c:pt idx="2">
                  <c:v>0.02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D788-4062-AB7E-2812F2DE1FFB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Сентябрь 2015 года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Очень беспокоит / довольно беспокоит</c:v>
                </c:pt>
                <c:pt idx="1">
                  <c:v>Не слишком беспокоит / совершенно не беспокоит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0.4</c:v>
                </c:pt>
                <c:pt idx="1">
                  <c:v>0.57999999999999996</c:v>
                </c:pt>
                <c:pt idx="2">
                  <c:v>0.02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D788-4062-AB7E-2812F2DE1FFB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Октябрь 2016 года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Очень беспокоит / довольно беспокоит</c:v>
                </c:pt>
                <c:pt idx="1">
                  <c:v>Не слишком беспокоит / совершенно не беспокоит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Лист1!$E$2:$E$4</c:f>
              <c:numCache>
                <c:formatCode>0%</c:formatCode>
                <c:ptCount val="3"/>
                <c:pt idx="0">
                  <c:v>0.42</c:v>
                </c:pt>
                <c:pt idx="1">
                  <c:v>0.55000000000000004</c:v>
                </c:pt>
                <c:pt idx="2">
                  <c:v>0.03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Апрель 2019 года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Очень беспокоит / довольно беспокоит</c:v>
                </c:pt>
                <c:pt idx="1">
                  <c:v>Не слишком беспокоит / совершенно не беспокоит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Лист1!$F$2:$F$4</c:f>
              <c:numCache>
                <c:formatCode>0%</c:formatCode>
                <c:ptCount val="3"/>
                <c:pt idx="0">
                  <c:v>0.37</c:v>
                </c:pt>
                <c:pt idx="1">
                  <c:v>0.61</c:v>
                </c:pt>
                <c:pt idx="2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9585920"/>
        <c:axId val="219591808"/>
      </c:barChart>
      <c:catAx>
        <c:axId val="21958592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19591808"/>
        <c:crosses val="autoZero"/>
        <c:auto val="1"/>
        <c:lblAlgn val="ctr"/>
        <c:lblOffset val="100"/>
        <c:noMultiLvlLbl val="0"/>
      </c:catAx>
      <c:valAx>
        <c:axId val="21959180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1958592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234522430609992"/>
          <c:y val="2.6628908228576689E-2"/>
          <c:w val="0.25635283702464384"/>
          <c:h val="0.5636229681816088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3619860017497818E-2"/>
          <c:y val="4.4057617797775277E-2"/>
          <c:w val="0.90794382473024204"/>
          <c:h val="0.7441465666594047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Апрель 2014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Очень беспокоят / довольно беспокоят</c:v>
                </c:pt>
                <c:pt idx="1">
                  <c:v>Не слишком беспокоят / совершенно не беспокоят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0.33</c:v>
                </c:pt>
                <c:pt idx="1">
                  <c:v>0.65</c:v>
                </c:pt>
                <c:pt idx="2">
                  <c:v>0.02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6A5-4C7E-A6E0-97DC394B789E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Сентябрь 2014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Очень беспокоят / довольно беспокоят</c:v>
                </c:pt>
                <c:pt idx="1">
                  <c:v>Не слишком беспокоят / совершенно не беспокоят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0.36</c:v>
                </c:pt>
                <c:pt idx="1">
                  <c:v>0.63</c:v>
                </c:pt>
                <c:pt idx="2">
                  <c:v>0.01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36A5-4C7E-A6E0-97DC394B789E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Сентябрь 2015 года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Очень беспокоят / довольно беспокоят</c:v>
                </c:pt>
                <c:pt idx="1">
                  <c:v>Не слишком беспокоят / совершенно не беспокоят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0.36</c:v>
                </c:pt>
                <c:pt idx="1">
                  <c:v>0.63</c:v>
                </c:pt>
                <c:pt idx="2">
                  <c:v>0.01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36A5-4C7E-A6E0-97DC394B789E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Октябрь 2016 года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Очень беспокоят / довольно беспокоят</c:v>
                </c:pt>
                <c:pt idx="1">
                  <c:v>Не слишком беспокоят / совершенно не беспокоят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Лист1!$E$2:$E$4</c:f>
              <c:numCache>
                <c:formatCode>0%</c:formatCode>
                <c:ptCount val="3"/>
                <c:pt idx="0">
                  <c:v>0.34</c:v>
                </c:pt>
                <c:pt idx="1">
                  <c:v>0.65</c:v>
                </c:pt>
                <c:pt idx="2">
                  <c:v>0.01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Апрель 2019 года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&lt;1%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Очень беспокоят / довольно беспокоят</c:v>
                </c:pt>
                <c:pt idx="1">
                  <c:v>Не слишком беспокоят / совершенно не беспокоят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Лист1!$F$2:$F$4</c:f>
              <c:numCache>
                <c:formatCode>0%</c:formatCode>
                <c:ptCount val="3"/>
                <c:pt idx="0">
                  <c:v>0.41</c:v>
                </c:pt>
                <c:pt idx="1">
                  <c:v>0.59</c:v>
                </c:pt>
                <c:pt idx="2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9684224"/>
        <c:axId val="219686016"/>
      </c:barChart>
      <c:catAx>
        <c:axId val="21968422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19686016"/>
        <c:crosses val="autoZero"/>
        <c:auto val="1"/>
        <c:lblAlgn val="ctr"/>
        <c:lblOffset val="100"/>
        <c:noMultiLvlLbl val="0"/>
      </c:catAx>
      <c:valAx>
        <c:axId val="21968601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1968422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2700167581093178"/>
          <c:y val="6.2172228471441084E-2"/>
          <c:w val="0.25149483865537214"/>
          <c:h val="0.5563031893740555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3619860017497818E-2"/>
          <c:y val="4.4057617797775277E-2"/>
          <c:w val="0.90794382473024204"/>
          <c:h val="0.7325861027934887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Апрель 2014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Очень беспокоит / довольно беспокоит</c:v>
                </c:pt>
                <c:pt idx="1">
                  <c:v>Не слишком беспокоит / совершенно не беспокоит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0.18</c:v>
                </c:pt>
                <c:pt idx="1">
                  <c:v>0.81</c:v>
                </c:pt>
                <c:pt idx="2">
                  <c:v>0.01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AE5-4AF6-A9B2-1F28C27F2B46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Сентябрь 2014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Очень беспокоит / довольно беспокоит</c:v>
                </c:pt>
                <c:pt idx="1">
                  <c:v>Не слишком беспокоит / совершенно не беспокоит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0.17</c:v>
                </c:pt>
                <c:pt idx="1">
                  <c:v>0.83</c:v>
                </c:pt>
                <c:pt idx="2">
                  <c:v>0.06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AE5-4AF6-A9B2-1F28C27F2B46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Сентябрь 2015 года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Очень беспокоит / довольно беспокоит</c:v>
                </c:pt>
                <c:pt idx="1">
                  <c:v>Не слишком беспокоит / совершенно не беспокоит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0.19</c:v>
                </c:pt>
                <c:pt idx="1">
                  <c:v>0.8</c:v>
                </c:pt>
                <c:pt idx="2">
                  <c:v>0.01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BAE5-4AF6-A9B2-1F28C27F2B46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Октябрь 2016 года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Очень беспокоит / довольно беспокоит</c:v>
                </c:pt>
                <c:pt idx="1">
                  <c:v>Не слишком беспокоит / совершенно не беспокоит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Лист1!$E$2:$E$4</c:f>
              <c:numCache>
                <c:formatCode>0%</c:formatCode>
                <c:ptCount val="3"/>
                <c:pt idx="0">
                  <c:v>0.21</c:v>
                </c:pt>
                <c:pt idx="1">
                  <c:v>0.78</c:v>
                </c:pt>
                <c:pt idx="2">
                  <c:v>0.01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Апрель 2019 года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Очень беспокоит / довольно беспокоит</c:v>
                </c:pt>
                <c:pt idx="1">
                  <c:v>Не слишком беспокоит / совершенно не беспокоит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Лист1!$F$2:$F$4</c:f>
              <c:numCache>
                <c:formatCode>0%</c:formatCode>
                <c:ptCount val="3"/>
                <c:pt idx="0">
                  <c:v>0.28000000000000003</c:v>
                </c:pt>
                <c:pt idx="1">
                  <c:v>0.71</c:v>
                </c:pt>
                <c:pt idx="2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20065152"/>
        <c:axId val="220079232"/>
      </c:barChart>
      <c:catAx>
        <c:axId val="22006515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20079232"/>
        <c:crosses val="autoZero"/>
        <c:auto val="1"/>
        <c:lblAlgn val="ctr"/>
        <c:lblOffset val="100"/>
        <c:noMultiLvlLbl val="0"/>
      </c:catAx>
      <c:valAx>
        <c:axId val="22007923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2006515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2915099583140341"/>
          <c:y val="2.9858443426789231E-2"/>
          <c:w val="0.25371391076115485"/>
          <c:h val="0.52193757470457036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3619860017497818E-2"/>
          <c:y val="4.4057617797775277E-2"/>
          <c:w val="0.90794382473024204"/>
          <c:h val="0.7441465666594047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Апрель 2014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Очень беспокоит / довольно беспокоит</c:v>
                </c:pt>
                <c:pt idx="1">
                  <c:v>Не слишком беспокоит / совершенно не беспокоит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0.49</c:v>
                </c:pt>
                <c:pt idx="1">
                  <c:v>0.47</c:v>
                </c:pt>
                <c:pt idx="2">
                  <c:v>0.04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F87-4507-96BE-77B7E519212B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Сентябрь 2014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Очень беспокоит / довольно беспокоит</c:v>
                </c:pt>
                <c:pt idx="1">
                  <c:v>Не слишком беспокоит / совершенно не беспокоит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0.48</c:v>
                </c:pt>
                <c:pt idx="1">
                  <c:v>0.51</c:v>
                </c:pt>
                <c:pt idx="2">
                  <c:v>0.01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5F87-4507-96BE-77B7E519212B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Сентябрь 2015года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Очень беспокоит / довольно беспокоит</c:v>
                </c:pt>
                <c:pt idx="1">
                  <c:v>Не слишком беспокоит / совершенно не беспокоит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0.4</c:v>
                </c:pt>
                <c:pt idx="1">
                  <c:v>0.56000000000000005</c:v>
                </c:pt>
                <c:pt idx="2">
                  <c:v>0.04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5F87-4507-96BE-77B7E519212B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Октябрь 2016 года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Очень беспокоит / довольно беспокоит</c:v>
                </c:pt>
                <c:pt idx="1">
                  <c:v>Не слишком беспокоит / совершенно не беспокоит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Лист1!$E$2:$E$4</c:f>
              <c:numCache>
                <c:formatCode>0%</c:formatCode>
                <c:ptCount val="3"/>
                <c:pt idx="0">
                  <c:v>0.39</c:v>
                </c:pt>
                <c:pt idx="1">
                  <c:v>0.59</c:v>
                </c:pt>
                <c:pt idx="2">
                  <c:v>0.02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Апрель 2019 года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Очень беспокоит / довольно беспокоит</c:v>
                </c:pt>
                <c:pt idx="1">
                  <c:v>Не слишком беспокоит / совершенно не беспокоит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Лист1!$F$2:$F$4</c:f>
              <c:numCache>
                <c:formatCode>0%</c:formatCode>
                <c:ptCount val="3"/>
                <c:pt idx="0">
                  <c:v>0.38</c:v>
                </c:pt>
                <c:pt idx="1">
                  <c:v>0.61</c:v>
                </c:pt>
                <c:pt idx="2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31550336"/>
        <c:axId val="231859328"/>
      </c:barChart>
      <c:catAx>
        <c:axId val="23155033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31859328"/>
        <c:crosses val="autoZero"/>
        <c:auto val="1"/>
        <c:lblAlgn val="ctr"/>
        <c:lblOffset val="100"/>
        <c:noMultiLvlLbl val="0"/>
      </c:catAx>
      <c:valAx>
        <c:axId val="23185932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3155033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234522430609992"/>
          <c:y val="4.5740325012564927E-2"/>
          <c:w val="0.25635283702464384"/>
          <c:h val="0.54683419891662477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3619860017497818E-2"/>
          <c:y val="4.4057617797775277E-2"/>
          <c:w val="0.90794382473024204"/>
          <c:h val="0.7441465666594047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Апрель 2014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Очень беспокоит / довольно беспокоит</c:v>
                </c:pt>
                <c:pt idx="1">
                  <c:v>Не слишком беспокоит / совершенно не беспокоит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0.33</c:v>
                </c:pt>
                <c:pt idx="1">
                  <c:v>0.66</c:v>
                </c:pt>
                <c:pt idx="2">
                  <c:v>0.01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E494-4831-A021-3AF7229BA39E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Сентябрь 2014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Очень беспокоит / довольно беспокоит</c:v>
                </c:pt>
                <c:pt idx="1">
                  <c:v>Не слишком беспокоит / совершенно не беспокоит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0.26</c:v>
                </c:pt>
                <c:pt idx="1">
                  <c:v>0.73</c:v>
                </c:pt>
                <c:pt idx="2">
                  <c:v>0.01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E494-4831-A021-3AF7229BA39E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Сентябрь 2015 года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Очень беспокоит / довольно беспокоит</c:v>
                </c:pt>
                <c:pt idx="1">
                  <c:v>Не слишком беспокоит / совершенно не беспокоит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0.27</c:v>
                </c:pt>
                <c:pt idx="1">
                  <c:v>0.71</c:v>
                </c:pt>
                <c:pt idx="2">
                  <c:v>0.02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E494-4831-A021-3AF7229BA39E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Октябрь 2016 года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Очень беспокоит / довольно беспокоит</c:v>
                </c:pt>
                <c:pt idx="1">
                  <c:v>Не слишком беспокоит / совершенно не беспокоит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Лист1!$E$2:$E$4</c:f>
              <c:numCache>
                <c:formatCode>0%</c:formatCode>
                <c:ptCount val="3"/>
                <c:pt idx="0">
                  <c:v>0.26</c:v>
                </c:pt>
                <c:pt idx="1">
                  <c:v>0.73</c:v>
                </c:pt>
                <c:pt idx="2">
                  <c:v>0.01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Апрель 2019 года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Очень беспокоит / довольно беспокоит</c:v>
                </c:pt>
                <c:pt idx="1">
                  <c:v>Не слишком беспокоит / совершенно не беспокоит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Лист1!$F$2:$F$4</c:f>
              <c:numCache>
                <c:formatCode>0%</c:formatCode>
                <c:ptCount val="3"/>
                <c:pt idx="0">
                  <c:v>0.31</c:v>
                </c:pt>
                <c:pt idx="1">
                  <c:v>0.68</c:v>
                </c:pt>
                <c:pt idx="2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32132608"/>
        <c:axId val="232134144"/>
      </c:barChart>
      <c:catAx>
        <c:axId val="23213260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32134144"/>
        <c:crosses val="autoZero"/>
        <c:auto val="1"/>
        <c:lblAlgn val="ctr"/>
        <c:lblOffset val="100"/>
        <c:noMultiLvlLbl val="0"/>
      </c:catAx>
      <c:valAx>
        <c:axId val="23213414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3213260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0562163384851784"/>
          <c:y val="9.6804154799798953E-2"/>
          <c:w val="0.25635283702464384"/>
          <c:h val="0.5288314269358305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lang="ru-RU"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2437810945273629E-3"/>
          <c:y val="6.4814814814814825E-2"/>
          <c:w val="0.98880597014925364"/>
          <c:h val="0.7948344614817883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1998г.</c:v>
                </c:pt>
              </c:strCache>
            </c:strRef>
          </c:tx>
          <c:spPr>
            <a:pattFill prst="horz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b="1"/>
                      <a:t>50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b="1"/>
                      <a:t>28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b="1"/>
                      <a:t>21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Отечественный</c:v>
                </c:pt>
                <c:pt idx="1">
                  <c:v>Импортный</c:v>
                </c:pt>
                <c:pt idx="2">
                  <c:v>Не имеет значения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0.5</c:v>
                </c:pt>
                <c:pt idx="1">
                  <c:v>0.28000000000000003</c:v>
                </c:pt>
                <c:pt idx="2">
                  <c:v>0.21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1999г.</c:v>
                </c:pt>
              </c:strCache>
            </c:strRef>
          </c:tx>
          <c:spPr>
            <a:pattFill prst="zigZ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b="1"/>
                      <a:t>51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b="1"/>
                      <a:t>20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b="1"/>
                      <a:t>25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Отечественный</c:v>
                </c:pt>
                <c:pt idx="1">
                  <c:v>Импортный</c:v>
                </c:pt>
                <c:pt idx="2">
                  <c:v>Не имеет значения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0.51</c:v>
                </c:pt>
                <c:pt idx="1">
                  <c:v>0.2</c:v>
                </c:pt>
                <c:pt idx="2">
                  <c:v>0.25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2000г.</c:v>
                </c:pt>
              </c:strCache>
            </c:strRef>
          </c:tx>
          <c:spPr>
            <a:pattFill prst="dashHorz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b="1"/>
                      <a:t>67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b="1"/>
                      <a:t>14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b="1"/>
                      <a:t>16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Отечественный</c:v>
                </c:pt>
                <c:pt idx="1">
                  <c:v>Импортный</c:v>
                </c:pt>
                <c:pt idx="2">
                  <c:v>Не имеет значения</c:v>
                </c:pt>
              </c:strCache>
            </c:strRef>
          </c:cat>
          <c:val>
            <c:numRef>
              <c:f>Sheet1!$B$4:$D$4</c:f>
              <c:numCache>
                <c:formatCode>0%</c:formatCode>
                <c:ptCount val="3"/>
                <c:pt idx="0">
                  <c:v>0.67</c:v>
                </c:pt>
                <c:pt idx="1">
                  <c:v>0.14000000000000001</c:v>
                </c:pt>
                <c:pt idx="2">
                  <c:v>0.16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2001г.</c:v>
                </c:pt>
              </c:strCache>
            </c:strRef>
          </c:tx>
          <c:spPr>
            <a:solidFill>
              <a:srgbClr val="FFFFFF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b="1"/>
                      <a:t>66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b="1"/>
                      <a:t>14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b="1"/>
                      <a:t>16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Отечественный</c:v>
                </c:pt>
                <c:pt idx="1">
                  <c:v>Импортный</c:v>
                </c:pt>
                <c:pt idx="2">
                  <c:v>Не имеет значения</c:v>
                </c:pt>
              </c:strCache>
            </c:strRef>
          </c:cat>
          <c:val>
            <c:numRef>
              <c:f>Sheet1!$B$5:$D$5</c:f>
              <c:numCache>
                <c:formatCode>0%</c:formatCode>
                <c:ptCount val="3"/>
                <c:pt idx="0">
                  <c:v>0.66</c:v>
                </c:pt>
                <c:pt idx="1">
                  <c:v>0.14000000000000001</c:v>
                </c:pt>
                <c:pt idx="2">
                  <c:v>0.16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2002г.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b="1"/>
                      <a:t>67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b="1"/>
                      <a:t>20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b="1"/>
                      <a:t>10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Отечественный</c:v>
                </c:pt>
                <c:pt idx="1">
                  <c:v>Импортный</c:v>
                </c:pt>
                <c:pt idx="2">
                  <c:v>Не имеет значения</c:v>
                </c:pt>
              </c:strCache>
            </c:strRef>
          </c:cat>
          <c:val>
            <c:numRef>
              <c:f>Sheet1!$B$6:$D$6</c:f>
              <c:numCache>
                <c:formatCode>0%</c:formatCode>
                <c:ptCount val="3"/>
                <c:pt idx="0">
                  <c:v>0.67</c:v>
                </c:pt>
                <c:pt idx="1">
                  <c:v>0.2</c:v>
                </c:pt>
                <c:pt idx="2">
                  <c:v>0.1</c:v>
                </c:pt>
              </c:numCache>
            </c:numRef>
          </c:val>
        </c:ser>
        <c:ser>
          <c:idx val="5"/>
          <c:order val="5"/>
          <c:tx>
            <c:strRef>
              <c:f>Sheet1!$A$7</c:f>
              <c:strCache>
                <c:ptCount val="1"/>
                <c:pt idx="0">
                  <c:v>2003г.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b="1"/>
                      <a:t>70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b="1"/>
                      <a:t>15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b="1"/>
                      <a:t>11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Отечественный</c:v>
                </c:pt>
                <c:pt idx="1">
                  <c:v>Импортный</c:v>
                </c:pt>
                <c:pt idx="2">
                  <c:v>Не имеет значения</c:v>
                </c:pt>
              </c:strCache>
            </c:strRef>
          </c:cat>
          <c:val>
            <c:numRef>
              <c:f>Sheet1!$B$7:$D$7</c:f>
              <c:numCache>
                <c:formatCode>0%</c:formatCode>
                <c:ptCount val="3"/>
                <c:pt idx="0">
                  <c:v>0.7</c:v>
                </c:pt>
                <c:pt idx="1">
                  <c:v>0.15</c:v>
                </c:pt>
                <c:pt idx="2">
                  <c:v>0.11</c:v>
                </c:pt>
              </c:numCache>
            </c:numRef>
          </c:val>
        </c:ser>
        <c:ser>
          <c:idx val="6"/>
          <c:order val="6"/>
          <c:tx>
            <c:strRef>
              <c:f>Sheet1!$A$8</c:f>
              <c:strCache>
                <c:ptCount val="1"/>
                <c:pt idx="0">
                  <c:v>2004г.</c:v>
                </c:pt>
              </c:strCache>
            </c:strRef>
          </c:tx>
          <c:spPr>
            <a:pattFill prst="lgGri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b="1"/>
                      <a:t>50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b="1"/>
                      <a:t>22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b="1"/>
                      <a:t>21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Отечественный</c:v>
                </c:pt>
                <c:pt idx="1">
                  <c:v>Импортный</c:v>
                </c:pt>
                <c:pt idx="2">
                  <c:v>Не имеет значения</c:v>
                </c:pt>
              </c:strCache>
            </c:strRef>
          </c:cat>
          <c:val>
            <c:numRef>
              <c:f>Sheet1!$B$8:$D$8</c:f>
              <c:numCache>
                <c:formatCode>0%</c:formatCode>
                <c:ptCount val="3"/>
                <c:pt idx="0">
                  <c:v>0.5</c:v>
                </c:pt>
                <c:pt idx="1">
                  <c:v>0.22</c:v>
                </c:pt>
                <c:pt idx="2">
                  <c:v>0.21</c:v>
                </c:pt>
              </c:numCache>
            </c:numRef>
          </c:val>
        </c:ser>
        <c:ser>
          <c:idx val="7"/>
          <c:order val="7"/>
          <c:tx>
            <c:strRef>
              <c:f>Sheet1!$A$9</c:f>
              <c:strCache>
                <c:ptCount val="1"/>
                <c:pt idx="0">
                  <c:v>2007г.</c:v>
                </c:pt>
              </c:strCache>
            </c:strRef>
          </c:tx>
          <c:spPr>
            <a:pattFill prst="solid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b="1"/>
                      <a:t>59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b="1"/>
                      <a:t>21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b="1"/>
                      <a:t>16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Отечественный</c:v>
                </c:pt>
                <c:pt idx="1">
                  <c:v>Импортный</c:v>
                </c:pt>
                <c:pt idx="2">
                  <c:v>Не имеет значения</c:v>
                </c:pt>
              </c:strCache>
            </c:strRef>
          </c:cat>
          <c:val>
            <c:numRef>
              <c:f>Sheet1!$B$9:$D$9</c:f>
              <c:numCache>
                <c:formatCode>0%</c:formatCode>
                <c:ptCount val="3"/>
                <c:pt idx="0">
                  <c:v>0.59</c:v>
                </c:pt>
                <c:pt idx="1">
                  <c:v>0.21</c:v>
                </c:pt>
                <c:pt idx="2">
                  <c:v>0.16</c:v>
                </c:pt>
              </c:numCache>
            </c:numRef>
          </c:val>
        </c:ser>
        <c:ser>
          <c:idx val="8"/>
          <c:order val="8"/>
          <c:tx>
            <c:strRef>
              <c:f>Sheet1!$A$10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b="1"/>
                      <a:t>45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b="1"/>
                      <a:t>18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b="1"/>
                      <a:t>29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Отечественный</c:v>
                </c:pt>
                <c:pt idx="1">
                  <c:v>Импортный</c:v>
                </c:pt>
                <c:pt idx="2">
                  <c:v>Не имеет значения</c:v>
                </c:pt>
              </c:strCache>
            </c:strRef>
          </c:cat>
          <c:val>
            <c:numRef>
              <c:f>Sheet1!$B$10:$D$10</c:f>
              <c:numCache>
                <c:formatCode>0%</c:formatCode>
                <c:ptCount val="3"/>
                <c:pt idx="0">
                  <c:v>0.45</c:v>
                </c:pt>
                <c:pt idx="1">
                  <c:v>0.18</c:v>
                </c:pt>
                <c:pt idx="2">
                  <c:v>0.28999999999999998</c:v>
                </c:pt>
              </c:numCache>
            </c:numRef>
          </c:val>
        </c:ser>
        <c:ser>
          <c:idx val="9"/>
          <c:order val="9"/>
          <c:tx>
            <c:strRef>
              <c:f>Sheet1!$A$11</c:f>
              <c:strCache>
                <c:ptCount val="1"/>
                <c:pt idx="0">
                  <c:v>2014г.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1"/>
                      <a:t>59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19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17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Отечественный</c:v>
                </c:pt>
                <c:pt idx="1">
                  <c:v>Импортный</c:v>
                </c:pt>
                <c:pt idx="2">
                  <c:v>Не имеет значения</c:v>
                </c:pt>
              </c:strCache>
            </c:strRef>
          </c:cat>
          <c:val>
            <c:numRef>
              <c:f>Sheet1!$B$11:$D$11</c:f>
              <c:numCache>
                <c:formatCode>0%</c:formatCode>
                <c:ptCount val="3"/>
                <c:pt idx="0">
                  <c:v>0.59</c:v>
                </c:pt>
                <c:pt idx="1">
                  <c:v>0.19</c:v>
                </c:pt>
                <c:pt idx="2">
                  <c:v>0.17</c:v>
                </c:pt>
              </c:numCache>
            </c:numRef>
          </c:val>
        </c:ser>
        <c:ser>
          <c:idx val="10"/>
          <c:order val="10"/>
          <c:tx>
            <c:strRef>
              <c:f>Sheet1!$A$12</c:f>
              <c:strCache>
                <c:ptCount val="1"/>
                <c:pt idx="0">
                  <c:v>2019г.</c:v>
                </c:pt>
              </c:strCache>
            </c:strRef>
          </c:tx>
          <c:spPr>
            <a:pattFill prst="dash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Отечественный</c:v>
                </c:pt>
                <c:pt idx="1">
                  <c:v>Импортный</c:v>
                </c:pt>
                <c:pt idx="2">
                  <c:v>Не имеет значения</c:v>
                </c:pt>
              </c:strCache>
            </c:strRef>
          </c:cat>
          <c:val>
            <c:numRef>
              <c:f>Sheet1!$B$12:$D$12</c:f>
              <c:numCache>
                <c:formatCode>0%</c:formatCode>
                <c:ptCount val="3"/>
                <c:pt idx="0">
                  <c:v>0.48</c:v>
                </c:pt>
                <c:pt idx="1">
                  <c:v>0.15</c:v>
                </c:pt>
                <c:pt idx="2">
                  <c:v>0.33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32482688"/>
        <c:axId val="232484224"/>
      </c:barChart>
      <c:catAx>
        <c:axId val="2324826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23248422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32484224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32482688"/>
        <c:crosses val="autoZero"/>
        <c:crossBetween val="between"/>
      </c:valAx>
      <c:spPr>
        <a:noFill/>
        <a:ln w="25398">
          <a:noFill/>
        </a:ln>
      </c:spPr>
    </c:plotArea>
    <c:legend>
      <c:legendPos val="r"/>
      <c:layout>
        <c:manualLayout>
          <c:xMode val="edge"/>
          <c:yMode val="edge"/>
          <c:x val="0.36442786069651739"/>
          <c:y val="0"/>
          <c:w val="0.51019124895973367"/>
          <c:h val="0.33137535227451415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 pitchFamily="34" charset="0"/>
          <a:ea typeface="Arial Cyr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6.2189054726368154E-2"/>
          <c:y val="0.12389380530973453"/>
          <c:w val="0.92965047052045324"/>
          <c:h val="0.73090234410353883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1999г.</c:v>
                </c:pt>
              </c:strCache>
            </c:strRef>
          </c:tx>
          <c:spPr>
            <a:pattFill prst="zigZ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b="1"/>
                      <a:t>57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b="1"/>
                      <a:t>37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b="1"/>
                      <a:t>6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Согласен</c:v>
                </c:pt>
                <c:pt idx="1">
                  <c:v>Не согласен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0.56999999999999995</c:v>
                </c:pt>
                <c:pt idx="1">
                  <c:v>0.37</c:v>
                </c:pt>
                <c:pt idx="2">
                  <c:v>0.06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2000г.</c:v>
                </c:pt>
              </c:strCache>
            </c:strRef>
          </c:tx>
          <c:spPr>
            <a:pattFill prst="dashHorz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b="1"/>
                      <a:t>61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b="1"/>
                      <a:t>32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b="1"/>
                      <a:t>7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Согласен</c:v>
                </c:pt>
                <c:pt idx="1">
                  <c:v>Не согласен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0.61</c:v>
                </c:pt>
                <c:pt idx="1">
                  <c:v>0.32</c:v>
                </c:pt>
                <c:pt idx="2">
                  <c:v>7.0000000000000007E-2</c:v>
                </c:pt>
              </c:numCache>
            </c:numRef>
          </c:val>
        </c:ser>
        <c:ser>
          <c:idx val="3"/>
          <c:order val="2"/>
          <c:tx>
            <c:strRef>
              <c:f>Sheet1!$A$4</c:f>
              <c:strCache>
                <c:ptCount val="1"/>
                <c:pt idx="0">
                  <c:v>2001г.</c:v>
                </c:pt>
              </c:strCache>
            </c:strRef>
          </c:tx>
          <c:spPr>
            <a:solidFill>
              <a:srgbClr val="FF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b="1"/>
                      <a:t>61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b="1"/>
                      <a:t>31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b="1"/>
                      <a:t>8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Согласен</c:v>
                </c:pt>
                <c:pt idx="1">
                  <c:v>Не согласен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Sheet1!$B$4:$D$4</c:f>
              <c:numCache>
                <c:formatCode>0%</c:formatCode>
                <c:ptCount val="3"/>
                <c:pt idx="0">
                  <c:v>0.61</c:v>
                </c:pt>
                <c:pt idx="1">
                  <c:v>0.31</c:v>
                </c:pt>
                <c:pt idx="2">
                  <c:v>0.08</c:v>
                </c:pt>
              </c:numCache>
            </c:numRef>
          </c:val>
        </c:ser>
        <c:ser>
          <c:idx val="4"/>
          <c:order val="3"/>
          <c:tx>
            <c:strRef>
              <c:f>Sheet1!$A$5</c:f>
              <c:strCache>
                <c:ptCount val="1"/>
                <c:pt idx="0">
                  <c:v>2002г.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b="1"/>
                      <a:t>60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b="1"/>
                      <a:t>37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b="1"/>
                      <a:t>3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Согласен</c:v>
                </c:pt>
                <c:pt idx="1">
                  <c:v>Не согласен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Sheet1!$B$5:$D$5</c:f>
              <c:numCache>
                <c:formatCode>0%</c:formatCode>
                <c:ptCount val="3"/>
                <c:pt idx="0">
                  <c:v>0.6</c:v>
                </c:pt>
                <c:pt idx="1">
                  <c:v>0.37</c:v>
                </c:pt>
                <c:pt idx="2">
                  <c:v>0.03</c:v>
                </c:pt>
              </c:numCache>
            </c:numRef>
          </c:val>
        </c:ser>
        <c:ser>
          <c:idx val="5"/>
          <c:order val="4"/>
          <c:tx>
            <c:strRef>
              <c:f>Sheet1!$A$6</c:f>
              <c:strCache>
                <c:ptCount val="1"/>
                <c:pt idx="0">
                  <c:v>2003г.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b="1"/>
                      <a:t>60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b="1"/>
                      <a:t>38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b="1"/>
                      <a:t>2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Согласен</c:v>
                </c:pt>
                <c:pt idx="1">
                  <c:v>Не согласен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Sheet1!$B$6:$D$6</c:f>
              <c:numCache>
                <c:formatCode>0%</c:formatCode>
                <c:ptCount val="3"/>
                <c:pt idx="0">
                  <c:v>0.6</c:v>
                </c:pt>
                <c:pt idx="1">
                  <c:v>0.38</c:v>
                </c:pt>
                <c:pt idx="2">
                  <c:v>0.02</c:v>
                </c:pt>
              </c:numCache>
            </c:numRef>
          </c:val>
        </c:ser>
        <c:ser>
          <c:idx val="6"/>
          <c:order val="5"/>
          <c:tx>
            <c:strRef>
              <c:f>Sheet1!$A$7</c:f>
              <c:strCache>
                <c:ptCount val="1"/>
                <c:pt idx="0">
                  <c:v>2004г.</c:v>
                </c:pt>
              </c:strCache>
            </c:strRef>
          </c:tx>
          <c:spPr>
            <a:pattFill prst="lgGri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b="1"/>
                      <a:t>55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b="1"/>
                      <a:t>38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b="1"/>
                      <a:t>7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Согласен</c:v>
                </c:pt>
                <c:pt idx="1">
                  <c:v>Не согласен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Sheet1!$B$7:$D$7</c:f>
              <c:numCache>
                <c:formatCode>0%</c:formatCode>
                <c:ptCount val="3"/>
                <c:pt idx="0">
                  <c:v>0.55000000000000004</c:v>
                </c:pt>
                <c:pt idx="1">
                  <c:v>0.38</c:v>
                </c:pt>
                <c:pt idx="2">
                  <c:v>7.0000000000000007E-2</c:v>
                </c:pt>
              </c:numCache>
            </c:numRef>
          </c:val>
        </c:ser>
        <c:ser>
          <c:idx val="7"/>
          <c:order val="6"/>
          <c:tx>
            <c:strRef>
              <c:f>Sheet1!$A$8</c:f>
              <c:strCache>
                <c:ptCount val="1"/>
                <c:pt idx="0">
                  <c:v>2007г.</c:v>
                </c:pt>
              </c:strCache>
            </c:strRef>
          </c:tx>
          <c:spPr>
            <a:pattFill prst="solid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b="1"/>
                      <a:t>56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b="1"/>
                      <a:t>40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b="1"/>
                      <a:t>4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Согласен</c:v>
                </c:pt>
                <c:pt idx="1">
                  <c:v>Не согласен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Sheet1!$B$8:$D$8</c:f>
              <c:numCache>
                <c:formatCode>0%</c:formatCode>
                <c:ptCount val="3"/>
                <c:pt idx="0">
                  <c:v>0.56000000000000005</c:v>
                </c:pt>
                <c:pt idx="1">
                  <c:v>0.4</c:v>
                </c:pt>
                <c:pt idx="2">
                  <c:v>0.04</c:v>
                </c:pt>
              </c:numCache>
            </c:numRef>
          </c:val>
        </c:ser>
        <c:ser>
          <c:idx val="0"/>
          <c:order val="7"/>
          <c:tx>
            <c:strRef>
              <c:f>Sheet1!$A$9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b="1"/>
                      <a:t>53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b="1"/>
                      <a:t>41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b="1"/>
                      <a:t>6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Согласен</c:v>
                </c:pt>
                <c:pt idx="1">
                  <c:v>Не согласен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Sheet1!$B$9:$D$9</c:f>
              <c:numCache>
                <c:formatCode>0%</c:formatCode>
                <c:ptCount val="3"/>
                <c:pt idx="0">
                  <c:v>0.53</c:v>
                </c:pt>
                <c:pt idx="1">
                  <c:v>0.41</c:v>
                </c:pt>
                <c:pt idx="2">
                  <c:v>0.06</c:v>
                </c:pt>
              </c:numCache>
            </c:numRef>
          </c:val>
        </c:ser>
        <c:ser>
          <c:idx val="8"/>
          <c:order val="8"/>
          <c:tx>
            <c:strRef>
              <c:f>Sheet1!$A$10</c:f>
              <c:strCache>
                <c:ptCount val="1"/>
                <c:pt idx="0">
                  <c:v>2014г.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1"/>
                      <a:t>56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43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Согласен</c:v>
                </c:pt>
                <c:pt idx="1">
                  <c:v>Не согласен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Sheet1!$B$10:$D$10</c:f>
              <c:numCache>
                <c:formatCode>0%</c:formatCode>
                <c:ptCount val="3"/>
                <c:pt idx="0">
                  <c:v>0.56000000000000005</c:v>
                </c:pt>
                <c:pt idx="1">
                  <c:v>0.43</c:v>
                </c:pt>
                <c:pt idx="2">
                  <c:v>0.01</c:v>
                </c:pt>
              </c:numCache>
            </c:numRef>
          </c:val>
        </c:ser>
        <c:ser>
          <c:idx val="9"/>
          <c:order val="9"/>
          <c:tx>
            <c:strRef>
              <c:f>Sheet1!$A$11</c:f>
              <c:strCache>
                <c:ptCount val="1"/>
                <c:pt idx="0">
                  <c:v>2019г.</c:v>
                </c:pt>
              </c:strCache>
            </c:strRef>
          </c:tx>
          <c:spPr>
            <a:pattFill prst="dash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Согласен</c:v>
                </c:pt>
                <c:pt idx="1">
                  <c:v>Не согласен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Sheet1!$B$11:$D$11</c:f>
              <c:numCache>
                <c:formatCode>0%</c:formatCode>
                <c:ptCount val="3"/>
                <c:pt idx="0">
                  <c:v>0.49</c:v>
                </c:pt>
                <c:pt idx="1">
                  <c:v>0.5</c:v>
                </c:pt>
                <c:pt idx="2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35399808"/>
        <c:axId val="235426176"/>
      </c:barChart>
      <c:catAx>
        <c:axId val="2353998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23542617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3542617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235399808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6857177837526407"/>
          <c:y val="5.3403022897999817E-3"/>
          <c:w val="0.31100425708981505"/>
          <c:h val="0.40923703502579406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 pitchFamily="34" charset="0"/>
          <a:ea typeface="Arial Cyr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3383084577114413E-2"/>
          <c:y val="0.30948592964340998"/>
          <c:w val="0.91235900390499969"/>
          <c:h val="0.48017228615653812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1999г.</c:v>
                </c:pt>
              </c:strCache>
            </c:strRef>
          </c:tx>
          <c:spPr>
            <a:pattFill prst="zigZ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Sheet1!$B$1:$C$1</c:f>
              <c:strCache>
                <c:ptCount val="2"/>
                <c:pt idx="0">
                  <c:v>Необходимо поставить отечественных производителей в равные условия с иностранными</c:v>
                </c:pt>
                <c:pt idx="1">
                  <c:v>Необходимо поставить отечественных производителей в приоритетные условия</c:v>
                </c:pt>
              </c:strCache>
            </c:strRef>
          </c:cat>
          <c:val>
            <c:numRef>
              <c:f>Sheet1!$B$2:$C$2</c:f>
              <c:numCache>
                <c:formatCode>0%</c:formatCode>
                <c:ptCount val="2"/>
                <c:pt idx="0">
                  <c:v>0.26</c:v>
                </c:pt>
                <c:pt idx="1">
                  <c:v>0.74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2000г.</c:v>
                </c:pt>
              </c:strCache>
            </c:strRef>
          </c:tx>
          <c:spPr>
            <a:pattFill prst="dashHorz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Sheet1!$B$1:$C$1</c:f>
              <c:strCache>
                <c:ptCount val="2"/>
                <c:pt idx="0">
                  <c:v>Необходимо поставить отечественных производителей в равные условия с иностранными</c:v>
                </c:pt>
                <c:pt idx="1">
                  <c:v>Необходимо поставить отечественных производителей в приоритетные условия</c:v>
                </c:pt>
              </c:strCache>
            </c:strRef>
          </c:cat>
          <c:val>
            <c:numRef>
              <c:f>Sheet1!$B$3:$C$3</c:f>
              <c:numCache>
                <c:formatCode>0%</c:formatCode>
                <c:ptCount val="2"/>
                <c:pt idx="0">
                  <c:v>0.23</c:v>
                </c:pt>
                <c:pt idx="1">
                  <c:v>0.77</c:v>
                </c:pt>
              </c:numCache>
            </c:numRef>
          </c:val>
        </c:ser>
        <c:ser>
          <c:idx val="3"/>
          <c:order val="2"/>
          <c:tx>
            <c:strRef>
              <c:f>Sheet1!$A$4</c:f>
              <c:strCache>
                <c:ptCount val="1"/>
                <c:pt idx="0">
                  <c:v>2001г.</c:v>
                </c:pt>
              </c:strCache>
            </c:strRef>
          </c:tx>
          <c:spPr>
            <a:solidFill>
              <a:srgbClr val="FF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Sheet1!$B$1:$C$1</c:f>
              <c:strCache>
                <c:ptCount val="2"/>
                <c:pt idx="0">
                  <c:v>Необходимо поставить отечественных производителей в равные условия с иностранными</c:v>
                </c:pt>
                <c:pt idx="1">
                  <c:v>Необходимо поставить отечественных производителей в приоритетные условия</c:v>
                </c:pt>
              </c:strCache>
            </c:strRef>
          </c:cat>
          <c:val>
            <c:numRef>
              <c:f>Sheet1!$B$4:$C$4</c:f>
              <c:numCache>
                <c:formatCode>0%</c:formatCode>
                <c:ptCount val="2"/>
                <c:pt idx="0">
                  <c:v>0.2</c:v>
                </c:pt>
                <c:pt idx="1">
                  <c:v>0.8</c:v>
                </c:pt>
              </c:numCache>
            </c:numRef>
          </c:val>
        </c:ser>
        <c:ser>
          <c:idx val="4"/>
          <c:order val="3"/>
          <c:tx>
            <c:strRef>
              <c:f>Sheet1!$A$5</c:f>
              <c:strCache>
                <c:ptCount val="1"/>
                <c:pt idx="0">
                  <c:v>2002г.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Sheet1!$B$1:$C$1</c:f>
              <c:strCache>
                <c:ptCount val="2"/>
                <c:pt idx="0">
                  <c:v>Необходимо поставить отечественных производителей в равные условия с иностранными</c:v>
                </c:pt>
                <c:pt idx="1">
                  <c:v>Необходимо поставить отечественных производителей в приоритетные условия</c:v>
                </c:pt>
              </c:strCache>
            </c:strRef>
          </c:cat>
          <c:val>
            <c:numRef>
              <c:f>Sheet1!$B$5:$C$5</c:f>
              <c:numCache>
                <c:formatCode>0%</c:formatCode>
                <c:ptCount val="2"/>
                <c:pt idx="0">
                  <c:v>0.24</c:v>
                </c:pt>
                <c:pt idx="1">
                  <c:v>0.76</c:v>
                </c:pt>
              </c:numCache>
            </c:numRef>
          </c:val>
        </c:ser>
        <c:ser>
          <c:idx val="5"/>
          <c:order val="4"/>
          <c:tx>
            <c:strRef>
              <c:f>Sheet1!$A$6</c:f>
              <c:strCache>
                <c:ptCount val="1"/>
                <c:pt idx="0">
                  <c:v>2003г.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Sheet1!$B$1:$C$1</c:f>
              <c:strCache>
                <c:ptCount val="2"/>
                <c:pt idx="0">
                  <c:v>Необходимо поставить отечественных производителей в равные условия с иностранными</c:v>
                </c:pt>
                <c:pt idx="1">
                  <c:v>Необходимо поставить отечественных производителей в приоритетные условия</c:v>
                </c:pt>
              </c:strCache>
            </c:strRef>
          </c:cat>
          <c:val>
            <c:numRef>
              <c:f>Sheet1!$B$6:$C$6</c:f>
              <c:numCache>
                <c:formatCode>0%</c:formatCode>
                <c:ptCount val="2"/>
                <c:pt idx="0">
                  <c:v>0.26</c:v>
                </c:pt>
                <c:pt idx="1">
                  <c:v>0.74</c:v>
                </c:pt>
              </c:numCache>
            </c:numRef>
          </c:val>
        </c:ser>
        <c:ser>
          <c:idx val="6"/>
          <c:order val="5"/>
          <c:tx>
            <c:strRef>
              <c:f>Sheet1!$A$7</c:f>
              <c:strCache>
                <c:ptCount val="1"/>
                <c:pt idx="0">
                  <c:v>2004г.</c:v>
                </c:pt>
              </c:strCache>
            </c:strRef>
          </c:tx>
          <c:spPr>
            <a:pattFill prst="lgGri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Sheet1!$B$1:$C$1</c:f>
              <c:strCache>
                <c:ptCount val="2"/>
                <c:pt idx="0">
                  <c:v>Необходимо поставить отечественных производителей в равные условия с иностранными</c:v>
                </c:pt>
                <c:pt idx="1">
                  <c:v>Необходимо поставить отечественных производителей в приоритетные условия</c:v>
                </c:pt>
              </c:strCache>
            </c:strRef>
          </c:cat>
          <c:val>
            <c:numRef>
              <c:f>Sheet1!$B$7:$C$7</c:f>
              <c:numCache>
                <c:formatCode>0%</c:formatCode>
                <c:ptCount val="2"/>
                <c:pt idx="0">
                  <c:v>0.28999999999999998</c:v>
                </c:pt>
                <c:pt idx="1">
                  <c:v>0.71</c:v>
                </c:pt>
              </c:numCache>
            </c:numRef>
          </c:val>
        </c:ser>
        <c:ser>
          <c:idx val="7"/>
          <c:order val="6"/>
          <c:tx>
            <c:strRef>
              <c:f>Sheet1!$A$8</c:f>
              <c:strCache>
                <c:ptCount val="1"/>
                <c:pt idx="0">
                  <c:v>2007г.</c:v>
                </c:pt>
              </c:strCache>
            </c:strRef>
          </c:tx>
          <c:spPr>
            <a:pattFill prst="solid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Sheet1!$B$1:$C$1</c:f>
              <c:strCache>
                <c:ptCount val="2"/>
                <c:pt idx="0">
                  <c:v>Необходимо поставить отечественных производителей в равные условия с иностранными</c:v>
                </c:pt>
                <c:pt idx="1">
                  <c:v>Необходимо поставить отечественных производителей в приоритетные условия</c:v>
                </c:pt>
              </c:strCache>
            </c:strRef>
          </c:cat>
          <c:val>
            <c:numRef>
              <c:f>Sheet1!$B$8:$C$8</c:f>
              <c:numCache>
                <c:formatCode>0%</c:formatCode>
                <c:ptCount val="2"/>
                <c:pt idx="0">
                  <c:v>0.36</c:v>
                </c:pt>
                <c:pt idx="1">
                  <c:v>0.64</c:v>
                </c:pt>
              </c:numCache>
            </c:numRef>
          </c:val>
        </c:ser>
        <c:ser>
          <c:idx val="0"/>
          <c:order val="7"/>
          <c:tx>
            <c:strRef>
              <c:f>Sheet1!$A$9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Sheet1!$B$1:$C$1</c:f>
              <c:strCache>
                <c:ptCount val="2"/>
                <c:pt idx="0">
                  <c:v>Необходимо поставить отечественных производителей в равные условия с иностранными</c:v>
                </c:pt>
                <c:pt idx="1">
                  <c:v>Необходимо поставить отечественных производителей в приоритетные условия</c:v>
                </c:pt>
              </c:strCache>
            </c:strRef>
          </c:cat>
          <c:val>
            <c:numRef>
              <c:f>Sheet1!$B$9:$C$9</c:f>
              <c:numCache>
                <c:formatCode>0%</c:formatCode>
                <c:ptCount val="2"/>
                <c:pt idx="0">
                  <c:v>0.36</c:v>
                </c:pt>
                <c:pt idx="1">
                  <c:v>0.64</c:v>
                </c:pt>
              </c:numCache>
            </c:numRef>
          </c:val>
        </c:ser>
        <c:ser>
          <c:idx val="8"/>
          <c:order val="8"/>
          <c:tx>
            <c:strRef>
              <c:f>Sheet1!$A$10</c:f>
              <c:strCache>
                <c:ptCount val="1"/>
                <c:pt idx="0">
                  <c:v>2014г.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Sheet1!$B$1:$C$1</c:f>
              <c:strCache>
                <c:ptCount val="2"/>
                <c:pt idx="0">
                  <c:v>Необходимо поставить отечественных производителей в равные условия с иностранными</c:v>
                </c:pt>
                <c:pt idx="1">
                  <c:v>Необходимо поставить отечественных производителей в приоритетные условия</c:v>
                </c:pt>
              </c:strCache>
            </c:strRef>
          </c:cat>
          <c:val>
            <c:numRef>
              <c:f>Sheet1!$B$10:$C$10</c:f>
              <c:numCache>
                <c:formatCode>0%</c:formatCode>
                <c:ptCount val="2"/>
                <c:pt idx="0">
                  <c:v>0.32</c:v>
                </c:pt>
                <c:pt idx="1">
                  <c:v>0.69</c:v>
                </c:pt>
              </c:numCache>
            </c:numRef>
          </c:val>
        </c:ser>
        <c:ser>
          <c:idx val="9"/>
          <c:order val="9"/>
          <c:tx>
            <c:strRef>
              <c:f>Sheet1!$A$11</c:f>
              <c:strCache>
                <c:ptCount val="1"/>
                <c:pt idx="0">
                  <c:v>2019г.</c:v>
                </c:pt>
              </c:strCache>
            </c:strRef>
          </c:tx>
          <c:spPr>
            <a:pattFill prst="dashUp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Sheet1!$B$1:$C$1</c:f>
              <c:strCache>
                <c:ptCount val="2"/>
                <c:pt idx="0">
                  <c:v>Необходимо поставить отечественных производителей в равные условия с иностранными</c:v>
                </c:pt>
                <c:pt idx="1">
                  <c:v>Необходимо поставить отечественных производителей в приоритетные условия</c:v>
                </c:pt>
              </c:strCache>
            </c:strRef>
          </c:cat>
          <c:val>
            <c:numRef>
              <c:f>Sheet1!$B$11:$C$11</c:f>
              <c:numCache>
                <c:formatCode>0%</c:formatCode>
                <c:ptCount val="2"/>
                <c:pt idx="0">
                  <c:v>0.36</c:v>
                </c:pt>
                <c:pt idx="1">
                  <c:v>0.64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35695488"/>
        <c:axId val="235717760"/>
      </c:barChart>
      <c:catAx>
        <c:axId val="2356954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23571776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3571776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235695488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15522997887459192"/>
          <c:y val="2.442002442002442E-2"/>
          <c:w val="0.7093782408296524"/>
          <c:h val="0.1830678857450510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 pitchFamily="34" charset="0"/>
          <a:ea typeface="Arial Cyr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268478-D95D-416E-B1D3-08827836C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23</Pages>
  <Words>5878</Words>
  <Characters>33507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Wizard</dc:creator>
  <cp:lastModifiedBy>Yuri Mitrofanov</cp:lastModifiedBy>
  <cp:revision>3</cp:revision>
  <cp:lastPrinted>2019-05-07T07:10:00Z</cp:lastPrinted>
  <dcterms:created xsi:type="dcterms:W3CDTF">2019-05-07T07:25:00Z</dcterms:created>
  <dcterms:modified xsi:type="dcterms:W3CDTF">2019-05-07T07:25:00Z</dcterms:modified>
</cp:coreProperties>
</file>