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1.xml" ContentType="application/vnd.openxmlformats-officedocument.themeOverride+xml"/>
  <Override PartName="/word/charts/chart13.xml" ContentType="application/vnd.openxmlformats-officedocument.drawingml.chart+xml"/>
  <Override PartName="/word/theme/themeOverride2.xml" ContentType="application/vnd.openxmlformats-officedocument.themeOverride+xml"/>
  <Override PartName="/word/charts/chart14.xml" ContentType="application/vnd.openxmlformats-officedocument.drawingml.chart+xml"/>
  <Override PartName="/word/theme/themeOverride3.xml" ContentType="application/vnd.openxmlformats-officedocument.themeOverride+xml"/>
  <Override PartName="/word/charts/chart15.xml" ContentType="application/vnd.openxmlformats-officedocument.drawingml.chart+xml"/>
  <Override PartName="/word/theme/themeOverride4.xml" ContentType="application/vnd.openxmlformats-officedocument.themeOverride+xml"/>
  <Override PartName="/word/charts/chart16.xml" ContentType="application/vnd.openxmlformats-officedocument.drawingml.chart+xml"/>
  <Override PartName="/word/theme/themeOverride5.xml" ContentType="application/vnd.openxmlformats-officedocument.themeOverride+xml"/>
  <Override PartName="/word/charts/chart17.xml" ContentType="application/vnd.openxmlformats-officedocument.drawingml.chart+xml"/>
  <Override PartName="/word/theme/themeOverride6.xml" ContentType="application/vnd.openxmlformats-officedocument.themeOverride+xml"/>
  <Override PartName="/word/charts/chart18.xml" ContentType="application/vnd.openxmlformats-officedocument.drawingml.chart+xml"/>
  <Override PartName="/word/theme/themeOverride7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7A23BE">
            <w:pPr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55256101" w:rsidR="006A7E58" w:rsidRPr="009A514B" w:rsidRDefault="006A7E58" w:rsidP="006A7E58">
      <w:pPr>
        <w:rPr>
          <w:sz w:val="16"/>
          <w:szCs w:val="16"/>
        </w:rPr>
      </w:pPr>
    </w:p>
    <w:p w14:paraId="014B5BD4" w14:textId="16073F9A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bookmarkStart w:id="1" w:name="_Hlk84599306"/>
      <w:bookmarkStart w:id="2" w:name="_Hlk87629358"/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4783E2B1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FC84E7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706D9D3F" w14:textId="0892C2E4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124ED01F" w14:textId="77777777" w:rsidR="002A3EC8" w:rsidRDefault="002A3EC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3930DFFE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F44855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-</w:t>
      </w:r>
      <w:r w:rsidR="00F44855">
        <w:rPr>
          <w:b/>
          <w:sz w:val="30"/>
          <w:szCs w:val="30"/>
        </w:rPr>
        <w:t>0</w:t>
      </w:r>
      <w:r w:rsidR="00401719">
        <w:rPr>
          <w:b/>
          <w:sz w:val="30"/>
          <w:szCs w:val="30"/>
        </w:rPr>
        <w:t>6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30</w:t>
      </w:r>
      <w:r w:rsidR="00401719">
        <w:rPr>
          <w:b/>
          <w:sz w:val="30"/>
          <w:szCs w:val="30"/>
        </w:rPr>
        <w:t>6</w:t>
      </w:r>
      <w:r w:rsidRPr="00CB02FA">
        <w:rPr>
          <w:b/>
          <w:sz w:val="30"/>
          <w:szCs w:val="30"/>
        </w:rPr>
        <w:t>)</w:t>
      </w:r>
    </w:p>
    <w:p w14:paraId="38406274" w14:textId="77777777" w:rsidR="006915EF" w:rsidRDefault="006915EF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77777777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12BF1BCF" w14:textId="77777777" w:rsidR="001E5319" w:rsidRPr="00A067DF" w:rsidRDefault="001E5319" w:rsidP="001E5319">
      <w:pPr>
        <w:pStyle w:val="a6"/>
        <w:ind w:left="0" w:right="51"/>
        <w:jc w:val="center"/>
        <w:rPr>
          <w:b/>
          <w:spacing w:val="-2"/>
        </w:rPr>
      </w:pPr>
      <w:r w:rsidRPr="00A35330">
        <w:rPr>
          <w:b/>
          <w:spacing w:val="-2"/>
        </w:rPr>
        <w:t>1 раздел:</w:t>
      </w:r>
      <w:r>
        <w:rPr>
          <w:b/>
          <w:spacing w:val="-2"/>
        </w:rPr>
        <w:t xml:space="preserve"> ОБЩЕСТВЕННОЕ МНЕНИЕ ОБ УХОДЕ ИНОСТРАННЫХ БРЕНДОВ</w:t>
      </w:r>
    </w:p>
    <w:p w14:paraId="489AA13A" w14:textId="28BCA1E2" w:rsidR="001E5319" w:rsidRPr="00855B2A" w:rsidRDefault="001E5319" w:rsidP="001E5319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855B2A">
        <w:rPr>
          <w:rFonts w:cs="Arial"/>
          <w:color w:val="0D0D0D"/>
          <w:spacing w:val="-4"/>
        </w:rPr>
        <w:t xml:space="preserve">Скажите, пожалуйста, </w:t>
      </w:r>
      <w:r>
        <w:rPr>
          <w:rFonts w:cs="Arial"/>
          <w:color w:val="0D0D0D"/>
          <w:spacing w:val="-4"/>
        </w:rPr>
        <w:t>В</w:t>
      </w:r>
      <w:r w:rsidRPr="00855B2A">
        <w:rPr>
          <w:rFonts w:cs="Arial"/>
          <w:color w:val="0D0D0D"/>
          <w:spacing w:val="-4"/>
        </w:rPr>
        <w:t>ы предпочитаете покупать непродовольственные товары – одежду, обувь, бытовую технику и другие – российского или иностранного производства?</w:t>
      </w:r>
    </w:p>
    <w:p w14:paraId="6F27FD6B" w14:textId="679B279A" w:rsidR="001E5319" w:rsidRPr="00855B2A" w:rsidRDefault="001E5319" w:rsidP="001E5319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855B2A">
        <w:rPr>
          <w:rFonts w:cs="Arial"/>
          <w:color w:val="0D0D0D"/>
          <w:spacing w:val="-4"/>
        </w:rPr>
        <w:t xml:space="preserve">После начала специальной военной операции на Украине многие иностранные компании прекратили свою работу в России. Скажите, пожалуйста, всё это в целом ухудшило или не ухудшило качество </w:t>
      </w:r>
      <w:r>
        <w:rPr>
          <w:rFonts w:cs="Arial"/>
          <w:color w:val="0D0D0D"/>
          <w:spacing w:val="-4"/>
        </w:rPr>
        <w:t>В</w:t>
      </w:r>
      <w:r w:rsidRPr="00855B2A">
        <w:rPr>
          <w:rFonts w:cs="Arial"/>
          <w:color w:val="0D0D0D"/>
          <w:spacing w:val="-4"/>
        </w:rPr>
        <w:t>ашей жизни? И если ухудшило, то значительно или незначительно?</w:t>
      </w:r>
    </w:p>
    <w:p w14:paraId="6C31D96B" w14:textId="77777777" w:rsidR="001E5319" w:rsidRPr="00855B2A" w:rsidRDefault="001E5319" w:rsidP="001E5319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855B2A">
        <w:rPr>
          <w:rFonts w:cs="Arial"/>
          <w:color w:val="0D0D0D"/>
          <w:spacing w:val="-4"/>
        </w:rPr>
        <w:t xml:space="preserve">Одни люди считают, что от ухода иностранных компаний и брендов в первую очередь пострадали российские потребители. Другие считают, что в большей степени от такого решения пострадали сами ушедшие компании. А какая точка зрения ближе лично </w:t>
      </w:r>
      <w:r>
        <w:rPr>
          <w:rFonts w:cs="Arial"/>
          <w:color w:val="0D0D0D"/>
          <w:spacing w:val="-4"/>
        </w:rPr>
        <w:t>В</w:t>
      </w:r>
      <w:r w:rsidRPr="00855B2A">
        <w:rPr>
          <w:rFonts w:cs="Arial"/>
          <w:color w:val="0D0D0D"/>
          <w:spacing w:val="-4"/>
        </w:rPr>
        <w:t>ам – первая или вторая?</w:t>
      </w:r>
    </w:p>
    <w:p w14:paraId="4F6EDF46" w14:textId="31839FFA" w:rsidR="001E5319" w:rsidRPr="00855B2A" w:rsidRDefault="001E5319" w:rsidP="001E5319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>
        <w:rPr>
          <w:rFonts w:cs="Arial"/>
          <w:color w:val="0D0D0D"/>
          <w:spacing w:val="-4"/>
        </w:rPr>
        <w:t>К</w:t>
      </w:r>
      <w:r w:rsidRPr="00855B2A">
        <w:rPr>
          <w:rFonts w:cs="Arial"/>
          <w:color w:val="0D0D0D"/>
          <w:spacing w:val="-4"/>
        </w:rPr>
        <w:t>акое влияние на российский рынок оказал уход иностранных компаний и брендов?</w:t>
      </w:r>
    </w:p>
    <w:p w14:paraId="6B784E94" w14:textId="77777777" w:rsidR="001E5319" w:rsidRPr="00855B2A" w:rsidRDefault="001E5319" w:rsidP="001E5319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855B2A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855B2A">
        <w:rPr>
          <w:rFonts w:cs="Arial"/>
          <w:color w:val="0D0D0D"/>
          <w:spacing w:val="-4"/>
        </w:rPr>
        <w:t>ам кажется, после окончания специальной военной операции иностранные компании и бренды вернутся или не вернутся в Россию?</w:t>
      </w:r>
    </w:p>
    <w:p w14:paraId="016B6EEB" w14:textId="77777777" w:rsidR="001E5319" w:rsidRPr="00855B2A" w:rsidRDefault="001E5319" w:rsidP="001E5319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855B2A">
        <w:rPr>
          <w:rFonts w:cs="Arial"/>
          <w:color w:val="0D0D0D"/>
          <w:spacing w:val="-4"/>
        </w:rPr>
        <w:t xml:space="preserve">А </w:t>
      </w:r>
      <w:r>
        <w:rPr>
          <w:rFonts w:cs="Arial"/>
          <w:color w:val="0D0D0D"/>
          <w:spacing w:val="-4"/>
        </w:rPr>
        <w:t>В</w:t>
      </w:r>
      <w:r w:rsidRPr="00855B2A">
        <w:rPr>
          <w:rFonts w:cs="Arial"/>
          <w:color w:val="0D0D0D"/>
          <w:spacing w:val="-4"/>
        </w:rPr>
        <w:t>ы лично хотели бы или не хотели, чтобы ушедшие компании и бренды вернулись в Россию?</w:t>
      </w:r>
    </w:p>
    <w:p w14:paraId="118AD742" w14:textId="0E0B42B6" w:rsidR="001E5319" w:rsidRDefault="001E5319" w:rsidP="001E5319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855B2A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855B2A">
        <w:rPr>
          <w:rFonts w:cs="Arial"/>
          <w:color w:val="0D0D0D"/>
          <w:spacing w:val="-4"/>
        </w:rPr>
        <w:t>ы считаете, решение о запуске параллельного импорта было скорее правильным или скорее неправильным?</w:t>
      </w:r>
    </w:p>
    <w:p w14:paraId="09E44451" w14:textId="77777777" w:rsidR="00A3462C" w:rsidRPr="00A3462C" w:rsidRDefault="00A3462C" w:rsidP="00A3462C">
      <w:pPr>
        <w:pStyle w:val="a6"/>
        <w:ind w:right="51"/>
        <w:rPr>
          <w:rFonts w:cs="Arial"/>
          <w:color w:val="0D0D0D"/>
          <w:spacing w:val="-4"/>
          <w:sz w:val="12"/>
          <w:szCs w:val="12"/>
        </w:rPr>
      </w:pPr>
    </w:p>
    <w:p w14:paraId="09BA187B" w14:textId="0664C883" w:rsidR="006513BE" w:rsidRPr="00A067DF" w:rsidRDefault="00116C0A" w:rsidP="006513BE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="006513BE" w:rsidRPr="00A35330">
        <w:rPr>
          <w:b/>
          <w:spacing w:val="-2"/>
        </w:rPr>
        <w:t xml:space="preserve"> раздел:</w:t>
      </w:r>
      <w:r w:rsidR="00A067DF" w:rsidRPr="00A067DF">
        <w:rPr>
          <w:b/>
          <w:spacing w:val="-2"/>
        </w:rPr>
        <w:t xml:space="preserve"> </w:t>
      </w:r>
      <w:r w:rsidR="001E5319">
        <w:rPr>
          <w:b/>
          <w:spacing w:val="-2"/>
        </w:rPr>
        <w:t>НЕЙРОННЫЕ СЕТИ: СТРА</w:t>
      </w:r>
      <w:r w:rsidR="00C34308">
        <w:rPr>
          <w:b/>
          <w:spacing w:val="-2"/>
        </w:rPr>
        <w:t>С</w:t>
      </w:r>
      <w:r w:rsidR="001E5319">
        <w:rPr>
          <w:b/>
          <w:spacing w:val="-2"/>
        </w:rPr>
        <w:t>ТЬ ГОСПОДНЯ ИЛИ БЛАГО</w:t>
      </w:r>
      <w:r w:rsidR="00C34308">
        <w:rPr>
          <w:b/>
          <w:spacing w:val="-2"/>
        </w:rPr>
        <w:t>СТЬ ВЕЛИКАЯ</w:t>
      </w:r>
      <w:r w:rsidR="001E5319">
        <w:rPr>
          <w:b/>
          <w:spacing w:val="-2"/>
        </w:rPr>
        <w:t>?</w:t>
      </w:r>
    </w:p>
    <w:p w14:paraId="4349D763" w14:textId="008D6C12" w:rsidR="006513BE" w:rsidRPr="00855B2A" w:rsidRDefault="00855B2A" w:rsidP="006513BE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855B2A">
        <w:rPr>
          <w:rFonts w:cs="Arial"/>
          <w:color w:val="0D0D0D"/>
          <w:spacing w:val="-4"/>
        </w:rPr>
        <w:t xml:space="preserve">Скажите, пожалуйста, </w:t>
      </w:r>
      <w:r>
        <w:rPr>
          <w:rFonts w:cs="Arial"/>
          <w:color w:val="0D0D0D"/>
          <w:spacing w:val="-4"/>
        </w:rPr>
        <w:t>В</w:t>
      </w:r>
      <w:r w:rsidRPr="00855B2A">
        <w:rPr>
          <w:rFonts w:cs="Arial"/>
          <w:color w:val="0D0D0D"/>
          <w:spacing w:val="-4"/>
        </w:rPr>
        <w:t>ы знаете, что-то слышали или слышите сейчас впервые о нейронных сетях?</w:t>
      </w:r>
    </w:p>
    <w:p w14:paraId="4D8D8BD3" w14:textId="42EB3BD0" w:rsidR="00855B2A" w:rsidRPr="00855B2A" w:rsidRDefault="00855B2A" w:rsidP="006513BE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855B2A">
        <w:rPr>
          <w:rFonts w:cs="Arial"/>
          <w:color w:val="0D0D0D"/>
          <w:spacing w:val="-4"/>
        </w:rPr>
        <w:t xml:space="preserve">Как в целом </w:t>
      </w:r>
      <w:r>
        <w:rPr>
          <w:rFonts w:cs="Arial"/>
          <w:color w:val="0D0D0D"/>
          <w:spacing w:val="-4"/>
        </w:rPr>
        <w:t>В</w:t>
      </w:r>
      <w:r w:rsidRPr="00855B2A">
        <w:rPr>
          <w:rFonts w:cs="Arial"/>
          <w:color w:val="0D0D0D"/>
          <w:spacing w:val="-4"/>
        </w:rPr>
        <w:t xml:space="preserve">ы относитесь к </w:t>
      </w:r>
      <w:r w:rsidR="001E5319">
        <w:rPr>
          <w:rFonts w:cs="Arial"/>
          <w:color w:val="0D0D0D"/>
          <w:spacing w:val="-4"/>
        </w:rPr>
        <w:t>нейросетям</w:t>
      </w:r>
      <w:r w:rsidRPr="00855B2A">
        <w:rPr>
          <w:rFonts w:cs="Arial"/>
          <w:color w:val="0D0D0D"/>
          <w:spacing w:val="-4"/>
        </w:rPr>
        <w:t xml:space="preserve"> — положительно, отрицательно или нейтрально?</w:t>
      </w:r>
    </w:p>
    <w:p w14:paraId="5B66BDCC" w14:textId="22521053" w:rsidR="00855B2A" w:rsidRPr="00855B2A" w:rsidRDefault="00855B2A" w:rsidP="006513BE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855B2A">
        <w:rPr>
          <w:rFonts w:cs="Arial"/>
          <w:color w:val="0D0D0D"/>
          <w:spacing w:val="-4"/>
        </w:rPr>
        <w:t xml:space="preserve">Одни считают, что нейросети могут взять на себя работу творческих профессий. Другие считают, что заменить человека программой в творчестве невозможно. Какая точка зрения ближе </w:t>
      </w:r>
      <w:r>
        <w:rPr>
          <w:rFonts w:cs="Arial"/>
          <w:color w:val="0D0D0D"/>
          <w:spacing w:val="-4"/>
        </w:rPr>
        <w:t>В</w:t>
      </w:r>
      <w:r w:rsidRPr="00855B2A">
        <w:rPr>
          <w:rFonts w:cs="Arial"/>
          <w:color w:val="0D0D0D"/>
          <w:spacing w:val="-4"/>
        </w:rPr>
        <w:t>ам?</w:t>
      </w:r>
    </w:p>
    <w:p w14:paraId="142F3A0E" w14:textId="1C7FEC4D" w:rsidR="00855B2A" w:rsidRPr="00855B2A" w:rsidRDefault="00855B2A" w:rsidP="006513BE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855B2A">
        <w:rPr>
          <w:rFonts w:cs="Arial"/>
          <w:color w:val="0D0D0D"/>
          <w:spacing w:val="-4"/>
        </w:rPr>
        <w:t xml:space="preserve">Есть мнение, что в будущем такие технологии, как нейросети, могут выйти из-под контроля человека и произойдет так называемое восстание машин. Как </w:t>
      </w:r>
      <w:r>
        <w:rPr>
          <w:rFonts w:cs="Arial"/>
          <w:color w:val="0D0D0D"/>
          <w:spacing w:val="-4"/>
        </w:rPr>
        <w:t>В</w:t>
      </w:r>
      <w:r w:rsidRPr="00855B2A">
        <w:rPr>
          <w:rFonts w:cs="Arial"/>
          <w:color w:val="0D0D0D"/>
          <w:spacing w:val="-4"/>
        </w:rPr>
        <w:t>ы оцениваете вероятность, что в ближайшие 50 лет такое может случиться?</w:t>
      </w:r>
    </w:p>
    <w:p w14:paraId="56A7BAAD" w14:textId="77777777" w:rsidR="00A3462C" w:rsidRPr="00A3462C" w:rsidRDefault="00A3462C" w:rsidP="00A3462C">
      <w:pPr>
        <w:pStyle w:val="a6"/>
        <w:ind w:right="51"/>
        <w:rPr>
          <w:rFonts w:cs="Arial"/>
          <w:color w:val="0D0D0D"/>
          <w:spacing w:val="-4"/>
          <w:sz w:val="12"/>
          <w:szCs w:val="12"/>
        </w:rPr>
      </w:pPr>
    </w:p>
    <w:p w14:paraId="7A7C9618" w14:textId="77777777" w:rsidR="001E5319" w:rsidRPr="00A067DF" w:rsidRDefault="001E5319" w:rsidP="001E5319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Pr="00A35330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</w:t>
      </w:r>
      <w:bookmarkStart w:id="3" w:name="_Hlk137724053"/>
      <w:r>
        <w:rPr>
          <w:b/>
          <w:spacing w:val="-2"/>
        </w:rPr>
        <w:t>НУЖНЫ ЛИ НАМ «МОЛОДИЛЬНЫЕ ЯБЛОКИ»?</w:t>
      </w:r>
      <w:bookmarkEnd w:id="3"/>
    </w:p>
    <w:p w14:paraId="189707A3" w14:textId="04706FE3" w:rsidR="001E5319" w:rsidRPr="00605636" w:rsidRDefault="001E5319" w:rsidP="001E5319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>
        <w:rPr>
          <w:rFonts w:cs="Arial"/>
          <w:color w:val="0D0D0D"/>
          <w:spacing w:val="-4"/>
        </w:rPr>
        <w:t>К</w:t>
      </w:r>
      <w:r w:rsidRPr="00605636">
        <w:rPr>
          <w:rFonts w:cs="Arial"/>
          <w:color w:val="0D0D0D"/>
          <w:spacing w:val="-4"/>
        </w:rPr>
        <w:t xml:space="preserve">ак </w:t>
      </w:r>
      <w:r>
        <w:rPr>
          <w:rFonts w:cs="Arial"/>
          <w:color w:val="0D0D0D"/>
          <w:spacing w:val="-4"/>
        </w:rPr>
        <w:t>В</w:t>
      </w:r>
      <w:r w:rsidRPr="00605636">
        <w:rPr>
          <w:rFonts w:cs="Arial"/>
          <w:color w:val="0D0D0D"/>
          <w:spacing w:val="-4"/>
        </w:rPr>
        <w:t>ы считаете, в наши дни в России с какого возраста начинается старость?</w:t>
      </w:r>
    </w:p>
    <w:p w14:paraId="750CC7DC" w14:textId="6F5848E7" w:rsidR="001E5319" w:rsidRPr="00605636" w:rsidRDefault="001E5319" w:rsidP="001E5319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605636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605636">
        <w:rPr>
          <w:rFonts w:cs="Arial"/>
          <w:color w:val="0D0D0D"/>
          <w:spacing w:val="-4"/>
        </w:rPr>
        <w:t>ы считаете, с возрастными</w:t>
      </w:r>
      <w:r w:rsidRPr="00605636">
        <w:rPr>
          <w:rFonts w:cs="Arial"/>
          <w:caps/>
          <w:color w:val="0D0D0D"/>
          <w:spacing w:val="-4"/>
        </w:rPr>
        <w:t xml:space="preserve"> </w:t>
      </w:r>
      <w:r w:rsidRPr="00605636">
        <w:rPr>
          <w:rFonts w:cs="Arial"/>
          <w:color w:val="0D0D0D"/>
          <w:spacing w:val="-4"/>
        </w:rPr>
        <w:t xml:space="preserve">изменениями нужно бороться или нет? </w:t>
      </w:r>
    </w:p>
    <w:p w14:paraId="065C465A" w14:textId="77777777" w:rsidR="001E5319" w:rsidRDefault="001E5319" w:rsidP="001E5319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605636">
        <w:rPr>
          <w:rFonts w:cs="Arial"/>
          <w:color w:val="0D0D0D"/>
          <w:spacing w:val="-4"/>
        </w:rPr>
        <w:t xml:space="preserve">Если говорить о </w:t>
      </w:r>
      <w:r>
        <w:rPr>
          <w:rFonts w:cs="Arial"/>
          <w:color w:val="0D0D0D"/>
          <w:spacing w:val="-4"/>
        </w:rPr>
        <w:t>В</w:t>
      </w:r>
      <w:r w:rsidRPr="00605636">
        <w:rPr>
          <w:rFonts w:cs="Arial"/>
          <w:color w:val="0D0D0D"/>
          <w:spacing w:val="-4"/>
        </w:rPr>
        <w:t xml:space="preserve">ас лично, то </w:t>
      </w:r>
      <w:r>
        <w:rPr>
          <w:rFonts w:cs="Arial"/>
          <w:color w:val="0D0D0D"/>
          <w:spacing w:val="-4"/>
        </w:rPr>
        <w:t>В</w:t>
      </w:r>
      <w:r w:rsidRPr="00605636">
        <w:rPr>
          <w:rFonts w:cs="Arial"/>
          <w:color w:val="0D0D0D"/>
          <w:spacing w:val="-4"/>
        </w:rPr>
        <w:t>ы предпринимаете или нет что-либо для продления молодости и замедления возрастных изменений?</w:t>
      </w:r>
    </w:p>
    <w:p w14:paraId="6EB0A5C6" w14:textId="4BE2D608" w:rsidR="001E5319" w:rsidRPr="00605636" w:rsidRDefault="001E5319" w:rsidP="001E5319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605636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605636">
        <w:rPr>
          <w:rFonts w:cs="Arial"/>
          <w:color w:val="0D0D0D"/>
          <w:spacing w:val="-4"/>
        </w:rPr>
        <w:t>ы считаете, в этом веке ученым удастся или не удастся найти средство против старения?</w:t>
      </w:r>
    </w:p>
    <w:p w14:paraId="4829D7BA" w14:textId="1A49E8F5" w:rsidR="001E5319" w:rsidRPr="00A3462C" w:rsidRDefault="001E5319" w:rsidP="001E5319">
      <w:pPr>
        <w:pStyle w:val="a6"/>
        <w:ind w:left="0" w:right="51"/>
        <w:jc w:val="center"/>
        <w:rPr>
          <w:rFonts w:cs="Arial"/>
          <w:color w:val="0D0D0D"/>
          <w:spacing w:val="-4"/>
          <w:sz w:val="12"/>
          <w:szCs w:val="12"/>
        </w:rPr>
      </w:pPr>
    </w:p>
    <w:p w14:paraId="62356EE4" w14:textId="2C8D6A0A" w:rsidR="00855B2A" w:rsidRPr="00A067DF" w:rsidRDefault="00116C0A" w:rsidP="001E5319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4</w:t>
      </w:r>
      <w:r w:rsidR="00855B2A" w:rsidRPr="00A35330">
        <w:rPr>
          <w:b/>
          <w:spacing w:val="-2"/>
        </w:rPr>
        <w:t xml:space="preserve"> раздел:</w:t>
      </w:r>
      <w:r w:rsidR="001E5319">
        <w:rPr>
          <w:b/>
          <w:spacing w:val="-2"/>
        </w:rPr>
        <w:t xml:space="preserve"> О ЧИСТОТЕ РУССКОГО ЯЗЫКА</w:t>
      </w:r>
    </w:p>
    <w:p w14:paraId="36EBF8F2" w14:textId="22CAB655" w:rsidR="00855B2A" w:rsidRPr="00605636" w:rsidRDefault="00605636" w:rsidP="00855B2A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605636">
        <w:rPr>
          <w:rFonts w:cs="Arial"/>
          <w:color w:val="0D0D0D"/>
          <w:spacing w:val="-4"/>
        </w:rPr>
        <w:t xml:space="preserve">Одни говорят, что ненормативная лексика является исторически неотъемлемой частью русского языка, другие утверждают, что ненормативные выражения только замусоривают язык. К какому мнению, первому или второму, </w:t>
      </w:r>
      <w:r>
        <w:rPr>
          <w:rFonts w:cs="Arial"/>
          <w:color w:val="0D0D0D"/>
          <w:spacing w:val="-4"/>
        </w:rPr>
        <w:t>В</w:t>
      </w:r>
      <w:r w:rsidRPr="00605636">
        <w:rPr>
          <w:rFonts w:cs="Arial"/>
          <w:color w:val="0D0D0D"/>
          <w:spacing w:val="-4"/>
        </w:rPr>
        <w:t>ы больше склоняетесь?</w:t>
      </w:r>
    </w:p>
    <w:p w14:paraId="5DC36FF0" w14:textId="7F92E9CE" w:rsidR="00855B2A" w:rsidRPr="00605636" w:rsidRDefault="00605636" w:rsidP="00855B2A">
      <w:pPr>
        <w:pStyle w:val="af3"/>
        <w:numPr>
          <w:ilvl w:val="0"/>
          <w:numId w:val="6"/>
        </w:numPr>
        <w:ind w:right="141"/>
        <w:rPr>
          <w:rFonts w:cs="Arial"/>
          <w:color w:val="0D0D0D"/>
          <w:spacing w:val="-4"/>
        </w:rPr>
      </w:pPr>
      <w:r w:rsidRPr="00605636">
        <w:rPr>
          <w:rFonts w:cs="Arial"/>
          <w:color w:val="0D0D0D"/>
          <w:spacing w:val="-4"/>
        </w:rPr>
        <w:t xml:space="preserve">Употребляете ли </w:t>
      </w:r>
      <w:r>
        <w:rPr>
          <w:rFonts w:cs="Arial"/>
          <w:color w:val="0D0D0D"/>
          <w:spacing w:val="-4"/>
        </w:rPr>
        <w:t>В</w:t>
      </w:r>
      <w:r w:rsidRPr="00605636">
        <w:rPr>
          <w:rFonts w:cs="Arial"/>
          <w:color w:val="0D0D0D"/>
          <w:spacing w:val="-4"/>
        </w:rPr>
        <w:t>ы ненормативную лексику, и если да, то как часто?</w:t>
      </w:r>
    </w:p>
    <w:p w14:paraId="1E1D0B5B" w14:textId="30269BB8" w:rsidR="00F1573B" w:rsidRPr="00A3462C" w:rsidRDefault="00605636" w:rsidP="00B51190">
      <w:pPr>
        <w:pStyle w:val="af3"/>
        <w:numPr>
          <w:ilvl w:val="0"/>
          <w:numId w:val="6"/>
        </w:numPr>
        <w:ind w:right="141"/>
        <w:rPr>
          <w:rFonts w:cs="Arial"/>
          <w:color w:val="0D0D0D"/>
        </w:rPr>
      </w:pPr>
      <w:r w:rsidRPr="00A3462C">
        <w:rPr>
          <w:rFonts w:cs="Arial"/>
          <w:color w:val="0D0D0D"/>
        </w:rPr>
        <w:t>Как Вы считаете, надо или не надо вводить запрет на публичное употребление ненормативной лексики?</w:t>
      </w:r>
      <w:r w:rsidR="00F1573B" w:rsidRPr="00A3462C">
        <w:rPr>
          <w:rFonts w:cs="Arial"/>
          <w:color w:val="0D0D0D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6B249CA0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79CC1431" w14:textId="4DE31C30" w:rsidR="008011D0" w:rsidRDefault="008011D0" w:rsidP="008011D0">
      <w:pPr>
        <w:ind w:left="567"/>
      </w:pPr>
      <w:r>
        <w:t xml:space="preserve">– </w:t>
      </w:r>
      <w:r w:rsidR="001D71AC">
        <w:t>2</w:t>
      </w:r>
      <w:r w:rsidR="00C34308">
        <w:t>6</w:t>
      </w:r>
      <w:r w:rsidRPr="001C7B43">
        <w:t xml:space="preserve"> – </w:t>
      </w:r>
      <w:r w:rsidR="001D71AC">
        <w:t>29</w:t>
      </w:r>
      <w:r w:rsidRPr="001C7B43">
        <w:t xml:space="preserve"> </w:t>
      </w:r>
      <w:r w:rsidR="00C34308">
        <w:t>июня</w:t>
      </w:r>
      <w:r w:rsidRPr="00897991">
        <w:t xml:space="preserve"> </w:t>
      </w:r>
      <w:r w:rsidRPr="00982A1B">
        <w:t>20</w:t>
      </w:r>
      <w:r>
        <w:t>2</w:t>
      </w:r>
      <w:r w:rsidR="00F44855">
        <w:t>3</w:t>
      </w:r>
      <w:r w:rsidRPr="00982A1B">
        <w:t xml:space="preserve"> г., всего опрошен</w:t>
      </w:r>
      <w:r w:rsidR="002029E0">
        <w:t>о</w:t>
      </w:r>
      <w:r w:rsidRPr="00982A1B">
        <w:t xml:space="preserve"> 6</w:t>
      </w:r>
      <w:r>
        <w:t>0</w:t>
      </w:r>
      <w:r w:rsidR="002029E0">
        <w:t>0</w:t>
      </w:r>
      <w:r w:rsidRPr="00982A1B">
        <w:t xml:space="preserve"> человек;</w:t>
      </w:r>
    </w:p>
    <w:p w14:paraId="3E01215D" w14:textId="77777777" w:rsidR="008011D0" w:rsidRPr="00982A1B" w:rsidRDefault="008011D0" w:rsidP="008011D0">
      <w:pPr>
        <w:ind w:left="567"/>
      </w:pPr>
      <w:r w:rsidRPr="00982A1B">
        <w:t>– метод: телефонное интервью;</w:t>
      </w:r>
    </w:p>
    <w:p w14:paraId="4C69C6D9" w14:textId="77777777" w:rsidR="008011D0" w:rsidRPr="00D41526" w:rsidRDefault="008011D0" w:rsidP="008011D0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08BD219E" w14:textId="737F118E" w:rsidR="008011D0" w:rsidRDefault="008011D0" w:rsidP="00641A3B">
      <w:pPr>
        <w:ind w:left="567"/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3C9EACA2" w14:textId="77777777" w:rsidR="001D71AC" w:rsidRPr="006C5483" w:rsidRDefault="001D71AC" w:rsidP="001D71AC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518A8F" w14:textId="77777777" w:rsidR="001D71AC" w:rsidRPr="006C5483" w:rsidRDefault="001D71AC" w:rsidP="001D71A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E9EC183" wp14:editId="1B728028">
            <wp:extent cx="466090" cy="548640"/>
            <wp:effectExtent l="0" t="0" r="0" b="3810"/>
            <wp:docPr id="132689806" name="Рисунок 13268980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D6346" w14:textId="6F34E936" w:rsidR="001D71AC" w:rsidRPr="006C5483" w:rsidRDefault="001D71AC" w:rsidP="001D71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DA2D08">
        <w:rPr>
          <w:rFonts w:ascii="Arial" w:hAnsi="Arial" w:cs="Arial"/>
          <w:sz w:val="20"/>
          <w:szCs w:val="20"/>
        </w:rPr>
        <w:t>2</w:t>
      </w:r>
      <w:r w:rsidR="00C34308">
        <w:rPr>
          <w:rFonts w:ascii="Arial" w:hAnsi="Arial" w:cs="Arial"/>
          <w:sz w:val="20"/>
          <w:szCs w:val="20"/>
        </w:rPr>
        <w:t>6</w:t>
      </w:r>
      <w:r w:rsidR="00DA2D08">
        <w:rPr>
          <w:rFonts w:ascii="Arial" w:hAnsi="Arial" w:cs="Arial"/>
          <w:sz w:val="20"/>
          <w:szCs w:val="20"/>
        </w:rPr>
        <w:t xml:space="preserve"> – 2</w:t>
      </w:r>
      <w:r w:rsidR="00C34308">
        <w:rPr>
          <w:rFonts w:ascii="Arial" w:hAnsi="Arial" w:cs="Arial"/>
          <w:sz w:val="20"/>
          <w:szCs w:val="20"/>
        </w:rPr>
        <w:t>9</w:t>
      </w:r>
      <w:r w:rsidR="00DA2D08">
        <w:rPr>
          <w:rFonts w:ascii="Arial" w:hAnsi="Arial" w:cs="Arial"/>
          <w:sz w:val="20"/>
          <w:szCs w:val="20"/>
        </w:rPr>
        <w:t xml:space="preserve"> </w:t>
      </w:r>
      <w:r w:rsidR="00C34308">
        <w:rPr>
          <w:rFonts w:ascii="Arial" w:hAnsi="Arial" w:cs="Arial"/>
          <w:sz w:val="20"/>
          <w:szCs w:val="20"/>
        </w:rPr>
        <w:t>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16C9270" w14:textId="77777777" w:rsidR="00C34308" w:rsidRPr="006C5483" w:rsidRDefault="00C34308" w:rsidP="00C3430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D3A82B8" w14:textId="77777777" w:rsidR="00C34308" w:rsidRPr="006C5483" w:rsidRDefault="00C34308" w:rsidP="00C3430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994DAE9" w14:textId="77777777" w:rsidR="001D71AC" w:rsidRPr="006C5483" w:rsidRDefault="001D71AC" w:rsidP="001D71A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6000" behindDoc="0" locked="0" layoutInCell="1" allowOverlap="1" wp14:anchorId="12AB2F8A" wp14:editId="4C4B6CA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82295466" name="Прямая соединительная линия 982295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47E84E" id="Прямая соединительная линия 982295466" o:spid="_x0000_s1026" style="position:absolute;z-index:251776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B60A16F" w14:textId="77FF5B27" w:rsidR="001E5319" w:rsidRDefault="001E5319" w:rsidP="001E531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1E5319">
        <w:rPr>
          <w:b/>
          <w:bCs/>
          <w:i/>
          <w:caps/>
          <w:spacing w:val="-2"/>
          <w:kern w:val="32"/>
        </w:rPr>
        <w:t>ОБЩЕСТВЕННОЕ МНЕНИЕ ОБ УХОДЕ ИНОСТРАННЫХ БРЕНДОВ</w:t>
      </w:r>
    </w:p>
    <w:p w14:paraId="351DE588" w14:textId="77777777" w:rsidR="001E5319" w:rsidRPr="00175F88" w:rsidRDefault="001E5319" w:rsidP="001E5319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F2A39">
        <w:rPr>
          <w:rFonts w:cs="Arial"/>
          <w:b/>
          <w:bCs/>
          <w:caps/>
          <w:color w:val="0D0D0D"/>
          <w:spacing w:val="-4"/>
        </w:rPr>
        <w:t>СКАЖИТЕ, ПОЖАЛУЙСТА, ВЫ ПРЕДПОЧИТАЕТЕ ПОКУПАТЬ НЕПРОДОВОЛЬСТВЕННЫЕ ТОВАРЫ – ОДЕЖДУ, ОБУВЬ, БЫТОВУЮ ТЕХНИКУ И ДРУГИЕ – РОССИЙСКОГО ИЛИ ИНОСТРАННОГО ПРОИЗВОДСТВА? ИЛИ ВЫ НЕ ОБРАЩАЕТЕ ВНИМАНИЯ НА ТО, ГДЕ ТОВАР ПРОИЗВЕДЁН?</w:t>
      </w:r>
    </w:p>
    <w:p w14:paraId="56FB73D0" w14:textId="05122E5E" w:rsidR="001E5319" w:rsidRPr="006F2A39" w:rsidRDefault="001E5319" w:rsidP="001E5319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8F3E3F">
        <w:rPr>
          <w:i/>
          <w:lang w:eastAsia="en-US"/>
        </w:rPr>
        <w:t>1</w:t>
      </w:r>
    </w:p>
    <w:bookmarkStart w:id="4" w:name="_MON_1746858402"/>
    <w:bookmarkEnd w:id="4"/>
    <w:p w14:paraId="0796D180" w14:textId="77777777" w:rsidR="001E5319" w:rsidRPr="00526C1E" w:rsidRDefault="001E5319" w:rsidP="001E5319">
      <w:pPr>
        <w:jc w:val="center"/>
        <w:rPr>
          <w:i/>
          <w:lang w:val="en-US" w:eastAsia="en-US"/>
        </w:rPr>
      </w:pPr>
      <w:r w:rsidRPr="00C95374">
        <w:object w:dxaOrig="10757" w:dyaOrig="4316" w14:anchorId="20F36E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pt;height:203.25pt" o:ole="" fillcolor="window">
            <v:imagedata r:id="rId10" o:title=""/>
          </v:shape>
          <o:OLEObject Type="Embed" ProgID="Excel.Sheet.12" ShapeID="_x0000_i1025" DrawAspect="Content" ObjectID="_1748438733" r:id="rId11"/>
        </w:object>
      </w:r>
    </w:p>
    <w:p w14:paraId="3FEFD44C" w14:textId="77777777" w:rsidR="001E5319" w:rsidRDefault="001E5319" w:rsidP="001E531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EB0354F" w14:textId="77777777" w:rsidR="001E5319" w:rsidRDefault="001E5319" w:rsidP="001E5319">
      <w:pPr>
        <w:pStyle w:val="af3"/>
      </w:pPr>
      <w:r>
        <w:t>Поскольку многие иностранные бренды ушли с российского рынка, актуализировался вопрос о покупательских предпочтениях населения. Оказалось, что, покупая непродовольственные товары, большинство воронежцев (</w:t>
      </w:r>
      <w:r w:rsidRPr="0042079E">
        <w:rPr>
          <w:b/>
          <w:bCs/>
        </w:rPr>
        <w:t>59%</w:t>
      </w:r>
      <w:r>
        <w:t>) не обращает внимание на то, где этот товар произведен. Лишь бы товар был хороший! Но далеко не все покупатели с этим согласны.</w:t>
      </w:r>
    </w:p>
    <w:p w14:paraId="78F9FF66" w14:textId="77777777" w:rsidR="001E5319" w:rsidRDefault="001E5319" w:rsidP="001E5319">
      <w:pPr>
        <w:pStyle w:val="af3"/>
      </w:pPr>
      <w:r>
        <w:t>Каждый пятый опрошенный предпочитает товары российского производства (</w:t>
      </w:r>
      <w:r w:rsidRPr="0042079E">
        <w:rPr>
          <w:b/>
          <w:bCs/>
        </w:rPr>
        <w:t>21%</w:t>
      </w:r>
      <w:r>
        <w:t>). При этом женщины (</w:t>
      </w:r>
      <w:r w:rsidRPr="0042079E">
        <w:rPr>
          <w:b/>
          <w:bCs/>
        </w:rPr>
        <w:t>25%</w:t>
      </w:r>
      <w:r>
        <w:t>) так отвечали чаще мужчин (</w:t>
      </w:r>
      <w:r w:rsidRPr="0042079E">
        <w:rPr>
          <w:b/>
          <w:bCs/>
        </w:rPr>
        <w:t>16%</w:t>
      </w:r>
      <w:r>
        <w:t>). Пожилые люди более других привыкли покупать российские товары (</w:t>
      </w:r>
      <w:r w:rsidRPr="0042079E">
        <w:rPr>
          <w:b/>
          <w:bCs/>
        </w:rPr>
        <w:t>28%</w:t>
      </w:r>
      <w:r>
        <w:t xml:space="preserve">). </w:t>
      </w:r>
    </w:p>
    <w:p w14:paraId="29C7D4E2" w14:textId="77777777" w:rsidR="001E5319" w:rsidRDefault="001E5319" w:rsidP="001E5319">
      <w:pPr>
        <w:pStyle w:val="af3"/>
      </w:pPr>
      <w:r>
        <w:t xml:space="preserve">В то же время </w:t>
      </w:r>
      <w:r w:rsidRPr="0042079E">
        <w:rPr>
          <w:b/>
          <w:bCs/>
        </w:rPr>
        <w:t>17%</w:t>
      </w:r>
      <w:r>
        <w:t xml:space="preserve"> горожан предпочитают непродовольственные товары иностранного производства. Чаще других так отвечали молодые люди (</w:t>
      </w:r>
      <w:r w:rsidRPr="0042079E">
        <w:rPr>
          <w:b/>
          <w:bCs/>
        </w:rPr>
        <w:t>24%</w:t>
      </w:r>
      <w:r>
        <w:t>) и самые состоятельные респонденты (</w:t>
      </w:r>
      <w:r w:rsidRPr="0042079E">
        <w:rPr>
          <w:b/>
          <w:bCs/>
        </w:rPr>
        <w:t>30%</w:t>
      </w:r>
      <w:r>
        <w:t xml:space="preserve">). </w:t>
      </w:r>
    </w:p>
    <w:p w14:paraId="723E9A12" w14:textId="77777777" w:rsidR="001E5319" w:rsidRDefault="001E5319" w:rsidP="001E5319">
      <w:pPr>
        <w:pStyle w:val="af3"/>
      </w:pPr>
      <w:r>
        <w:t xml:space="preserve">Сравним предпочтения воронежцев и россиян в целом. </w:t>
      </w:r>
      <w:r w:rsidRPr="0083070C">
        <w:rPr>
          <w:i/>
          <w:iCs/>
        </w:rPr>
        <w:t>Всероссийский опрос проведен ФОМ в марте 2023 года методом телефонного интервью, опрошено 1500 жителей в 53 субъектах РФ</w:t>
      </w:r>
      <w:r>
        <w:t xml:space="preserve"> (</w:t>
      </w:r>
      <w:r w:rsidRPr="00481390">
        <w:t>https://fom.ru/Ekonomika/14857</w:t>
      </w:r>
      <w:r>
        <w:t xml:space="preserve">).  </w:t>
      </w:r>
    </w:p>
    <w:p w14:paraId="66A998AD" w14:textId="77777777" w:rsidR="001E5319" w:rsidRPr="0042079E" w:rsidRDefault="001E5319" w:rsidP="001E5319">
      <w:pPr>
        <w:ind w:firstLine="567"/>
        <w:rPr>
          <w:sz w:val="12"/>
          <w:szCs w:val="12"/>
        </w:rPr>
      </w:pPr>
    </w:p>
    <w:p w14:paraId="135313AB" w14:textId="77777777" w:rsidR="001E5319" w:rsidRDefault="001E5319" w:rsidP="001E5319">
      <w:pPr>
        <w:pStyle w:val="af3"/>
        <w:ind w:firstLine="0"/>
        <w:jc w:val="center"/>
        <w:rPr>
          <w:b/>
          <w:bCs/>
          <w:i/>
          <w:iCs/>
        </w:rPr>
      </w:pPr>
      <w:r w:rsidRPr="0042079E">
        <w:rPr>
          <w:b/>
          <w:bCs/>
          <w:i/>
          <w:iCs/>
        </w:rPr>
        <w:t xml:space="preserve">Скажите, пожалуйста, Вы предпочитаете покупать непродовольственные товары – одежду, обувь, бытовую технику и другие – российского или иностранного производства? </w:t>
      </w:r>
    </w:p>
    <w:p w14:paraId="75265365" w14:textId="270A8F84" w:rsidR="001E5319" w:rsidRDefault="001E5319" w:rsidP="001E5319">
      <w:pPr>
        <w:pStyle w:val="af3"/>
        <w:ind w:firstLine="0"/>
        <w:jc w:val="center"/>
        <w:rPr>
          <w:b/>
          <w:bCs/>
          <w:i/>
          <w:iCs/>
        </w:rPr>
      </w:pPr>
      <w:r w:rsidRPr="0042079E">
        <w:rPr>
          <w:b/>
          <w:bCs/>
          <w:i/>
          <w:iCs/>
        </w:rPr>
        <w:t xml:space="preserve">Или </w:t>
      </w:r>
      <w:r w:rsidR="00C34308">
        <w:rPr>
          <w:b/>
          <w:bCs/>
          <w:i/>
          <w:iCs/>
        </w:rPr>
        <w:t>В</w:t>
      </w:r>
      <w:r w:rsidRPr="0042079E">
        <w:rPr>
          <w:b/>
          <w:bCs/>
          <w:i/>
          <w:iCs/>
        </w:rPr>
        <w:t>ы не обращаете внимания на то, где товар произведён?</w:t>
      </w:r>
    </w:p>
    <w:p w14:paraId="5A5A4672" w14:textId="77777777" w:rsidR="001E5319" w:rsidRPr="0042079E" w:rsidRDefault="001E5319" w:rsidP="001E5319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544D6DE3" w14:textId="77777777" w:rsidR="001E5319" w:rsidRPr="0042079E" w:rsidRDefault="001E5319" w:rsidP="001E5319">
      <w:pPr>
        <w:pStyle w:val="af3"/>
        <w:ind w:firstLine="0"/>
        <w:jc w:val="center"/>
        <w:rPr>
          <w:b/>
          <w:bCs/>
          <w:i/>
          <w:iCs/>
        </w:rPr>
      </w:pPr>
      <w:r>
        <w:rPr>
          <w:i/>
          <w:noProof/>
        </w:rPr>
        <w:drawing>
          <wp:inline distT="0" distB="0" distL="0" distR="0" wp14:anchorId="509B8C4E" wp14:editId="7A627B27">
            <wp:extent cx="6429375" cy="1619250"/>
            <wp:effectExtent l="0" t="0" r="9525" b="0"/>
            <wp:docPr id="1737310682" name="Диаграмма 17373106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97D7B93" w14:textId="72ED5B82" w:rsidR="001E5319" w:rsidRDefault="001E5319" w:rsidP="001E5319">
      <w:pPr>
        <w:pStyle w:val="af3"/>
        <w:rPr>
          <w:i/>
          <w:lang w:eastAsia="en-US"/>
        </w:rPr>
      </w:pPr>
      <w:r>
        <w:t xml:space="preserve">Приоритетность предпочтений воронежцев и россиян в целом совпадает. Большинство населения не обращает внимания на страну-производителя, </w:t>
      </w:r>
      <w:r w:rsidR="00FB6F07">
        <w:t>к</w:t>
      </w:r>
      <w:r>
        <w:t xml:space="preserve">аждый четвертый или пятый опрошенный предпочитает российские товары. Менее </w:t>
      </w:r>
      <w:r w:rsidRPr="0042079E">
        <w:rPr>
          <w:b/>
          <w:bCs/>
        </w:rPr>
        <w:t>20%</w:t>
      </w:r>
      <w:r>
        <w:t xml:space="preserve"> респондентов ищут возможность покупать товары иностранного производства. </w:t>
      </w:r>
      <w:r>
        <w:rPr>
          <w:i/>
          <w:lang w:eastAsia="en-US"/>
        </w:rPr>
        <w:br w:type="page"/>
      </w:r>
    </w:p>
    <w:p w14:paraId="1DFA95A3" w14:textId="77777777" w:rsidR="001E5319" w:rsidRPr="006C5483" w:rsidRDefault="001E5319" w:rsidP="001E5319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4B62E3" w14:textId="77777777" w:rsidR="001E5319" w:rsidRPr="006C5483" w:rsidRDefault="001E5319" w:rsidP="001E531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F1B79CF" wp14:editId="4C1CD0BE">
            <wp:extent cx="466090" cy="548640"/>
            <wp:effectExtent l="0" t="0" r="0" b="3810"/>
            <wp:docPr id="863899959" name="Рисунок 8638999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F4CAD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19D76EA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0E7E8C3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527D7AB" w14:textId="77777777" w:rsidR="001E5319" w:rsidRPr="006C5483" w:rsidRDefault="001E5319" w:rsidP="001E531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4912" behindDoc="0" locked="0" layoutInCell="1" allowOverlap="1" wp14:anchorId="0880DB00" wp14:editId="525E378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68934494" name="Прямая соединительная линия 1768934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848476" id="Прямая соединительная линия 1768934494" o:spid="_x0000_s1026" style="position:absolute;z-index:251814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489896C" w14:textId="77777777" w:rsidR="001E5319" w:rsidRPr="00175F88" w:rsidRDefault="001E5319" w:rsidP="001E5319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F4B80">
        <w:rPr>
          <w:rFonts w:cs="Arial"/>
          <w:b/>
          <w:bCs/>
          <w:caps/>
          <w:color w:val="0D0D0D"/>
          <w:spacing w:val="-4"/>
        </w:rPr>
        <w:t>ПОСЛЕ НАЧАЛА СПЕЦИАЛЬНОЙ ВОЕННОЙ ОПЕРАЦИИ НА УКРАИНЕ МНОГИЕ ИНОСТРАННЫЕ КОМПАНИИ ПРЕКРАТИЛИ СВОЮ РАБОТУ В РОССИИ, МНОГИЕ ЗАРУБЕЖНЫЕ ПРОИЗВОДИТЕЛИ ПЕРЕСТАЛИ ПОСТАВЛЯТЬ В НАШУ СТРАНУ СВОЮ ПРОДУКЦИЮ. СКАЖИТЕ, ПОЖАЛУЙСТА, ВСЁ ЭТО В ЦЕЛОМ УХУДШИЛО ИЛИ НЕ УХУДШИЛО КАЧЕСТВО ВАШЕЙ ЖИЗНИ? И ЕСЛИ УХУДШИЛО, ТО ЗНАЧИТЕЛЬНО ИЛИ НЕЗНАЧИТЕЛЬНО?</w:t>
      </w:r>
    </w:p>
    <w:p w14:paraId="4B69C6F4" w14:textId="258981CD" w:rsidR="001E5319" w:rsidRPr="00CF4B80" w:rsidRDefault="001E5319" w:rsidP="001E5319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 w:rsidRPr="006F2A39">
        <w:rPr>
          <w:i/>
          <w:lang w:eastAsia="en-US"/>
        </w:rPr>
        <w:t>2</w:t>
      </w:r>
    </w:p>
    <w:bookmarkStart w:id="5" w:name="_MON_1746858863"/>
    <w:bookmarkEnd w:id="5"/>
    <w:p w14:paraId="34026CDC" w14:textId="77777777" w:rsidR="001E5319" w:rsidRPr="00526C1E" w:rsidRDefault="001E5319" w:rsidP="001E5319">
      <w:pPr>
        <w:jc w:val="center"/>
        <w:rPr>
          <w:i/>
          <w:lang w:val="en-US" w:eastAsia="en-US"/>
        </w:rPr>
      </w:pPr>
      <w:r w:rsidRPr="00C95374">
        <w:object w:dxaOrig="11327" w:dyaOrig="5143" w14:anchorId="35DD44BE">
          <v:shape id="_x0000_i1026" type="#_x0000_t75" style="width:528pt;height:242.25pt" o:ole="" fillcolor="window">
            <v:imagedata r:id="rId13" o:title=""/>
          </v:shape>
          <o:OLEObject Type="Embed" ProgID="Excel.Sheet.12" ShapeID="_x0000_i1026" DrawAspect="Content" ObjectID="_1748438734" r:id="rId14"/>
        </w:object>
      </w:r>
    </w:p>
    <w:p w14:paraId="5C17152D" w14:textId="77777777" w:rsidR="001E5319" w:rsidRDefault="001E5319" w:rsidP="001E531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C9456B4" w14:textId="77777777" w:rsidR="001E5319" w:rsidRPr="00C050BA" w:rsidRDefault="001E5319" w:rsidP="001E5319">
      <w:pPr>
        <w:pStyle w:val="af3"/>
        <w:rPr>
          <w:spacing w:val="-2"/>
          <w:lang w:eastAsia="en-US"/>
        </w:rPr>
      </w:pPr>
      <w:r w:rsidRPr="00C050BA">
        <w:rPr>
          <w:spacing w:val="-2"/>
          <w:lang w:eastAsia="en-US"/>
        </w:rPr>
        <w:t xml:space="preserve">Исчезновение с прилавков зарубежной продукции после начала СВО вовсе </w:t>
      </w:r>
      <w:r w:rsidRPr="00C050BA">
        <w:rPr>
          <w:i/>
          <w:spacing w:val="-2"/>
          <w:lang w:eastAsia="en-US"/>
        </w:rPr>
        <w:t xml:space="preserve">не ухудшило качество жизни </w:t>
      </w:r>
      <w:r w:rsidRPr="00C050BA">
        <w:rPr>
          <w:spacing w:val="-2"/>
          <w:lang w:eastAsia="en-US"/>
        </w:rPr>
        <w:t>большинства воронежцев (</w:t>
      </w:r>
      <w:r w:rsidRPr="00C050BA">
        <w:rPr>
          <w:b/>
          <w:bCs/>
          <w:spacing w:val="-2"/>
          <w:lang w:eastAsia="en-US"/>
        </w:rPr>
        <w:t>63%</w:t>
      </w:r>
      <w:r w:rsidRPr="00C050BA">
        <w:rPr>
          <w:spacing w:val="-2"/>
          <w:lang w:eastAsia="en-US"/>
        </w:rPr>
        <w:t xml:space="preserve">). Среди пожилых людей этот показатель возрастает до </w:t>
      </w:r>
      <w:r w:rsidRPr="00C050BA">
        <w:rPr>
          <w:b/>
          <w:bCs/>
          <w:spacing w:val="-2"/>
          <w:lang w:eastAsia="en-US"/>
        </w:rPr>
        <w:t>70%</w:t>
      </w:r>
      <w:r w:rsidRPr="00C050BA">
        <w:rPr>
          <w:spacing w:val="-2"/>
          <w:lang w:eastAsia="en-US"/>
        </w:rPr>
        <w:t xml:space="preserve">. </w:t>
      </w:r>
    </w:p>
    <w:p w14:paraId="61CF4527" w14:textId="77777777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 xml:space="preserve">Прочие респонденты пожаловались на </w:t>
      </w:r>
      <w:r>
        <w:rPr>
          <w:i/>
          <w:lang w:eastAsia="en-US"/>
        </w:rPr>
        <w:t xml:space="preserve">незначительное </w:t>
      </w:r>
      <w:r>
        <w:rPr>
          <w:lang w:eastAsia="en-US"/>
        </w:rPr>
        <w:t>(</w:t>
      </w:r>
      <w:r w:rsidRPr="004B3BE5">
        <w:rPr>
          <w:b/>
          <w:bCs/>
          <w:lang w:eastAsia="en-US"/>
        </w:rPr>
        <w:t>28%</w:t>
      </w:r>
      <w:r>
        <w:rPr>
          <w:lang w:eastAsia="en-US"/>
        </w:rPr>
        <w:t xml:space="preserve">) или </w:t>
      </w:r>
      <w:r>
        <w:rPr>
          <w:i/>
          <w:lang w:eastAsia="en-US"/>
        </w:rPr>
        <w:t xml:space="preserve">значительное </w:t>
      </w:r>
      <w:r>
        <w:rPr>
          <w:lang w:eastAsia="en-US"/>
        </w:rPr>
        <w:t>(</w:t>
      </w:r>
      <w:r w:rsidRPr="004B3BE5">
        <w:rPr>
          <w:b/>
          <w:bCs/>
          <w:lang w:eastAsia="en-US"/>
        </w:rPr>
        <w:t>8%</w:t>
      </w:r>
      <w:r>
        <w:rPr>
          <w:lang w:eastAsia="en-US"/>
        </w:rPr>
        <w:t xml:space="preserve">) </w:t>
      </w:r>
      <w:r w:rsidRPr="003272D8">
        <w:rPr>
          <w:i/>
          <w:lang w:eastAsia="en-US"/>
        </w:rPr>
        <w:t>ухудшение</w:t>
      </w:r>
      <w:r>
        <w:rPr>
          <w:lang w:eastAsia="en-US"/>
        </w:rPr>
        <w:t xml:space="preserve">. Чаще других жалобы поступали от молодых людей от 18 до 29 лет – </w:t>
      </w:r>
      <w:r w:rsidRPr="004B3BE5">
        <w:rPr>
          <w:b/>
          <w:bCs/>
          <w:lang w:eastAsia="en-US"/>
        </w:rPr>
        <w:t>44%</w:t>
      </w:r>
      <w:r>
        <w:rPr>
          <w:lang w:eastAsia="en-US"/>
        </w:rPr>
        <w:t>. Кроме того, жаловались на ухудшение жизни люди с бедственным материальным положением – те, кому не хватает денег на продукты и квартплату (</w:t>
      </w:r>
      <w:r w:rsidRPr="004B3BE5">
        <w:rPr>
          <w:b/>
          <w:bCs/>
          <w:lang w:eastAsia="en-US"/>
        </w:rPr>
        <w:t>47%</w:t>
      </w:r>
      <w:r>
        <w:rPr>
          <w:lang w:eastAsia="en-US"/>
        </w:rPr>
        <w:t>).</w:t>
      </w:r>
    </w:p>
    <w:p w14:paraId="679CDC7B" w14:textId="77777777" w:rsidR="001E5319" w:rsidRDefault="001E5319" w:rsidP="001E5319">
      <w:pPr>
        <w:pStyle w:val="af3"/>
      </w:pPr>
      <w:r>
        <w:t xml:space="preserve">Сравним ответы воронежцев и россиян в целом. </w:t>
      </w:r>
      <w:r w:rsidRPr="0083070C">
        <w:rPr>
          <w:i/>
          <w:iCs/>
        </w:rPr>
        <w:t>Всероссийский опрос проведен ФОМ в марте 2023 года методом телефонного интервью, опрошено 1500 жителей в 53 субъектах РФ</w:t>
      </w:r>
      <w:r>
        <w:t xml:space="preserve"> </w:t>
      </w:r>
      <w:r w:rsidRPr="001D2C6E">
        <w:rPr>
          <w:i/>
          <w:iCs/>
        </w:rPr>
        <w:t>(https://fom.ru)</w:t>
      </w:r>
      <w:r>
        <w:t xml:space="preserve">.  </w:t>
      </w:r>
    </w:p>
    <w:p w14:paraId="07C3496E" w14:textId="77777777" w:rsidR="001E5319" w:rsidRPr="004B3BE5" w:rsidRDefault="001E5319" w:rsidP="001E5319">
      <w:pPr>
        <w:pStyle w:val="af3"/>
        <w:rPr>
          <w:sz w:val="12"/>
          <w:szCs w:val="12"/>
          <w:lang w:eastAsia="en-US"/>
        </w:rPr>
      </w:pPr>
    </w:p>
    <w:p w14:paraId="69E4C644" w14:textId="6D31564F" w:rsidR="001E5319" w:rsidRPr="00C32620" w:rsidRDefault="001E5319" w:rsidP="001E5319">
      <w:pPr>
        <w:pStyle w:val="af3"/>
        <w:ind w:firstLine="0"/>
        <w:jc w:val="center"/>
        <w:rPr>
          <w:rFonts w:cs="Arial"/>
          <w:b/>
          <w:bCs/>
          <w:i/>
          <w:caps/>
          <w:color w:val="0D0D0D"/>
          <w:spacing w:val="-4"/>
        </w:rPr>
      </w:pPr>
      <w:r w:rsidRPr="00C32620">
        <w:rPr>
          <w:rFonts w:cs="Arial"/>
          <w:b/>
          <w:bCs/>
          <w:i/>
          <w:color w:val="0D0D0D"/>
          <w:spacing w:val="-4"/>
        </w:rPr>
        <w:t xml:space="preserve">После начала специальной военной операции на </w:t>
      </w:r>
      <w:r>
        <w:rPr>
          <w:rFonts w:cs="Arial"/>
          <w:b/>
          <w:bCs/>
          <w:i/>
          <w:color w:val="0D0D0D"/>
          <w:spacing w:val="-4"/>
        </w:rPr>
        <w:t>У</w:t>
      </w:r>
      <w:r w:rsidRPr="00C32620">
        <w:rPr>
          <w:rFonts w:cs="Arial"/>
          <w:b/>
          <w:bCs/>
          <w:i/>
          <w:color w:val="0D0D0D"/>
          <w:spacing w:val="-4"/>
        </w:rPr>
        <w:t xml:space="preserve">краине многие иностранные компании прекратили свою работу в </w:t>
      </w:r>
      <w:r>
        <w:rPr>
          <w:rFonts w:cs="Arial"/>
          <w:b/>
          <w:bCs/>
          <w:i/>
          <w:color w:val="0D0D0D"/>
          <w:spacing w:val="-4"/>
        </w:rPr>
        <w:t>Р</w:t>
      </w:r>
      <w:r w:rsidRPr="00C32620">
        <w:rPr>
          <w:rFonts w:cs="Arial"/>
          <w:b/>
          <w:bCs/>
          <w:i/>
          <w:color w:val="0D0D0D"/>
          <w:spacing w:val="-4"/>
        </w:rPr>
        <w:t xml:space="preserve">оссии, многие зарубежные производители перестали поставлять в нашу страну свою продукцию. Скажите, пожалуйста, всё это в целом ухудшило или не ухудшило качество </w:t>
      </w:r>
      <w:r w:rsidR="00C34308">
        <w:rPr>
          <w:rFonts w:cs="Arial"/>
          <w:b/>
          <w:bCs/>
          <w:i/>
          <w:color w:val="0D0D0D"/>
          <w:spacing w:val="-4"/>
        </w:rPr>
        <w:t>В</w:t>
      </w:r>
      <w:r w:rsidRPr="00C32620">
        <w:rPr>
          <w:rFonts w:cs="Arial"/>
          <w:b/>
          <w:bCs/>
          <w:i/>
          <w:color w:val="0D0D0D"/>
          <w:spacing w:val="-4"/>
        </w:rPr>
        <w:t>ашей жизни? И если ухудшило, то значительно или незначительно?</w:t>
      </w:r>
    </w:p>
    <w:p w14:paraId="08971F95" w14:textId="77777777" w:rsidR="001E5319" w:rsidRPr="004B3BE5" w:rsidRDefault="001E5319" w:rsidP="001E5319">
      <w:pPr>
        <w:pStyle w:val="af3"/>
        <w:rPr>
          <w:sz w:val="12"/>
          <w:szCs w:val="12"/>
          <w:lang w:eastAsia="en-US"/>
        </w:rPr>
      </w:pPr>
    </w:p>
    <w:p w14:paraId="28A35ACA" w14:textId="77777777" w:rsidR="001E5319" w:rsidRDefault="001E5319" w:rsidP="001E5319">
      <w:pPr>
        <w:pStyle w:val="af3"/>
        <w:ind w:firstLine="0"/>
        <w:jc w:val="center"/>
        <w:rPr>
          <w:rFonts w:cs="Arial"/>
          <w:b/>
          <w:bCs/>
          <w:color w:val="0D0D0D"/>
          <w:spacing w:val="-4"/>
        </w:rPr>
      </w:pPr>
      <w:r>
        <w:rPr>
          <w:i/>
          <w:noProof/>
        </w:rPr>
        <w:drawing>
          <wp:inline distT="0" distB="0" distL="0" distR="0" wp14:anchorId="038566E1" wp14:editId="4A1DB9F5">
            <wp:extent cx="6427076" cy="1471449"/>
            <wp:effectExtent l="0" t="0" r="12065" b="14605"/>
            <wp:docPr id="616626295" name="Диаграмма 61662629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71E3623" w14:textId="77777777" w:rsidR="00B51190" w:rsidRDefault="001E5319" w:rsidP="001E5319">
      <w:pPr>
        <w:pStyle w:val="af3"/>
        <w:rPr>
          <w:lang w:eastAsia="en-US"/>
        </w:rPr>
      </w:pPr>
      <w:r>
        <w:rPr>
          <w:lang w:eastAsia="en-US"/>
        </w:rPr>
        <w:t>В Воронеже жалобы встречаются чаще (</w:t>
      </w:r>
      <w:r w:rsidRPr="004B3BE5">
        <w:rPr>
          <w:b/>
          <w:bCs/>
          <w:lang w:eastAsia="en-US"/>
        </w:rPr>
        <w:t>36%</w:t>
      </w:r>
      <w:r>
        <w:rPr>
          <w:lang w:eastAsia="en-US"/>
        </w:rPr>
        <w:t>), чем по стране в целом (</w:t>
      </w:r>
      <w:r w:rsidRPr="004B3BE5">
        <w:rPr>
          <w:b/>
          <w:bCs/>
          <w:lang w:eastAsia="en-US"/>
        </w:rPr>
        <w:t>26%</w:t>
      </w:r>
      <w:r>
        <w:rPr>
          <w:lang w:eastAsia="en-US"/>
        </w:rPr>
        <w:t xml:space="preserve">). Очевидно, это свойство крупных городов и мегаполисов – привычка к комфортной жизни и привязанность к определенным брендам, исчезновение которых вызывает дискомфорт. </w:t>
      </w:r>
    </w:p>
    <w:p w14:paraId="1DDED20C" w14:textId="0BD9876A" w:rsidR="001E5319" w:rsidRPr="006C5483" w:rsidRDefault="001E5319" w:rsidP="00A52DAF">
      <w:pPr>
        <w:pStyle w:val="af3"/>
        <w:ind w:firstLine="0"/>
        <w:rPr>
          <w:rFonts w:ascii="Arial" w:hAnsi="Arial" w:cs="Arial"/>
          <w:b/>
          <w:sz w:val="22"/>
        </w:rPr>
      </w:pPr>
      <w:r w:rsidRPr="003272D8">
        <w:rPr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82CE7F6" w14:textId="77777777" w:rsidR="001E5319" w:rsidRPr="006C5483" w:rsidRDefault="001E5319" w:rsidP="001E531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6FC1A61" wp14:editId="008CD66E">
            <wp:extent cx="466090" cy="548640"/>
            <wp:effectExtent l="0" t="0" r="0" b="3810"/>
            <wp:docPr id="1440232211" name="Рисунок 14402322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CA9AD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3762637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6A4FA0C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06C62BE" w14:textId="77777777" w:rsidR="001E5319" w:rsidRPr="006C5483" w:rsidRDefault="001E5319" w:rsidP="001E531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5936" behindDoc="0" locked="0" layoutInCell="1" allowOverlap="1" wp14:anchorId="360AEF9C" wp14:editId="5C970F9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90902755" name="Прямая соединительная линия 990902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3075F9" id="Прямая соединительная линия 990902755" o:spid="_x0000_s1026" style="position:absolute;z-index:251815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9150884" w14:textId="77777777" w:rsidR="001E5319" w:rsidRPr="0071587F" w:rsidRDefault="001E5319" w:rsidP="001E5319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46007F">
        <w:rPr>
          <w:rFonts w:cs="Arial"/>
          <w:b/>
          <w:bCs/>
          <w:caps/>
          <w:color w:val="0D0D0D"/>
          <w:spacing w:val="-4"/>
        </w:rPr>
        <w:t>ОДНИ ЛЮДИ СЧИТАЮТ, ЧТО ОТ УХОДА ИНОСТРАННЫХ КОМПАНИЙ И БРЕНДОВ В ПЕРВУЮ ОЧЕРЕДЬ ПОСТРАДАЛИ РОССИЙСКИЕ ПОТРЕБИТЕЛИ. ДРУГИЕ СЧИТАЮТ, ЧТО В БОЛЬШЕЙ СТЕПЕНИ ОТ ТАКОГО РЕШЕНИЯ ПОСТРАДАЛИ САМИ УШЕДШИЕ КОМПАНИИ. А КАКАЯ ТОЧКА ЗРЕНИЯ БЛИЖЕ ЛИЧНО ВАМ – ПЕРВАЯ ИЛИ ВТОРАЯ?</w:t>
      </w:r>
    </w:p>
    <w:p w14:paraId="06F45C3D" w14:textId="285CE054" w:rsidR="001E5319" w:rsidRPr="008F3E3F" w:rsidRDefault="001E5319" w:rsidP="001E5319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8F3E3F">
        <w:rPr>
          <w:i/>
          <w:lang w:eastAsia="en-US"/>
        </w:rPr>
        <w:t>3</w:t>
      </w:r>
    </w:p>
    <w:bookmarkStart w:id="6" w:name="_MON_1746859083"/>
    <w:bookmarkEnd w:id="6"/>
    <w:p w14:paraId="6783510C" w14:textId="77777777" w:rsidR="001E5319" w:rsidRPr="00526C1E" w:rsidRDefault="001E5319" w:rsidP="001E5319">
      <w:pPr>
        <w:jc w:val="center"/>
        <w:rPr>
          <w:i/>
          <w:lang w:val="en-US" w:eastAsia="en-US"/>
        </w:rPr>
      </w:pPr>
      <w:r w:rsidRPr="00C95374">
        <w:object w:dxaOrig="10661" w:dyaOrig="5708" w14:anchorId="04A302E5">
          <v:shape id="_x0000_i1027" type="#_x0000_t75" style="width:496.5pt;height:268.5pt" o:ole="" fillcolor="window">
            <v:imagedata r:id="rId16" o:title=""/>
          </v:shape>
          <o:OLEObject Type="Embed" ProgID="Excel.Sheet.12" ShapeID="_x0000_i1027" DrawAspect="Content" ObjectID="_1748438735" r:id="rId17"/>
        </w:object>
      </w:r>
    </w:p>
    <w:p w14:paraId="33C91EBD" w14:textId="77777777" w:rsidR="001E5319" w:rsidRDefault="001E5319" w:rsidP="001E531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5AD0948" w14:textId="77777777" w:rsidR="001E5319" w:rsidRPr="002E0394" w:rsidRDefault="001E5319" w:rsidP="001E5319">
      <w:pPr>
        <w:pStyle w:val="af3"/>
        <w:rPr>
          <w:spacing w:val="-2"/>
          <w:lang w:eastAsia="en-US"/>
        </w:rPr>
      </w:pPr>
      <w:r w:rsidRPr="002E0394">
        <w:rPr>
          <w:spacing w:val="-2"/>
          <w:lang w:eastAsia="en-US"/>
        </w:rPr>
        <w:t>Чаще всего воронежцы соглашались с тем, что от ухода иностранных компаний и брендов с российского рынка пострадали в большей степени сами ушедшие компании (</w:t>
      </w:r>
      <w:r w:rsidRPr="002E0394">
        <w:rPr>
          <w:b/>
          <w:bCs/>
          <w:spacing w:val="-2"/>
          <w:lang w:eastAsia="en-US"/>
        </w:rPr>
        <w:t>72%</w:t>
      </w:r>
      <w:r w:rsidRPr="002E0394">
        <w:rPr>
          <w:spacing w:val="-2"/>
          <w:lang w:eastAsia="en-US"/>
        </w:rPr>
        <w:t xml:space="preserve">).  Чем богаче респонденты, тем чаще они так считали: от </w:t>
      </w:r>
      <w:r w:rsidRPr="002E0394">
        <w:rPr>
          <w:b/>
          <w:bCs/>
          <w:spacing w:val="-2"/>
          <w:lang w:eastAsia="en-US"/>
        </w:rPr>
        <w:t>53%</w:t>
      </w:r>
      <w:r w:rsidRPr="002E0394">
        <w:rPr>
          <w:spacing w:val="-2"/>
          <w:lang w:eastAsia="en-US"/>
        </w:rPr>
        <w:t xml:space="preserve"> среди неимущих до </w:t>
      </w:r>
      <w:r w:rsidRPr="002E0394">
        <w:rPr>
          <w:b/>
          <w:bCs/>
          <w:spacing w:val="-2"/>
          <w:lang w:eastAsia="en-US"/>
        </w:rPr>
        <w:t>77%</w:t>
      </w:r>
      <w:r w:rsidRPr="002E0394">
        <w:rPr>
          <w:spacing w:val="-2"/>
          <w:lang w:eastAsia="en-US"/>
        </w:rPr>
        <w:t xml:space="preserve"> среди наиболее состоятельных горожан. </w:t>
      </w:r>
    </w:p>
    <w:p w14:paraId="1A49FA15" w14:textId="77777777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 xml:space="preserve">Только </w:t>
      </w:r>
      <w:r w:rsidRPr="002E0394">
        <w:rPr>
          <w:b/>
          <w:bCs/>
          <w:lang w:eastAsia="en-US"/>
        </w:rPr>
        <w:t>19%</w:t>
      </w:r>
      <w:r>
        <w:rPr>
          <w:lang w:eastAsia="en-US"/>
        </w:rPr>
        <w:t xml:space="preserve"> воронежцев сетуют по поводу страданий российских потребителей. Мужчины чаще (</w:t>
      </w:r>
      <w:r w:rsidRPr="002E0394">
        <w:rPr>
          <w:b/>
          <w:bCs/>
          <w:lang w:eastAsia="en-US"/>
        </w:rPr>
        <w:t>21%</w:t>
      </w:r>
      <w:r>
        <w:rPr>
          <w:lang w:eastAsia="en-US"/>
        </w:rPr>
        <w:t>), чем женщины (</w:t>
      </w:r>
      <w:r w:rsidRPr="002E0394">
        <w:rPr>
          <w:b/>
          <w:bCs/>
          <w:lang w:eastAsia="en-US"/>
        </w:rPr>
        <w:t>16%</w:t>
      </w:r>
      <w:r>
        <w:rPr>
          <w:lang w:eastAsia="en-US"/>
        </w:rPr>
        <w:t>); бедные люди чаще (</w:t>
      </w:r>
      <w:r w:rsidRPr="002E0394">
        <w:rPr>
          <w:b/>
          <w:bCs/>
          <w:lang w:eastAsia="en-US"/>
        </w:rPr>
        <w:t>27%</w:t>
      </w:r>
      <w:r>
        <w:rPr>
          <w:lang w:eastAsia="en-US"/>
        </w:rPr>
        <w:t>), чем богатые (</w:t>
      </w:r>
      <w:r w:rsidRPr="002E0394">
        <w:rPr>
          <w:b/>
          <w:bCs/>
          <w:lang w:eastAsia="en-US"/>
        </w:rPr>
        <w:t>10%</w:t>
      </w:r>
      <w:r>
        <w:rPr>
          <w:lang w:eastAsia="en-US"/>
        </w:rPr>
        <w:t xml:space="preserve">). Среди воронежских бизнесменов и фрилансеров с этим мнением солидарны </w:t>
      </w:r>
      <w:r w:rsidRPr="002E0394">
        <w:rPr>
          <w:b/>
          <w:bCs/>
          <w:lang w:eastAsia="en-US"/>
        </w:rPr>
        <w:t>27%</w:t>
      </w:r>
      <w:r>
        <w:rPr>
          <w:lang w:eastAsia="en-US"/>
        </w:rPr>
        <w:t xml:space="preserve"> опрошенных.</w:t>
      </w:r>
    </w:p>
    <w:p w14:paraId="230BB2D3" w14:textId="77777777" w:rsidR="001E5319" w:rsidRDefault="001E5319" w:rsidP="001E5319">
      <w:pPr>
        <w:pStyle w:val="af3"/>
      </w:pPr>
      <w:r>
        <w:t xml:space="preserve">Сравним мнение воронежцев и россиян в целом. </w:t>
      </w:r>
      <w:r w:rsidRPr="0083070C">
        <w:rPr>
          <w:i/>
          <w:iCs/>
        </w:rPr>
        <w:t>Всероссийский опрос проведен ФОМ в марте 2023 года методом телефонного интервью, опрошено 1500 жителей в 53 субъектах РФ</w:t>
      </w:r>
      <w:r>
        <w:t xml:space="preserve"> </w:t>
      </w:r>
      <w:r w:rsidRPr="001D2C6E">
        <w:rPr>
          <w:i/>
          <w:iCs/>
        </w:rPr>
        <w:t>(https://fom.ru)</w:t>
      </w:r>
      <w:r>
        <w:t xml:space="preserve">.  </w:t>
      </w:r>
    </w:p>
    <w:p w14:paraId="12D80F2A" w14:textId="77777777" w:rsidR="001E5319" w:rsidRPr="002E0394" w:rsidRDefault="001E5319" w:rsidP="001E5319">
      <w:pPr>
        <w:pStyle w:val="af3"/>
        <w:rPr>
          <w:sz w:val="12"/>
          <w:szCs w:val="12"/>
          <w:lang w:eastAsia="en-US"/>
        </w:rPr>
      </w:pPr>
    </w:p>
    <w:p w14:paraId="05CA6ED1" w14:textId="77777777" w:rsidR="001E5319" w:rsidRDefault="001E5319" w:rsidP="001E5319">
      <w:pPr>
        <w:pStyle w:val="af3"/>
        <w:ind w:firstLine="0"/>
        <w:jc w:val="center"/>
        <w:rPr>
          <w:b/>
          <w:bCs/>
          <w:i/>
          <w:lang w:eastAsia="en-US"/>
        </w:rPr>
      </w:pPr>
      <w:r w:rsidRPr="00294D2D">
        <w:rPr>
          <w:b/>
          <w:bCs/>
          <w:i/>
          <w:lang w:eastAsia="en-US"/>
        </w:rPr>
        <w:t xml:space="preserve">Одни люди считают, что от ухода иностранных компаний и брендов в первую очередь пострадали российские потребители. Другие считают, что в большей степени от такого решения пострадали сами ушедшие компании. А какая точка зрения ближе лично </w:t>
      </w:r>
      <w:r>
        <w:rPr>
          <w:b/>
          <w:bCs/>
          <w:i/>
          <w:lang w:eastAsia="en-US"/>
        </w:rPr>
        <w:t>В</w:t>
      </w:r>
      <w:r w:rsidRPr="00294D2D">
        <w:rPr>
          <w:b/>
          <w:bCs/>
          <w:i/>
          <w:lang w:eastAsia="en-US"/>
        </w:rPr>
        <w:t>ам – первая или вторая?</w:t>
      </w:r>
    </w:p>
    <w:p w14:paraId="4209F003" w14:textId="77777777" w:rsidR="001E5319" w:rsidRPr="002E0394" w:rsidRDefault="001E5319" w:rsidP="001E5319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i/>
          <w:sz w:val="12"/>
          <w:szCs w:val="12"/>
          <w:lang w:eastAsia="en-US"/>
        </w:rPr>
      </w:pPr>
    </w:p>
    <w:p w14:paraId="124983C0" w14:textId="77777777" w:rsidR="001E5319" w:rsidRDefault="001E5319" w:rsidP="001E5319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i/>
          <w:lang w:eastAsia="en-US"/>
        </w:rPr>
      </w:pPr>
      <w:r>
        <w:rPr>
          <w:i/>
          <w:noProof/>
        </w:rPr>
        <w:drawing>
          <wp:inline distT="0" distB="0" distL="0" distR="0" wp14:anchorId="2A3EB41B" wp14:editId="429040E2">
            <wp:extent cx="6429375" cy="1828800"/>
            <wp:effectExtent l="0" t="0" r="9525" b="0"/>
            <wp:docPr id="1618031572" name="Диаграмма 16180315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9501C5E" w14:textId="77777777" w:rsidR="001E5319" w:rsidRPr="00C050BA" w:rsidRDefault="001E5319" w:rsidP="001E5319">
      <w:pPr>
        <w:pStyle w:val="af3"/>
        <w:rPr>
          <w:rFonts w:ascii="Arial" w:hAnsi="Arial" w:cs="Arial"/>
          <w:b/>
          <w:spacing w:val="-2"/>
          <w:sz w:val="22"/>
        </w:rPr>
      </w:pPr>
      <w:r w:rsidRPr="00C050BA">
        <w:rPr>
          <w:spacing w:val="-2"/>
          <w:lang w:eastAsia="en-US"/>
        </w:rPr>
        <w:t xml:space="preserve">Население городов и сел довольно единодушно в своих ответах. Россияне чаще затрудняются ответить, что несколько уменьшает частоту жалоб на страдания потребителей во всероссийской выборке. </w:t>
      </w:r>
      <w:r w:rsidRPr="00C050BA">
        <w:rPr>
          <w:i/>
          <w:spacing w:val="-2"/>
          <w:lang w:eastAsia="en-US"/>
        </w:rPr>
        <w:br w:type="page"/>
      </w:r>
      <w:r w:rsidRPr="00C050BA">
        <w:rPr>
          <w:rFonts w:ascii="Arial" w:hAnsi="Arial" w:cs="Arial"/>
          <w:b/>
          <w:spacing w:val="-2"/>
          <w:sz w:val="22"/>
        </w:rPr>
        <w:lastRenderedPageBreak/>
        <w:t>ИНСТИТУТ ОБЩЕСТВЕННОГО МНЕНИЯ «</w:t>
      </w:r>
      <w:r w:rsidRPr="00C050BA">
        <w:rPr>
          <w:rFonts w:ascii="Arial" w:hAnsi="Arial" w:cs="Arial"/>
          <w:b/>
          <w:caps/>
          <w:spacing w:val="-2"/>
          <w:sz w:val="22"/>
        </w:rPr>
        <w:t>квалитас</w:t>
      </w:r>
      <w:r w:rsidRPr="00C050BA">
        <w:rPr>
          <w:rFonts w:ascii="Arial" w:hAnsi="Arial" w:cs="Arial"/>
          <w:b/>
          <w:spacing w:val="-2"/>
          <w:sz w:val="22"/>
        </w:rPr>
        <w:t>». тел.: (473) 251-90-75, 251-20-75</w:t>
      </w:r>
    </w:p>
    <w:p w14:paraId="015CFDCC" w14:textId="77777777" w:rsidR="001E5319" w:rsidRPr="006C5483" w:rsidRDefault="001E5319" w:rsidP="001E531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315E61C" wp14:editId="6A298900">
            <wp:extent cx="466090" cy="548640"/>
            <wp:effectExtent l="0" t="0" r="0" b="3810"/>
            <wp:docPr id="1681276292" name="Рисунок 168127629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9980B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1AEAB73D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9845F73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C3FB5C1" w14:textId="77777777" w:rsidR="001E5319" w:rsidRPr="006C5483" w:rsidRDefault="001E5319" w:rsidP="001E531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6960" behindDoc="0" locked="0" layoutInCell="1" allowOverlap="1" wp14:anchorId="5679B41E" wp14:editId="15FFCB0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43307412" name="Прямая соединительная линия 743307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CBCEE1" id="Прямая соединительная линия 743307412" o:spid="_x0000_s1026" style="position:absolute;z-index:251816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32CA034" w14:textId="77777777" w:rsidR="001E5319" w:rsidRPr="0071587F" w:rsidRDefault="001E5319" w:rsidP="001E5319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A451D">
        <w:rPr>
          <w:rFonts w:cs="Arial"/>
          <w:b/>
          <w:bCs/>
          <w:caps/>
          <w:color w:val="0D0D0D"/>
          <w:spacing w:val="-4"/>
        </w:rPr>
        <w:t>ЕСЛИ ГОВОРИТЬ В ЦЕЛОМ, НА ВАШ ВЗГЛЯД, КАКОЕ ВЛИЯНИЕ НА РОССИЙСКИЙ РЫНОК НЕПРОДОВОЛЬСТВЕННЫХ ТОВАРОВ ОКАЗАЛ УХОД ИНОСТРАННЫХ КОМПАНИЙ И БРЕНДОВ?</w:t>
      </w:r>
    </w:p>
    <w:p w14:paraId="520AC4BB" w14:textId="1C274607" w:rsidR="001E5319" w:rsidRPr="003A451D" w:rsidRDefault="001E5319" w:rsidP="001E5319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8F3E3F">
        <w:rPr>
          <w:i/>
          <w:lang w:eastAsia="en-US"/>
        </w:rPr>
        <w:t>4</w:t>
      </w:r>
    </w:p>
    <w:bookmarkStart w:id="7" w:name="_MON_1746859279"/>
    <w:bookmarkEnd w:id="7"/>
    <w:p w14:paraId="022A0B9C" w14:textId="51E0D81D" w:rsidR="001E5319" w:rsidRPr="00526C1E" w:rsidRDefault="00C050BA" w:rsidP="001E5319">
      <w:pPr>
        <w:jc w:val="center"/>
        <w:rPr>
          <w:i/>
          <w:lang w:val="en-US" w:eastAsia="en-US"/>
        </w:rPr>
      </w:pPr>
      <w:r w:rsidRPr="00C95374">
        <w:object w:dxaOrig="10098" w:dyaOrig="5871" w14:anchorId="7CB2C4CF">
          <v:shape id="_x0000_i1028" type="#_x0000_t75" style="width:470.25pt;height:276pt" o:ole="" fillcolor="window">
            <v:imagedata r:id="rId19" o:title=""/>
          </v:shape>
          <o:OLEObject Type="Embed" ProgID="Excel.Sheet.12" ShapeID="_x0000_i1028" DrawAspect="Content" ObjectID="_1748438736" r:id="rId20"/>
        </w:object>
      </w:r>
    </w:p>
    <w:p w14:paraId="220C12B3" w14:textId="77777777" w:rsidR="001E5319" w:rsidRDefault="001E5319" w:rsidP="001E531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4362B41" w14:textId="77777777" w:rsidR="001E5319" w:rsidRPr="000150C4" w:rsidRDefault="001E5319" w:rsidP="001E5319">
      <w:pPr>
        <w:pStyle w:val="af3"/>
      </w:pPr>
      <w:r>
        <w:t xml:space="preserve">Несмотря на то, что непосредственного изменения качества жизни многие не заметили, большинство воронежцев согласны с тем, что уход иностранных компаний и брендов оказал определенное влияние на российский рынок. Вопрос только в том – какое влияние? О положительном влиянии говорили в целом </w:t>
      </w:r>
      <w:r w:rsidRPr="00271782">
        <w:rPr>
          <w:b/>
          <w:bCs/>
        </w:rPr>
        <w:t>46%</w:t>
      </w:r>
      <w:r>
        <w:t xml:space="preserve"> респондентов, об отрицательном – </w:t>
      </w:r>
      <w:r w:rsidRPr="00271782">
        <w:rPr>
          <w:b/>
          <w:bCs/>
        </w:rPr>
        <w:t>33%</w:t>
      </w:r>
      <w:r>
        <w:t xml:space="preserve"> опрошенных. Только </w:t>
      </w:r>
      <w:r w:rsidRPr="00271782">
        <w:rPr>
          <w:b/>
          <w:bCs/>
        </w:rPr>
        <w:t>14%</w:t>
      </w:r>
      <w:r>
        <w:t xml:space="preserve"> горожан пребывают в уверенности, что никакого влияния вовсе не было. </w:t>
      </w:r>
    </w:p>
    <w:p w14:paraId="6D263F5E" w14:textId="77777777" w:rsidR="001E5319" w:rsidRDefault="001E5319" w:rsidP="001E5319">
      <w:pPr>
        <w:pStyle w:val="af3"/>
      </w:pPr>
      <w:r>
        <w:t xml:space="preserve">Сравним ответы на вопрос воронежцев и россиян в целом. </w:t>
      </w:r>
      <w:r w:rsidRPr="0083070C">
        <w:rPr>
          <w:i/>
          <w:iCs/>
        </w:rPr>
        <w:t>Всероссийский опрос проведен ФОМ в марте 2023 года методом телефонного интервью, опрошено 1500 жителей в 53 субъектах РФ</w:t>
      </w:r>
      <w:r>
        <w:t xml:space="preserve"> </w:t>
      </w:r>
      <w:r w:rsidRPr="001D2C6E">
        <w:rPr>
          <w:i/>
          <w:iCs/>
        </w:rPr>
        <w:t>(https://fom.ru)</w:t>
      </w:r>
      <w:r>
        <w:t xml:space="preserve">.  </w:t>
      </w:r>
    </w:p>
    <w:p w14:paraId="6F59E26C" w14:textId="77777777" w:rsidR="001E5319" w:rsidRPr="00C050BA" w:rsidRDefault="001E5319" w:rsidP="001E5319">
      <w:pPr>
        <w:pStyle w:val="af3"/>
        <w:rPr>
          <w:iCs/>
          <w:sz w:val="12"/>
          <w:szCs w:val="12"/>
          <w:lang w:eastAsia="en-US"/>
        </w:rPr>
      </w:pPr>
    </w:p>
    <w:p w14:paraId="66502B04" w14:textId="77777777" w:rsidR="001E5319" w:rsidRDefault="001E5319" w:rsidP="001E5319">
      <w:pPr>
        <w:pStyle w:val="af3"/>
        <w:ind w:firstLine="0"/>
        <w:jc w:val="center"/>
        <w:rPr>
          <w:rFonts w:cs="Arial"/>
          <w:b/>
          <w:bCs/>
          <w:i/>
          <w:color w:val="0D0D0D"/>
          <w:spacing w:val="-4"/>
        </w:rPr>
      </w:pPr>
      <w:r w:rsidRPr="00294D2D">
        <w:rPr>
          <w:rFonts w:cs="Arial"/>
          <w:b/>
          <w:bCs/>
          <w:i/>
          <w:color w:val="0D0D0D"/>
          <w:spacing w:val="-4"/>
        </w:rPr>
        <w:t xml:space="preserve">Если говорить в целом, на </w:t>
      </w:r>
      <w:r>
        <w:rPr>
          <w:rFonts w:cs="Arial"/>
          <w:b/>
          <w:bCs/>
          <w:i/>
          <w:color w:val="0D0D0D"/>
          <w:spacing w:val="-4"/>
        </w:rPr>
        <w:t>В</w:t>
      </w:r>
      <w:r w:rsidRPr="00294D2D">
        <w:rPr>
          <w:rFonts w:cs="Arial"/>
          <w:b/>
          <w:bCs/>
          <w:i/>
          <w:color w:val="0D0D0D"/>
          <w:spacing w:val="-4"/>
        </w:rPr>
        <w:t xml:space="preserve">аш взгляд, какое влияние на российский рынок </w:t>
      </w:r>
    </w:p>
    <w:p w14:paraId="2C8F13F1" w14:textId="77777777" w:rsidR="001E5319" w:rsidRPr="00294D2D" w:rsidRDefault="001E5319" w:rsidP="001E5319">
      <w:pPr>
        <w:pStyle w:val="af3"/>
        <w:ind w:firstLine="0"/>
        <w:jc w:val="center"/>
        <w:rPr>
          <w:rFonts w:cs="Arial"/>
          <w:b/>
          <w:bCs/>
          <w:i/>
          <w:caps/>
          <w:color w:val="0D0D0D"/>
          <w:spacing w:val="-4"/>
        </w:rPr>
      </w:pPr>
      <w:r w:rsidRPr="00294D2D">
        <w:rPr>
          <w:rFonts w:cs="Arial"/>
          <w:b/>
          <w:bCs/>
          <w:i/>
          <w:color w:val="0D0D0D"/>
          <w:spacing w:val="-4"/>
        </w:rPr>
        <w:t>непродовольственных товаров оказал уход иностранных компаний и брендов?</w:t>
      </w:r>
    </w:p>
    <w:p w14:paraId="07FCD614" w14:textId="77777777" w:rsidR="001E5319" w:rsidRPr="00C050BA" w:rsidRDefault="001E5319" w:rsidP="001E5319">
      <w:pPr>
        <w:ind w:left="181"/>
        <w:jc w:val="center"/>
        <w:rPr>
          <w:i/>
          <w:sz w:val="12"/>
          <w:szCs w:val="12"/>
          <w:lang w:eastAsia="en-US"/>
        </w:rPr>
      </w:pPr>
    </w:p>
    <w:p w14:paraId="09AD625C" w14:textId="77777777" w:rsidR="001E5319" w:rsidRDefault="001E5319" w:rsidP="001E5319">
      <w:pPr>
        <w:ind w:left="181"/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111D77A2" wp14:editId="0F158A7E">
            <wp:extent cx="6429375" cy="2066925"/>
            <wp:effectExtent l="0" t="0" r="9525" b="9525"/>
            <wp:docPr id="1861086575" name="Диаграмма 18610865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5BA31386" w14:textId="77777777" w:rsidR="001E5319" w:rsidRPr="00294D2D" w:rsidRDefault="001E5319" w:rsidP="001E5319">
      <w:pPr>
        <w:ind w:left="181" w:firstLine="386"/>
        <w:rPr>
          <w:i/>
          <w:lang w:eastAsia="en-US"/>
        </w:rPr>
      </w:pPr>
      <w:r>
        <w:rPr>
          <w:iCs/>
          <w:lang w:eastAsia="en-US"/>
        </w:rPr>
        <w:t>В ответах на этот вопрос воронежцы существенно расходятся с жителями страны в целом. Россияне значительно чаще (</w:t>
      </w:r>
      <w:r w:rsidRPr="00271782">
        <w:rPr>
          <w:b/>
          <w:bCs/>
          <w:iCs/>
          <w:lang w:eastAsia="en-US"/>
        </w:rPr>
        <w:t>44%</w:t>
      </w:r>
      <w:r>
        <w:rPr>
          <w:iCs/>
          <w:lang w:eastAsia="en-US"/>
        </w:rPr>
        <w:t>) отмечали отсутствие влияния ухода зарубежных компаний с российского рынка, чем жители Воронежа (</w:t>
      </w:r>
      <w:r w:rsidRPr="00271782">
        <w:rPr>
          <w:b/>
          <w:bCs/>
          <w:iCs/>
          <w:lang w:eastAsia="en-US"/>
        </w:rPr>
        <w:t>14%</w:t>
      </w:r>
      <w:r>
        <w:rPr>
          <w:iCs/>
          <w:lang w:eastAsia="en-US"/>
        </w:rPr>
        <w:t xml:space="preserve">).  </w:t>
      </w:r>
      <w:r w:rsidRPr="00294D2D">
        <w:rPr>
          <w:i/>
          <w:lang w:eastAsia="en-US"/>
        </w:rPr>
        <w:br w:type="page"/>
      </w:r>
    </w:p>
    <w:p w14:paraId="1A30ED0C" w14:textId="77777777" w:rsidR="001E5319" w:rsidRPr="006C5483" w:rsidRDefault="001E5319" w:rsidP="001E5319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202B861" w14:textId="77777777" w:rsidR="001E5319" w:rsidRPr="006C5483" w:rsidRDefault="001E5319" w:rsidP="001E531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1566A04" wp14:editId="1B2E1F7B">
            <wp:extent cx="466090" cy="548640"/>
            <wp:effectExtent l="0" t="0" r="0" b="3810"/>
            <wp:docPr id="221699757" name="Рисунок 2216997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E92C6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F618129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AA4C375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C335DC2" w14:textId="77777777" w:rsidR="001E5319" w:rsidRPr="006C5483" w:rsidRDefault="001E5319" w:rsidP="001E531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7984" behindDoc="0" locked="0" layoutInCell="1" allowOverlap="1" wp14:anchorId="537A6742" wp14:editId="19D823F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3238420" name="Прямая соединительная линия 93238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A375C0" id="Прямая соединительная линия 93238420" o:spid="_x0000_s1026" style="position:absolute;z-index:251817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9A0A2BC" w14:textId="77777777" w:rsidR="001E5319" w:rsidRPr="00175F88" w:rsidRDefault="001E5319" w:rsidP="001E5319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A451D">
        <w:rPr>
          <w:rFonts w:cs="Arial"/>
          <w:b/>
          <w:bCs/>
          <w:caps/>
          <w:color w:val="0D0D0D"/>
          <w:spacing w:val="-4"/>
        </w:rPr>
        <w:t xml:space="preserve">КАК ВАМ КАЖЕТСЯ, ПОСЛЕ ОКОНЧАНИЯ СПЕЦИАЛЬНОЙ ВОЕННОЙ ОПЕРАЦИИ </w:t>
      </w:r>
      <w:r>
        <w:rPr>
          <w:rFonts w:cs="Arial"/>
          <w:b/>
          <w:bCs/>
          <w:caps/>
          <w:color w:val="0D0D0D"/>
          <w:spacing w:val="-4"/>
        </w:rPr>
        <w:t>ИНОСТРАННЫЕ</w:t>
      </w:r>
      <w:r w:rsidRPr="003A451D">
        <w:rPr>
          <w:rFonts w:cs="Arial"/>
          <w:b/>
          <w:bCs/>
          <w:caps/>
          <w:color w:val="0D0D0D"/>
          <w:spacing w:val="-4"/>
        </w:rPr>
        <w:t xml:space="preserve"> КОМПАНИИ И БРЕНДЫ ВЕРНУТСЯ ИЛИ НЕ ВЕРНУТСЯ В РОССИЮ?</w:t>
      </w:r>
    </w:p>
    <w:p w14:paraId="328FD62C" w14:textId="4D6C4359" w:rsidR="001E5319" w:rsidRPr="003A451D" w:rsidRDefault="001E5319" w:rsidP="001E5319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8F3E3F">
        <w:rPr>
          <w:i/>
          <w:lang w:eastAsia="en-US"/>
        </w:rPr>
        <w:t>5</w:t>
      </w:r>
    </w:p>
    <w:bookmarkStart w:id="8" w:name="_MON_1746859398"/>
    <w:bookmarkEnd w:id="8"/>
    <w:p w14:paraId="53182196" w14:textId="77777777" w:rsidR="001E5319" w:rsidRPr="00526C1E" w:rsidRDefault="001E5319" w:rsidP="001E5319">
      <w:pPr>
        <w:jc w:val="center"/>
        <w:rPr>
          <w:i/>
          <w:lang w:val="en-US" w:eastAsia="en-US"/>
        </w:rPr>
      </w:pPr>
      <w:r w:rsidRPr="00C95374">
        <w:object w:dxaOrig="11036" w:dyaOrig="5869" w14:anchorId="71352D2F">
          <v:shape id="_x0000_i1029" type="#_x0000_t75" style="width:514.5pt;height:276pt" o:ole="" fillcolor="window">
            <v:imagedata r:id="rId22" o:title=""/>
          </v:shape>
          <o:OLEObject Type="Embed" ProgID="Excel.Sheet.12" ShapeID="_x0000_i1029" DrawAspect="Content" ObjectID="_1748438737" r:id="rId23"/>
        </w:object>
      </w:r>
    </w:p>
    <w:p w14:paraId="5FCD5BE5" w14:textId="77777777" w:rsidR="001E5319" w:rsidRDefault="001E5319" w:rsidP="001E531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44B4950" w14:textId="7833E45A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>Большинство воронежцев полагает, что после окончания СВО некоторые компании и бренды вернутся в Россию (</w:t>
      </w:r>
      <w:r w:rsidRPr="004F421F">
        <w:rPr>
          <w:b/>
          <w:bCs/>
          <w:lang w:eastAsia="en-US"/>
        </w:rPr>
        <w:t>53%</w:t>
      </w:r>
      <w:r>
        <w:rPr>
          <w:lang w:eastAsia="en-US"/>
        </w:rPr>
        <w:t xml:space="preserve">), </w:t>
      </w:r>
      <w:r w:rsidR="00C34308">
        <w:rPr>
          <w:lang w:eastAsia="en-US"/>
        </w:rPr>
        <w:t>что</w:t>
      </w:r>
      <w:r>
        <w:rPr>
          <w:lang w:eastAsia="en-US"/>
        </w:rPr>
        <w:t xml:space="preserve">, собственно, уже и происходит – некоторые бренды возвращаются, обходя санкции. </w:t>
      </w:r>
    </w:p>
    <w:p w14:paraId="37487C32" w14:textId="77777777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 xml:space="preserve">Ещё более оптимистично настроены </w:t>
      </w:r>
      <w:r w:rsidRPr="004F421F">
        <w:rPr>
          <w:b/>
          <w:bCs/>
          <w:lang w:eastAsia="en-US"/>
        </w:rPr>
        <w:t>27%</w:t>
      </w:r>
      <w:r>
        <w:rPr>
          <w:lang w:eastAsia="en-US"/>
        </w:rPr>
        <w:t xml:space="preserve"> воронежцев, которые надеются на возвращение всех (или почти всех) иностранных компаний и брендов. Это мнение каждого третьего молодого человека от 18 до 29 лет (</w:t>
      </w:r>
      <w:r w:rsidRPr="004F421F">
        <w:rPr>
          <w:b/>
          <w:bCs/>
          <w:lang w:eastAsia="en-US"/>
        </w:rPr>
        <w:t>33%</w:t>
      </w:r>
      <w:r>
        <w:rPr>
          <w:lang w:eastAsia="en-US"/>
        </w:rPr>
        <w:t xml:space="preserve">). Такие надежды разделяют </w:t>
      </w:r>
      <w:r w:rsidRPr="004F421F">
        <w:rPr>
          <w:b/>
          <w:bCs/>
          <w:lang w:eastAsia="en-US"/>
        </w:rPr>
        <w:t>44%</w:t>
      </w:r>
      <w:r>
        <w:rPr>
          <w:lang w:eastAsia="en-US"/>
        </w:rPr>
        <w:t xml:space="preserve"> воронежских бизнесменов. </w:t>
      </w:r>
    </w:p>
    <w:p w14:paraId="72D166D9" w14:textId="77777777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 xml:space="preserve">Но есть и противоположное мнение, что ушедшие из России компании и бренды не вернутся. Правда, его сторонников не так уж и много – </w:t>
      </w:r>
      <w:r w:rsidRPr="004F421F">
        <w:rPr>
          <w:b/>
          <w:bCs/>
          <w:lang w:eastAsia="en-US"/>
        </w:rPr>
        <w:t>11%</w:t>
      </w:r>
      <w:r>
        <w:rPr>
          <w:lang w:eastAsia="en-US"/>
        </w:rPr>
        <w:t xml:space="preserve">. Среди самых бедных горожан это число возрастает в два с половиной раза – до </w:t>
      </w:r>
      <w:r w:rsidRPr="004F421F">
        <w:rPr>
          <w:b/>
          <w:bCs/>
          <w:lang w:eastAsia="en-US"/>
        </w:rPr>
        <w:t>27%</w:t>
      </w:r>
      <w:r>
        <w:rPr>
          <w:lang w:eastAsia="en-US"/>
        </w:rPr>
        <w:t xml:space="preserve">. Что поделаешь, неимущие граждане всегда дают самые негативные прогнозы, похоже, что они по жизни – пессимисты. </w:t>
      </w:r>
    </w:p>
    <w:p w14:paraId="6663871E" w14:textId="77777777" w:rsidR="001E5319" w:rsidRDefault="001E5319" w:rsidP="001E5319">
      <w:pPr>
        <w:pStyle w:val="af3"/>
      </w:pPr>
      <w:r>
        <w:t xml:space="preserve">Сравним мнение воронежцев и россиян в целом. </w:t>
      </w:r>
      <w:r w:rsidRPr="0083070C">
        <w:rPr>
          <w:i/>
          <w:iCs/>
        </w:rPr>
        <w:t>Всероссийский опрос проведен ФОМ в марте 2023 года методом телефонного интервью, опрошено 1500 жителей в 53 субъектах РФ</w:t>
      </w:r>
      <w:r>
        <w:t xml:space="preserve"> </w:t>
      </w:r>
      <w:r w:rsidRPr="001D2C6E">
        <w:rPr>
          <w:i/>
          <w:iCs/>
        </w:rPr>
        <w:t>(https://fom.ru)</w:t>
      </w:r>
      <w:r>
        <w:t xml:space="preserve">.  </w:t>
      </w:r>
    </w:p>
    <w:p w14:paraId="13438682" w14:textId="77777777" w:rsidR="001E5319" w:rsidRPr="004F421F" w:rsidRDefault="001E5319" w:rsidP="001E5319">
      <w:pPr>
        <w:pStyle w:val="af3"/>
        <w:rPr>
          <w:sz w:val="12"/>
          <w:szCs w:val="12"/>
          <w:lang w:eastAsia="en-US"/>
        </w:rPr>
      </w:pPr>
    </w:p>
    <w:p w14:paraId="208BDF54" w14:textId="77777777" w:rsidR="001E5319" w:rsidRDefault="001E5319" w:rsidP="001E5319">
      <w:pPr>
        <w:pStyle w:val="af3"/>
        <w:ind w:firstLine="0"/>
        <w:jc w:val="center"/>
        <w:rPr>
          <w:b/>
          <w:bCs/>
          <w:i/>
          <w:lang w:eastAsia="en-US"/>
        </w:rPr>
      </w:pPr>
      <w:r w:rsidRPr="009D1701">
        <w:rPr>
          <w:b/>
          <w:bCs/>
          <w:i/>
          <w:lang w:eastAsia="en-US"/>
        </w:rPr>
        <w:t xml:space="preserve">Как </w:t>
      </w:r>
      <w:r>
        <w:rPr>
          <w:b/>
          <w:bCs/>
          <w:i/>
          <w:lang w:eastAsia="en-US"/>
        </w:rPr>
        <w:t>В</w:t>
      </w:r>
      <w:r w:rsidRPr="009D1701">
        <w:rPr>
          <w:b/>
          <w:bCs/>
          <w:i/>
          <w:lang w:eastAsia="en-US"/>
        </w:rPr>
        <w:t xml:space="preserve">ам кажется, после окончания специальной военной операции иностранные компании и бренды вернутся или не вернутся в </w:t>
      </w:r>
      <w:r>
        <w:rPr>
          <w:b/>
          <w:bCs/>
          <w:i/>
          <w:lang w:eastAsia="en-US"/>
        </w:rPr>
        <w:t>Р</w:t>
      </w:r>
      <w:r w:rsidRPr="009D1701">
        <w:rPr>
          <w:b/>
          <w:bCs/>
          <w:i/>
          <w:lang w:eastAsia="en-US"/>
        </w:rPr>
        <w:t>оссию?</w:t>
      </w:r>
    </w:p>
    <w:p w14:paraId="3103528A" w14:textId="77777777" w:rsidR="001E5319" w:rsidRDefault="001E5319" w:rsidP="001E5319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i/>
          <w:sz w:val="12"/>
          <w:szCs w:val="12"/>
          <w:lang w:eastAsia="en-US"/>
        </w:rPr>
      </w:pPr>
    </w:p>
    <w:p w14:paraId="67823460" w14:textId="77777777" w:rsidR="001E5319" w:rsidRPr="004F421F" w:rsidRDefault="001E5319" w:rsidP="001E5319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i/>
          <w:sz w:val="12"/>
          <w:szCs w:val="12"/>
          <w:lang w:eastAsia="en-US"/>
        </w:rPr>
      </w:pPr>
      <w:r>
        <w:rPr>
          <w:i/>
          <w:noProof/>
        </w:rPr>
        <w:drawing>
          <wp:inline distT="0" distB="0" distL="0" distR="0" wp14:anchorId="13E7D402" wp14:editId="3FBD0314">
            <wp:extent cx="6429375" cy="1581150"/>
            <wp:effectExtent l="0" t="0" r="9525" b="0"/>
            <wp:docPr id="909837177" name="Диаграмма 9098371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9202237" w14:textId="77777777" w:rsidR="001E5319" w:rsidRPr="006C5483" w:rsidRDefault="001E5319" w:rsidP="001E5319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Arial" w:hAnsi="Arial" w:cs="Arial"/>
          <w:b/>
          <w:sz w:val="22"/>
        </w:rPr>
      </w:pPr>
      <w:r>
        <w:rPr>
          <w:lang w:eastAsia="en-US"/>
        </w:rPr>
        <w:t>Следует отметить, что воронежцы более оптимистично настроены по поводу возвращения зарубежных брендов в Россию (</w:t>
      </w:r>
      <w:r w:rsidRPr="004F421F">
        <w:rPr>
          <w:b/>
          <w:bCs/>
          <w:lang w:eastAsia="en-US"/>
        </w:rPr>
        <w:t>80%</w:t>
      </w:r>
      <w:r>
        <w:rPr>
          <w:lang w:eastAsia="en-US"/>
        </w:rPr>
        <w:t>), чем россияне в целом (</w:t>
      </w:r>
      <w:r w:rsidRPr="004F421F">
        <w:rPr>
          <w:b/>
          <w:bCs/>
          <w:lang w:eastAsia="en-US"/>
        </w:rPr>
        <w:t>65%</w:t>
      </w:r>
      <w:r>
        <w:rPr>
          <w:lang w:eastAsia="en-US"/>
        </w:rPr>
        <w:t xml:space="preserve">). </w:t>
      </w: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0CD5B91" w14:textId="77777777" w:rsidR="001E5319" w:rsidRPr="006C5483" w:rsidRDefault="001E5319" w:rsidP="001E531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12BF280" wp14:editId="1E030958">
            <wp:extent cx="466090" cy="548640"/>
            <wp:effectExtent l="0" t="0" r="0" b="3810"/>
            <wp:docPr id="570358305" name="Рисунок 57035830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B36DF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3A4DAE9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66EE493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37FDC8D" w14:textId="77777777" w:rsidR="001E5319" w:rsidRPr="006C5483" w:rsidRDefault="001E5319" w:rsidP="001E531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9008" behindDoc="0" locked="0" layoutInCell="1" allowOverlap="1" wp14:anchorId="758A3D92" wp14:editId="53690A9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54931105" name="Прямая соединительная линия 554931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1327D3" id="Прямая соединительная линия 554931105" o:spid="_x0000_s1026" style="position:absolute;z-index:251819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B3CED35" w14:textId="77777777" w:rsidR="001E5319" w:rsidRPr="00175F88" w:rsidRDefault="001E5319" w:rsidP="001E5319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771E6C">
        <w:rPr>
          <w:rFonts w:cs="Arial"/>
          <w:b/>
          <w:bCs/>
          <w:caps/>
          <w:color w:val="0D0D0D"/>
          <w:spacing w:val="-4"/>
        </w:rPr>
        <w:t>А ВЫ ЛИЧНО ХОТЕЛИ БЫ ИЛИ НЕ ХОТЕЛИ, ЧТОБЫ УШЕДШИЕ КОМПАНИИ И БРЕНДЫ ВЕРНУЛИСЬ В РОССИЮ?</w:t>
      </w:r>
    </w:p>
    <w:p w14:paraId="0B64D7E2" w14:textId="0E591031" w:rsidR="001E5319" w:rsidRPr="00771E6C" w:rsidRDefault="001E5319" w:rsidP="001E5319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 w:rsidR="008F3E3F">
        <w:rPr>
          <w:i/>
          <w:lang w:eastAsia="en-US"/>
        </w:rPr>
        <w:t>6</w:t>
      </w:r>
    </w:p>
    <w:bookmarkStart w:id="9" w:name="_MON_1746859511"/>
    <w:bookmarkEnd w:id="9"/>
    <w:p w14:paraId="36BAB379" w14:textId="77777777" w:rsidR="001E5319" w:rsidRPr="00526C1E" w:rsidRDefault="001E5319" w:rsidP="001E5319">
      <w:pPr>
        <w:jc w:val="center"/>
        <w:rPr>
          <w:i/>
          <w:lang w:val="en-US" w:eastAsia="en-US"/>
        </w:rPr>
      </w:pPr>
      <w:r w:rsidRPr="00C95374">
        <w:object w:dxaOrig="11036" w:dyaOrig="6420" w14:anchorId="20136B2C">
          <v:shape id="_x0000_i1030" type="#_x0000_t75" style="width:514.5pt;height:302.25pt" o:ole="" fillcolor="window">
            <v:imagedata r:id="rId25" o:title=""/>
          </v:shape>
          <o:OLEObject Type="Embed" ProgID="Excel.Sheet.12" ShapeID="_x0000_i1030" DrawAspect="Content" ObjectID="_1748438738" r:id="rId26"/>
        </w:object>
      </w:r>
    </w:p>
    <w:p w14:paraId="3383EF8A" w14:textId="77777777" w:rsidR="001E5319" w:rsidRDefault="001E5319" w:rsidP="001E531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7895F04" w14:textId="77777777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 xml:space="preserve">Прогноз, данный воронежцами в предыдущем вопросе, не вполне совпадает с их желаниями и чаяниями. Оказалось, что </w:t>
      </w:r>
      <w:r w:rsidRPr="00CF6B3E">
        <w:rPr>
          <w:b/>
          <w:bCs/>
          <w:lang w:eastAsia="en-US"/>
        </w:rPr>
        <w:t>27%</w:t>
      </w:r>
      <w:r>
        <w:rPr>
          <w:lang w:eastAsia="en-US"/>
        </w:rPr>
        <w:t xml:space="preserve"> горожан вообще не желают возвращения зарубежных компаний в Россию. Особенно негативно настроены по отношению к такому варианту событий пожилые люди (</w:t>
      </w:r>
      <w:r w:rsidRPr="00CF6B3E">
        <w:rPr>
          <w:b/>
          <w:bCs/>
          <w:lang w:eastAsia="en-US"/>
        </w:rPr>
        <w:t>36%</w:t>
      </w:r>
      <w:r>
        <w:rPr>
          <w:lang w:eastAsia="en-US"/>
        </w:rPr>
        <w:t>) и неимущие респонденты (</w:t>
      </w:r>
      <w:r w:rsidRPr="00CF6B3E">
        <w:rPr>
          <w:b/>
          <w:bCs/>
          <w:lang w:eastAsia="en-US"/>
        </w:rPr>
        <w:t>47%</w:t>
      </w:r>
      <w:r>
        <w:rPr>
          <w:lang w:eastAsia="en-US"/>
        </w:rPr>
        <w:t xml:space="preserve">). </w:t>
      </w:r>
    </w:p>
    <w:p w14:paraId="1C0F0D26" w14:textId="77777777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>Остальные граждане либо ожидают возвращения хотя бы некоторых компаний и брендов (</w:t>
      </w:r>
      <w:r w:rsidRPr="00CF6B3E">
        <w:rPr>
          <w:b/>
          <w:bCs/>
          <w:lang w:eastAsia="en-US"/>
        </w:rPr>
        <w:t>42%</w:t>
      </w:r>
      <w:r>
        <w:rPr>
          <w:lang w:eastAsia="en-US"/>
        </w:rPr>
        <w:t>), либо всех скопом (</w:t>
      </w:r>
      <w:r w:rsidRPr="00CF6B3E">
        <w:rPr>
          <w:b/>
          <w:bCs/>
          <w:lang w:eastAsia="en-US"/>
        </w:rPr>
        <w:t>20%</w:t>
      </w:r>
      <w:r>
        <w:rPr>
          <w:lang w:eastAsia="en-US"/>
        </w:rPr>
        <w:t xml:space="preserve">). Возможно, последние респонденты представляют, что после окончания СВО, все вернется «на круги своя», но все уже никогда не будет как прежде. Вместо ушедших компаний начинают работать отечественные бренды и вряд ли они уступят завоёванные позиции «возвращенцам». </w:t>
      </w:r>
    </w:p>
    <w:p w14:paraId="0878257A" w14:textId="77777777" w:rsidR="001E5319" w:rsidRDefault="001E5319" w:rsidP="001E5319">
      <w:pPr>
        <w:pStyle w:val="af3"/>
      </w:pPr>
      <w:r>
        <w:t xml:space="preserve">Сравним пожелания воронежцев и россиян в целом. </w:t>
      </w:r>
      <w:r w:rsidRPr="0083070C">
        <w:rPr>
          <w:i/>
          <w:iCs/>
        </w:rPr>
        <w:t>Всероссийский опрос проведен ФОМ в марте 2023 года методом телефонного интервью, опрошено 1500 жителей в 53 субъектах РФ</w:t>
      </w:r>
      <w:r>
        <w:t xml:space="preserve"> </w:t>
      </w:r>
      <w:r w:rsidRPr="001D2C6E">
        <w:rPr>
          <w:i/>
          <w:iCs/>
        </w:rPr>
        <w:t>(https://fom.ru)</w:t>
      </w:r>
      <w:r>
        <w:t xml:space="preserve">.  </w:t>
      </w:r>
    </w:p>
    <w:p w14:paraId="0442756B" w14:textId="77777777" w:rsidR="001E5319" w:rsidRDefault="001E5319" w:rsidP="001E5319">
      <w:pPr>
        <w:pStyle w:val="af3"/>
        <w:ind w:firstLine="0"/>
        <w:jc w:val="center"/>
        <w:rPr>
          <w:b/>
          <w:bCs/>
          <w:i/>
          <w:lang w:eastAsia="en-US"/>
        </w:rPr>
      </w:pPr>
    </w:p>
    <w:p w14:paraId="049F30EA" w14:textId="77777777" w:rsidR="001E5319" w:rsidRDefault="001E5319" w:rsidP="001E5319">
      <w:pPr>
        <w:pStyle w:val="af3"/>
        <w:ind w:firstLine="0"/>
        <w:jc w:val="center"/>
        <w:rPr>
          <w:b/>
          <w:bCs/>
          <w:i/>
          <w:lang w:eastAsia="en-US"/>
        </w:rPr>
      </w:pPr>
      <w:r w:rsidRPr="009D1701">
        <w:rPr>
          <w:b/>
          <w:bCs/>
          <w:i/>
          <w:lang w:eastAsia="en-US"/>
        </w:rPr>
        <w:t xml:space="preserve">А </w:t>
      </w:r>
      <w:r>
        <w:rPr>
          <w:b/>
          <w:bCs/>
          <w:i/>
          <w:lang w:eastAsia="en-US"/>
        </w:rPr>
        <w:t>В</w:t>
      </w:r>
      <w:r w:rsidRPr="009D1701">
        <w:rPr>
          <w:b/>
          <w:bCs/>
          <w:i/>
          <w:lang w:eastAsia="en-US"/>
        </w:rPr>
        <w:t xml:space="preserve">ы лично хотели бы или не хотели, чтобы ушедшие компании и бренды вернулись в </w:t>
      </w:r>
      <w:r>
        <w:rPr>
          <w:b/>
          <w:bCs/>
          <w:i/>
          <w:lang w:eastAsia="en-US"/>
        </w:rPr>
        <w:t>Р</w:t>
      </w:r>
      <w:r w:rsidRPr="009D1701">
        <w:rPr>
          <w:b/>
          <w:bCs/>
          <w:i/>
          <w:lang w:eastAsia="en-US"/>
        </w:rPr>
        <w:t>оссию?</w:t>
      </w:r>
    </w:p>
    <w:p w14:paraId="6A242678" w14:textId="77777777" w:rsidR="001E5319" w:rsidRDefault="001E5319" w:rsidP="001E5319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i/>
          <w:lang w:eastAsia="en-US"/>
        </w:rPr>
      </w:pPr>
    </w:p>
    <w:p w14:paraId="07E4C2E8" w14:textId="77777777" w:rsidR="001E5319" w:rsidRPr="009D1701" w:rsidRDefault="001E5319" w:rsidP="001E5319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i/>
          <w:lang w:eastAsia="en-US"/>
        </w:rPr>
      </w:pPr>
      <w:r>
        <w:rPr>
          <w:i/>
          <w:noProof/>
        </w:rPr>
        <w:drawing>
          <wp:inline distT="0" distB="0" distL="0" distR="0" wp14:anchorId="7FC91D8C" wp14:editId="617F6F01">
            <wp:extent cx="6591300" cy="1762125"/>
            <wp:effectExtent l="0" t="0" r="0" b="9525"/>
            <wp:docPr id="1499559840" name="Диаграмма 14995598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6E15F4AD" w14:textId="77777777" w:rsidR="001E5319" w:rsidRPr="006C5483" w:rsidRDefault="001E5319" w:rsidP="001E5319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Arial" w:hAnsi="Arial" w:cs="Arial"/>
          <w:b/>
          <w:sz w:val="22"/>
        </w:rPr>
      </w:pPr>
      <w:r w:rsidRPr="00EF2FC2">
        <w:rPr>
          <w:rStyle w:val="af4"/>
        </w:rPr>
        <w:t>Воронежцы в большей степени хотели бы возвращения хотя бы некоторых привычных компаний и брендов (</w:t>
      </w:r>
      <w:r w:rsidRPr="00EF2FC2">
        <w:rPr>
          <w:rStyle w:val="af4"/>
          <w:b/>
          <w:bCs/>
        </w:rPr>
        <w:t>42%</w:t>
      </w:r>
      <w:r w:rsidRPr="00EF2FC2">
        <w:rPr>
          <w:rStyle w:val="af4"/>
        </w:rPr>
        <w:t>), чем жители страны в целом (</w:t>
      </w:r>
      <w:r w:rsidRPr="00EF2FC2">
        <w:rPr>
          <w:rStyle w:val="af4"/>
          <w:b/>
          <w:bCs/>
        </w:rPr>
        <w:t>28%</w:t>
      </w:r>
      <w:r w:rsidRPr="00EF2FC2">
        <w:rPr>
          <w:rStyle w:val="af4"/>
        </w:rPr>
        <w:t xml:space="preserve">). </w:t>
      </w:r>
      <w:r w:rsidRPr="00EF2FC2">
        <w:rPr>
          <w:rStyle w:val="af4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B588C1A" w14:textId="77777777" w:rsidR="001E5319" w:rsidRPr="006C5483" w:rsidRDefault="001E5319" w:rsidP="001E531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0D26FF9" wp14:editId="541E91E7">
            <wp:extent cx="466090" cy="548640"/>
            <wp:effectExtent l="0" t="0" r="0" b="3810"/>
            <wp:docPr id="185825460" name="Рисунок 1858254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3C3A0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7DB4C45C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ADE0BB7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3F3BF3D" w14:textId="77777777" w:rsidR="001E5319" w:rsidRPr="006C5483" w:rsidRDefault="001E5319" w:rsidP="001E531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0032" behindDoc="0" locked="0" layoutInCell="1" allowOverlap="1" wp14:anchorId="33D01ADE" wp14:editId="51A3893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5262059" name="Прямая соединительная линия 525262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EBB49" id="Прямая соединительная линия 525262059" o:spid="_x0000_s1026" style="position:absolute;z-index:251820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8FC4175" w14:textId="77777777" w:rsidR="001E5319" w:rsidRPr="00175F88" w:rsidRDefault="001E5319" w:rsidP="001E5319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25C4A">
        <w:rPr>
          <w:rFonts w:cs="Arial"/>
          <w:b/>
          <w:bCs/>
          <w:caps/>
          <w:color w:val="0D0D0D"/>
          <w:spacing w:val="-4"/>
        </w:rPr>
        <w:t>С ПРОШЛОГО ГОДА В РОССИИ РАЗРЕШЁН ПАРАЛЛЕЛЬНЫЙ ИМПОРТ, ТО ЕСТЬ ВВОЗ В СТРАНУ ТОВАРОВ ИНОСТРАННОГО ПРОИЗВОДСТВА БЕЗ СОГЛАСИЯ ПРОИЗВОДИТЕЛЯ ИЛИ ПРАВООБЛАДАТЕЛЯ. КАК ВЫ СЧИТАЕТЕ, РЕШЕНИЕ О ЗАПУСКЕ ПАРАЛЛЕЛЬНОГО ИМПОРТА БЫЛО СКОРЕЕ ПРАВИЛЬНЫМ ИЛИ СКОРЕЕ НЕПРАВИЛЬНЫМ?</w:t>
      </w:r>
    </w:p>
    <w:p w14:paraId="4067E51E" w14:textId="5DFE98A3" w:rsidR="001E5319" w:rsidRPr="008F3E3F" w:rsidRDefault="001E5319" w:rsidP="001E5319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8F3E3F">
        <w:rPr>
          <w:i/>
          <w:lang w:eastAsia="en-US"/>
        </w:rPr>
        <w:t>7</w:t>
      </w:r>
    </w:p>
    <w:bookmarkStart w:id="10" w:name="_MON_1746859629"/>
    <w:bookmarkEnd w:id="10"/>
    <w:p w14:paraId="6CCD91E7" w14:textId="77777777" w:rsidR="001E5319" w:rsidRPr="00526C1E" w:rsidRDefault="001E5319" w:rsidP="001E5319">
      <w:pPr>
        <w:jc w:val="center"/>
        <w:rPr>
          <w:i/>
          <w:lang w:val="en-US" w:eastAsia="en-US"/>
        </w:rPr>
      </w:pPr>
      <w:r w:rsidRPr="00C95374">
        <w:object w:dxaOrig="10661" w:dyaOrig="4069" w14:anchorId="24033DA5">
          <v:shape id="_x0000_i1031" type="#_x0000_t75" style="width:496.5pt;height:191.25pt" o:ole="" fillcolor="window">
            <v:imagedata r:id="rId28" o:title=""/>
          </v:shape>
          <o:OLEObject Type="Embed" ProgID="Excel.Sheet.12" ShapeID="_x0000_i1031" DrawAspect="Content" ObjectID="_1748438739" r:id="rId29"/>
        </w:object>
      </w:r>
    </w:p>
    <w:p w14:paraId="25633B3D" w14:textId="77777777" w:rsidR="001E5319" w:rsidRDefault="001E5319" w:rsidP="001E531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AE4516C" w14:textId="77777777" w:rsidR="001E5319" w:rsidRPr="00AE60F1" w:rsidRDefault="001E5319" w:rsidP="001E5319">
      <w:pPr>
        <w:pStyle w:val="af3"/>
      </w:pPr>
      <w:r>
        <w:t xml:space="preserve">Параллельный импорт был легализован в июне прошлого года после ухода на фоне спецоперации иностранных компаний из России. Он изначально планировался как временное явление и относился только к тем товарам, в которых есть неудовлетворенная потребность. С момента появления </w:t>
      </w:r>
      <w:r w:rsidRPr="00AE60F1">
        <w:t>первого перечня брендов, которые ввозятся по параллельному импорту, список был сокращен уже в три раза</w:t>
      </w:r>
      <w:r>
        <w:t xml:space="preserve"> и далее будет </w:t>
      </w:r>
      <w:r w:rsidRPr="00AE60F1">
        <w:t>сокращаться по мере насыщения рынка отечественными товарами</w:t>
      </w:r>
      <w:r>
        <w:t xml:space="preserve">, согласно заявлению Минпромторга РФ </w:t>
      </w:r>
      <w:r w:rsidRPr="00A72583">
        <w:t>(</w:t>
      </w:r>
      <w:proofErr w:type="gramStart"/>
      <w:r w:rsidRPr="00AE60F1">
        <w:t xml:space="preserve">https://www.gazeta.ru/business/news/2023/05/24/20511764.shtml </w:t>
      </w:r>
      <w:r w:rsidRPr="00A72583">
        <w:t>)</w:t>
      </w:r>
      <w:proofErr w:type="gramEnd"/>
      <w:r w:rsidRPr="00AE60F1">
        <w:t>.</w:t>
      </w:r>
    </w:p>
    <w:p w14:paraId="54149A43" w14:textId="557A6318" w:rsidR="001E5319" w:rsidRPr="006449C3" w:rsidRDefault="001E5319" w:rsidP="001E5319">
      <w:pPr>
        <w:pStyle w:val="af3"/>
      </w:pPr>
      <w:r>
        <w:t>Большинство воронежцев считают решение о запуске параллельного импорта правильным (</w:t>
      </w:r>
      <w:r w:rsidRPr="00F85883">
        <w:rPr>
          <w:b/>
          <w:bCs/>
        </w:rPr>
        <w:t>65%</w:t>
      </w:r>
      <w:r>
        <w:t xml:space="preserve">). Особенно горячо поддерживают его мужчины - </w:t>
      </w:r>
      <w:r w:rsidRPr="00F85883">
        <w:rPr>
          <w:b/>
          <w:bCs/>
        </w:rPr>
        <w:t>75%</w:t>
      </w:r>
      <w:r>
        <w:t xml:space="preserve"> (среди женщин только </w:t>
      </w:r>
      <w:r w:rsidRPr="00F85883">
        <w:rPr>
          <w:b/>
          <w:bCs/>
        </w:rPr>
        <w:t>57%</w:t>
      </w:r>
      <w:r>
        <w:t xml:space="preserve">), возможно, потому что в изначальном списке Минпромторга были автомобили — например, BMW, Toyota, Audi, Renault, Nissan, а также электроника — </w:t>
      </w:r>
      <w:hyperlink r:id="rId30" w:history="1">
        <w:r w:rsidRPr="00A52DAF">
          <w:rPr>
            <w:rStyle w:val="af"/>
            <w:color w:val="auto"/>
          </w:rPr>
          <w:t>Apple</w:t>
        </w:r>
      </w:hyperlink>
      <w:r w:rsidRPr="00A52DAF">
        <w:t xml:space="preserve">, Samsung, Sony, HP, </w:t>
      </w:r>
      <w:hyperlink r:id="rId31" w:history="1">
        <w:r w:rsidRPr="00A52DAF">
          <w:rPr>
            <w:rStyle w:val="af"/>
            <w:color w:val="auto"/>
          </w:rPr>
          <w:t>Intel</w:t>
        </w:r>
      </w:hyperlink>
      <w:r>
        <w:t>.</w:t>
      </w:r>
      <w:r w:rsidR="006449C3" w:rsidRPr="006449C3">
        <w:t xml:space="preserve"> </w:t>
      </w:r>
      <w:r w:rsidR="006449C3">
        <w:t xml:space="preserve">По мере роста уровня образования респондентов уверенность в правильности выбранного решения возрастает с </w:t>
      </w:r>
      <w:r w:rsidR="006449C3" w:rsidRPr="001D2C6E">
        <w:rPr>
          <w:b/>
          <w:bCs/>
        </w:rPr>
        <w:t>17%</w:t>
      </w:r>
      <w:r w:rsidR="006449C3">
        <w:t xml:space="preserve"> до </w:t>
      </w:r>
      <w:r w:rsidR="006449C3" w:rsidRPr="001D2C6E">
        <w:rPr>
          <w:b/>
          <w:bCs/>
        </w:rPr>
        <w:t>77%</w:t>
      </w:r>
      <w:r w:rsidR="006449C3">
        <w:t xml:space="preserve">. </w:t>
      </w:r>
    </w:p>
    <w:p w14:paraId="356EEA43" w14:textId="77777777" w:rsidR="001E5319" w:rsidRDefault="001E5319" w:rsidP="001E5319">
      <w:pPr>
        <w:pStyle w:val="af3"/>
      </w:pPr>
      <w:r>
        <w:t xml:space="preserve">В то же время </w:t>
      </w:r>
      <w:r w:rsidRPr="00F85883">
        <w:rPr>
          <w:b/>
          <w:bCs/>
        </w:rPr>
        <w:t>23%</w:t>
      </w:r>
      <w:r>
        <w:t xml:space="preserve"> воронежцев не согласны с принятым решением. Особенно негативно настроены люди с бедственным материальным положением (</w:t>
      </w:r>
      <w:r w:rsidRPr="00F85883">
        <w:rPr>
          <w:b/>
          <w:bCs/>
        </w:rPr>
        <w:t>60%</w:t>
      </w:r>
      <w:r>
        <w:t xml:space="preserve">), но для них привычно возмущаться всеми решениями власти, какие бы они ни были. </w:t>
      </w:r>
    </w:p>
    <w:p w14:paraId="7B1DD1B8" w14:textId="77777777" w:rsidR="001E5319" w:rsidRDefault="001E5319" w:rsidP="001E5319">
      <w:pPr>
        <w:pStyle w:val="af3"/>
      </w:pPr>
      <w:r>
        <w:t xml:space="preserve">Сравнивая отношения воронежцев и россиян в целом к параллельному импорту, можно заметить, что жители страны чаще затрудняются ответить на этот вопрос, что уменьшает число содержательных ответов (как положительных, так и отрицательных). </w:t>
      </w:r>
      <w:r w:rsidRPr="0083070C">
        <w:rPr>
          <w:i/>
          <w:iCs/>
        </w:rPr>
        <w:t>Всероссийский опрос проведен ФОМ в марте 2023 года методом телефонного интервью, опрошено 1500 жителей в 53 субъектах РФ</w:t>
      </w:r>
      <w:r>
        <w:t xml:space="preserve"> </w:t>
      </w:r>
      <w:r w:rsidRPr="001D2C6E">
        <w:rPr>
          <w:i/>
          <w:iCs/>
        </w:rPr>
        <w:t>(https://fom.ru)</w:t>
      </w:r>
      <w:r>
        <w:t xml:space="preserve">.  </w:t>
      </w:r>
    </w:p>
    <w:p w14:paraId="1C7950EB" w14:textId="77777777" w:rsidR="001E5319" w:rsidRDefault="001E5319" w:rsidP="001E5319">
      <w:pPr>
        <w:pStyle w:val="af3"/>
        <w:ind w:firstLine="0"/>
        <w:jc w:val="center"/>
        <w:rPr>
          <w:b/>
          <w:bCs/>
          <w:i/>
          <w:lang w:eastAsia="en-US"/>
        </w:rPr>
      </w:pPr>
      <w:r w:rsidRPr="000F067F">
        <w:rPr>
          <w:b/>
          <w:bCs/>
          <w:i/>
          <w:lang w:eastAsia="en-US"/>
        </w:rPr>
        <w:t xml:space="preserve">С прошлого года в </w:t>
      </w:r>
      <w:r>
        <w:rPr>
          <w:b/>
          <w:bCs/>
          <w:i/>
          <w:lang w:eastAsia="en-US"/>
        </w:rPr>
        <w:t>Р</w:t>
      </w:r>
      <w:r w:rsidRPr="000F067F">
        <w:rPr>
          <w:b/>
          <w:bCs/>
          <w:i/>
          <w:lang w:eastAsia="en-US"/>
        </w:rPr>
        <w:t xml:space="preserve">оссии разрешён параллельный импорт, то есть ввоз в страну товаров </w:t>
      </w:r>
    </w:p>
    <w:p w14:paraId="75220303" w14:textId="77777777" w:rsidR="001E5319" w:rsidRDefault="001E5319" w:rsidP="001E5319">
      <w:pPr>
        <w:pStyle w:val="af3"/>
        <w:ind w:firstLine="0"/>
        <w:jc w:val="center"/>
        <w:rPr>
          <w:b/>
          <w:bCs/>
          <w:i/>
          <w:lang w:eastAsia="en-US"/>
        </w:rPr>
      </w:pPr>
      <w:r w:rsidRPr="000F067F">
        <w:rPr>
          <w:b/>
          <w:bCs/>
          <w:i/>
          <w:lang w:eastAsia="en-US"/>
        </w:rPr>
        <w:t xml:space="preserve">иностранного производства без согласия производителя или правообладателя. Как </w:t>
      </w:r>
      <w:r>
        <w:rPr>
          <w:b/>
          <w:bCs/>
          <w:i/>
          <w:lang w:eastAsia="en-US"/>
        </w:rPr>
        <w:t>В</w:t>
      </w:r>
      <w:r w:rsidRPr="000F067F">
        <w:rPr>
          <w:b/>
          <w:bCs/>
          <w:i/>
          <w:lang w:eastAsia="en-US"/>
        </w:rPr>
        <w:t>ы считаете, решение о запуске параллельного импорта было скорее правильным или скорее неправильным?</w:t>
      </w:r>
    </w:p>
    <w:p w14:paraId="34DA7A69" w14:textId="77777777" w:rsidR="001E5319" w:rsidRPr="00F85883" w:rsidRDefault="001E5319" w:rsidP="001E5319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i/>
          <w:sz w:val="12"/>
          <w:szCs w:val="12"/>
          <w:lang w:eastAsia="en-US"/>
        </w:rPr>
      </w:pPr>
    </w:p>
    <w:p w14:paraId="3C96CC69" w14:textId="77777777" w:rsidR="001E5319" w:rsidRDefault="001E5319" w:rsidP="001E5319">
      <w:pPr>
        <w:tabs>
          <w:tab w:val="left" w:pos="0"/>
        </w:tabs>
        <w:autoSpaceDE w:val="0"/>
        <w:autoSpaceDN w:val="0"/>
        <w:adjustRightInd w:val="0"/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09D409A1" wp14:editId="3C3ABA33">
            <wp:extent cx="6589987" cy="1460938"/>
            <wp:effectExtent l="0" t="0" r="20955" b="25400"/>
            <wp:docPr id="1336392549" name="Диаграмма 13363925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02CAFD1" w14:textId="77777777" w:rsidR="001E5319" w:rsidRPr="006C5483" w:rsidRDefault="001E5319" w:rsidP="001E531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D6185F8" w14:textId="77777777" w:rsidR="001E5319" w:rsidRPr="006C5483" w:rsidRDefault="001E5319" w:rsidP="001E531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A5D525F" wp14:editId="192DF4F5">
            <wp:extent cx="466090" cy="548640"/>
            <wp:effectExtent l="0" t="0" r="0" b="3810"/>
            <wp:docPr id="1409670772" name="Рисунок 14096707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41C8F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87872D1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FD97FBD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FF3A205" w14:textId="77777777" w:rsidR="001E5319" w:rsidRPr="006C5483" w:rsidRDefault="001E5319" w:rsidP="001E531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1056" behindDoc="0" locked="0" layoutInCell="1" allowOverlap="1" wp14:anchorId="131B2ACE" wp14:editId="1445E57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50724695" name="Прямая соединительная линия 1150724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D6599" id="Прямая соединительная линия 1150724695" o:spid="_x0000_s1026" style="position:absolute;z-index:251821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5447ACB" w14:textId="0A99BF0A" w:rsidR="00401719" w:rsidRDefault="001E5319" w:rsidP="0040171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401719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401719">
        <w:rPr>
          <w:b/>
          <w:bCs/>
          <w:i/>
          <w:caps/>
          <w:spacing w:val="-2"/>
          <w:kern w:val="32"/>
        </w:rPr>
        <w:t xml:space="preserve"> </w:t>
      </w:r>
      <w:r w:rsidRPr="001E5319">
        <w:rPr>
          <w:b/>
          <w:bCs/>
          <w:i/>
          <w:caps/>
          <w:spacing w:val="-2"/>
          <w:kern w:val="32"/>
        </w:rPr>
        <w:t>НЕЙРОННЫЕ СЕТИ: СТРАТЬ ГОСПОДНЯ ИЛИ БЛАГОДАТЬ?</w:t>
      </w:r>
    </w:p>
    <w:p w14:paraId="5F27B8ED" w14:textId="77777777" w:rsidR="00401719" w:rsidRPr="00175F88" w:rsidRDefault="00401719" w:rsidP="00401719">
      <w:pPr>
        <w:keepNext/>
        <w:ind w:left="241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75B07">
        <w:rPr>
          <w:rFonts w:cs="Arial"/>
          <w:b/>
          <w:bCs/>
          <w:caps/>
          <w:color w:val="0D0D0D"/>
          <w:spacing w:val="-4"/>
        </w:rPr>
        <w:t>СКАЖИТЕ, ПОЖАЛУЙСТА, ВЫ ЗНАЕТЕ, ЧТО-ТО СЛЫШАЛИ ИЛИ СЛЫШИТЕ СЕЙЧАС ВПЕРВЫЕ О НЕЙРОННЫХ СЕТЯХ?</w:t>
      </w:r>
    </w:p>
    <w:p w14:paraId="11EE4D9E" w14:textId="2F8B1C5B" w:rsidR="00401719" w:rsidRPr="008F3E3F" w:rsidRDefault="00401719" w:rsidP="00401719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8F3E3F">
        <w:rPr>
          <w:i/>
          <w:lang w:eastAsia="en-US"/>
        </w:rPr>
        <w:t>8</w:t>
      </w:r>
    </w:p>
    <w:bookmarkStart w:id="11" w:name="_MON_1746857869"/>
    <w:bookmarkEnd w:id="11"/>
    <w:p w14:paraId="7E2460FD" w14:textId="1F461E5E" w:rsidR="00401719" w:rsidRPr="00526C1E" w:rsidRDefault="00401719" w:rsidP="00401719">
      <w:pPr>
        <w:jc w:val="center"/>
        <w:rPr>
          <w:i/>
          <w:lang w:val="en-US" w:eastAsia="en-US"/>
        </w:rPr>
      </w:pPr>
      <w:r w:rsidRPr="00C95374">
        <w:object w:dxaOrig="11275" w:dyaOrig="4345" w14:anchorId="60731D7F">
          <v:shape id="_x0000_i1032" type="#_x0000_t75" style="width:525.75pt;height:204.75pt" o:ole="" fillcolor="window">
            <v:imagedata r:id="rId33" o:title=""/>
          </v:shape>
          <o:OLEObject Type="Embed" ProgID="Excel.Sheet.12" ShapeID="_x0000_i1032" DrawAspect="Content" ObjectID="_1748438740" r:id="rId34"/>
        </w:object>
      </w:r>
    </w:p>
    <w:p w14:paraId="54A9CBC3" w14:textId="77777777" w:rsidR="00401719" w:rsidRDefault="00401719" w:rsidP="0040171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C43CD90" w14:textId="77777777" w:rsidR="00C34308" w:rsidRDefault="00C34308" w:rsidP="00C34308">
      <w:pPr>
        <w:pStyle w:val="af3"/>
      </w:pPr>
      <w:r>
        <w:t xml:space="preserve">Нейронная сеть – это программное воплощение математической модели, </w:t>
      </w:r>
      <w:r w:rsidRPr="00A265A5">
        <w:t>построен</w:t>
      </w:r>
      <w:r>
        <w:t>ной</w:t>
      </w:r>
      <w:r w:rsidRPr="00A265A5">
        <w:t xml:space="preserve"> по принципу организации и функционирования биологических нейронных сетей</w:t>
      </w:r>
      <w:r>
        <w:t xml:space="preserve"> (нервных клеток живого организма). Это понятие возникло при изучении процессов, протекающих в мозге. Одно из главных преимуществ нейронных сетей перед традиционными – они не программируются, а обучаются, что дает возможность решать при их помощи самые сложные задачи.  «Подковано» ли население в этом вопросе?</w:t>
      </w:r>
    </w:p>
    <w:p w14:paraId="000EA01D" w14:textId="1CE3868A" w:rsidR="00401719" w:rsidRPr="00A265A5" w:rsidRDefault="00C34308" w:rsidP="00401719">
      <w:pPr>
        <w:pStyle w:val="af3"/>
        <w:rPr>
          <w:lang w:eastAsia="en-US"/>
        </w:rPr>
      </w:pPr>
      <w:r>
        <w:rPr>
          <w:lang w:eastAsia="en-US"/>
        </w:rPr>
        <w:t>На сегодняшний день</w:t>
      </w:r>
      <w:r w:rsidR="00401719">
        <w:rPr>
          <w:lang w:eastAsia="en-US"/>
        </w:rPr>
        <w:t xml:space="preserve"> </w:t>
      </w:r>
      <w:r>
        <w:rPr>
          <w:lang w:eastAsia="en-US"/>
        </w:rPr>
        <w:t>российские и зарубежные э</w:t>
      </w:r>
      <w:r w:rsidR="00401719">
        <w:rPr>
          <w:lang w:eastAsia="en-US"/>
        </w:rPr>
        <w:t>ксперты активно обсужда</w:t>
      </w:r>
      <w:r w:rsidR="00B51190">
        <w:rPr>
          <w:lang w:eastAsia="en-US"/>
        </w:rPr>
        <w:t>ют</w:t>
      </w:r>
      <w:r w:rsidR="00401719">
        <w:rPr>
          <w:lang w:eastAsia="en-US"/>
        </w:rPr>
        <w:t xml:space="preserve"> возможность применения технологий искусственного интеллекта. Дискуссии между сторонниками и противниками использования «искусственного разума» обнаружили не только блистательные перспективы этого пути, но и подводные камни, о которые могут разбиться самые благие намерения. </w:t>
      </w:r>
      <w:r w:rsidR="00401719" w:rsidRPr="00A265A5">
        <w:rPr>
          <w:lang w:eastAsia="en-US"/>
        </w:rPr>
        <w:t xml:space="preserve">Одно из направлений искусственного интеллекта — нейросети, интерес к ним в последнее время особенно высок на фоне популярности </w:t>
      </w:r>
      <w:proofErr w:type="spellStart"/>
      <w:r w:rsidR="00401719" w:rsidRPr="00A265A5">
        <w:rPr>
          <w:lang w:eastAsia="en-US"/>
        </w:rPr>
        <w:t>ChatGPT</w:t>
      </w:r>
      <w:proofErr w:type="spellEnd"/>
      <w:r w:rsidR="00401719" w:rsidRPr="00A265A5">
        <w:rPr>
          <w:lang w:eastAsia="en-US"/>
        </w:rPr>
        <w:t xml:space="preserve">, который стал доступен для общего пользования в конце 2022 г. </w:t>
      </w:r>
    </w:p>
    <w:p w14:paraId="2E82CDB2" w14:textId="77777777" w:rsidR="00401719" w:rsidRDefault="00401719" w:rsidP="00401719">
      <w:pPr>
        <w:pStyle w:val="af3"/>
      </w:pPr>
      <w:r>
        <w:t xml:space="preserve">Считают себя хорошо информированными по поводу нейросетей </w:t>
      </w:r>
      <w:r w:rsidRPr="00401719">
        <w:rPr>
          <w:b/>
          <w:bCs/>
        </w:rPr>
        <w:t>15%</w:t>
      </w:r>
      <w:r>
        <w:t xml:space="preserve"> жителей Воронежа. Среди молодежи так отвечал почти каждый третий (</w:t>
      </w:r>
      <w:r w:rsidRPr="00401719">
        <w:rPr>
          <w:b/>
          <w:bCs/>
        </w:rPr>
        <w:t>32%</w:t>
      </w:r>
      <w:r>
        <w:t>). Большинство горожан (</w:t>
      </w:r>
      <w:r w:rsidRPr="00401719">
        <w:rPr>
          <w:b/>
          <w:bCs/>
        </w:rPr>
        <w:t>53%</w:t>
      </w:r>
      <w:r>
        <w:t>) краем уха слышали об этом, но без подробностей. Впрочем, около трети опрошенных впервые услышали это понятие только во время опроса (</w:t>
      </w:r>
      <w:r w:rsidRPr="00401719">
        <w:rPr>
          <w:b/>
          <w:bCs/>
        </w:rPr>
        <w:t>32%</w:t>
      </w:r>
      <w:r>
        <w:t xml:space="preserve">). </w:t>
      </w:r>
    </w:p>
    <w:p w14:paraId="6B1A02CC" w14:textId="77777777" w:rsidR="00401719" w:rsidRDefault="00401719" w:rsidP="00401719">
      <w:pPr>
        <w:pStyle w:val="af3"/>
      </w:pPr>
      <w:r>
        <w:t xml:space="preserve">Оказалось, что различия в информированности воронежцев и россиян в целом лежат в рамках статистической погрешности измерения (см. график ниже). </w:t>
      </w:r>
      <w:r w:rsidRPr="0083070C">
        <w:rPr>
          <w:i/>
          <w:iCs/>
        </w:rPr>
        <w:t>Всероссийский опрос проведен ВЦИОМ в апреле 2023 года методом телефонного интервью, опрошено 1600 жителей России</w:t>
      </w:r>
      <w:r>
        <w:t xml:space="preserve"> </w:t>
      </w:r>
      <w:r w:rsidRPr="001D2C6E">
        <w:rPr>
          <w:i/>
          <w:iCs/>
          <w:lang w:eastAsia="en-US"/>
        </w:rPr>
        <w:t>(https://wciom.ru)</w:t>
      </w:r>
      <w:r>
        <w:t>.</w:t>
      </w:r>
    </w:p>
    <w:p w14:paraId="5D415899" w14:textId="77777777" w:rsidR="00401719" w:rsidRPr="00401719" w:rsidRDefault="00401719" w:rsidP="00401719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44B2A80D" w14:textId="5F83C59F" w:rsidR="00401719" w:rsidRDefault="00401719" w:rsidP="00401719">
      <w:pPr>
        <w:pStyle w:val="af3"/>
        <w:ind w:firstLine="0"/>
        <w:jc w:val="center"/>
        <w:rPr>
          <w:b/>
          <w:bCs/>
          <w:i/>
          <w:iCs/>
        </w:rPr>
      </w:pPr>
      <w:r w:rsidRPr="00401719">
        <w:rPr>
          <w:b/>
          <w:bCs/>
          <w:i/>
          <w:iCs/>
        </w:rPr>
        <w:t xml:space="preserve">Скажите, пожалуйста, Вы знаете, что-то слышали или слышите </w:t>
      </w:r>
    </w:p>
    <w:p w14:paraId="5FEA43D8" w14:textId="7918BA5E" w:rsidR="00401719" w:rsidRPr="00401719" w:rsidRDefault="00401719" w:rsidP="00401719">
      <w:pPr>
        <w:pStyle w:val="af3"/>
        <w:ind w:firstLine="0"/>
        <w:jc w:val="center"/>
        <w:rPr>
          <w:b/>
          <w:bCs/>
          <w:i/>
          <w:iCs/>
        </w:rPr>
      </w:pPr>
      <w:r w:rsidRPr="00401719">
        <w:rPr>
          <w:b/>
          <w:bCs/>
          <w:i/>
          <w:iCs/>
        </w:rPr>
        <w:t>сейчас впервые о нейронных сетях?</w:t>
      </w:r>
    </w:p>
    <w:p w14:paraId="39399980" w14:textId="14E5D6F6" w:rsidR="00401719" w:rsidRPr="00401719" w:rsidRDefault="00401719" w:rsidP="00401719">
      <w:pPr>
        <w:spacing w:line="276" w:lineRule="auto"/>
        <w:jc w:val="center"/>
        <w:rPr>
          <w:b/>
          <w:bCs/>
          <w:i/>
          <w:sz w:val="12"/>
          <w:szCs w:val="12"/>
        </w:rPr>
      </w:pPr>
    </w:p>
    <w:p w14:paraId="3D832E6C" w14:textId="2EF0DEBE" w:rsidR="00401719" w:rsidRDefault="00401719" w:rsidP="00401719">
      <w:pPr>
        <w:spacing w:line="276" w:lineRule="auto"/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3F6903C8" wp14:editId="04217066">
            <wp:extent cx="6429375" cy="1590675"/>
            <wp:effectExtent l="0" t="0" r="9525" b="9525"/>
            <wp:docPr id="139131297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6C98CB22" w14:textId="77777777" w:rsidR="00401719" w:rsidRPr="006C5483" w:rsidRDefault="00401719" w:rsidP="00401719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CB5D8C1" w14:textId="77777777" w:rsidR="00401719" w:rsidRPr="006C5483" w:rsidRDefault="00401719" w:rsidP="0040171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A588F56" wp14:editId="227F8DC4">
            <wp:extent cx="466090" cy="548640"/>
            <wp:effectExtent l="0" t="0" r="0" b="3810"/>
            <wp:docPr id="457024011" name="Рисунок 4570240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637E6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779B3BE8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9562CD1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09D31BC" w14:textId="77777777" w:rsidR="00401719" w:rsidRPr="006C5483" w:rsidRDefault="00401719" w:rsidP="0040171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8048" behindDoc="0" locked="0" layoutInCell="1" allowOverlap="1" wp14:anchorId="126E6289" wp14:editId="2FC6DC7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61803097" name="Прямая соединительная линия 1761803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D7F6B" id="Прямая соединительная линия 1761803097" o:spid="_x0000_s1026" style="position:absolute;z-index:251778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989D157" w14:textId="65E54289" w:rsidR="00401719" w:rsidRPr="00175F88" w:rsidRDefault="00401719" w:rsidP="00401719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84EFB">
        <w:rPr>
          <w:rFonts w:cs="Arial"/>
          <w:b/>
          <w:bCs/>
          <w:caps/>
          <w:color w:val="0D0D0D"/>
          <w:spacing w:val="-4"/>
        </w:rPr>
        <w:t>НЕЙРОСЕТЬ — ЭТО КОМПЬЮТЕРНАЯ ПРОГРАММА, РАБОТАЮЩАЯ ПО ТЕМ ЖЕ ПРИ</w:t>
      </w:r>
      <w:r w:rsidR="00E15960">
        <w:rPr>
          <w:rFonts w:cs="Arial"/>
          <w:b/>
          <w:bCs/>
          <w:caps/>
          <w:color w:val="0D0D0D"/>
          <w:spacing w:val="-4"/>
        </w:rPr>
        <w:t>НЦИПАМ, ЧТО И ЧЕЛОВЕЧЕСКИЙ МОЗГ:</w:t>
      </w:r>
      <w:r w:rsidRPr="00D84EFB">
        <w:rPr>
          <w:rFonts w:cs="Arial"/>
          <w:b/>
          <w:bCs/>
          <w:caps/>
          <w:color w:val="0D0D0D"/>
          <w:spacing w:val="-4"/>
        </w:rPr>
        <w:t xml:space="preserve"> НЕЙРОСЕТЬ МОЖЕТ ОБУЧАТЬСЯ, ВЕСТИ ДИАЛОГ, ПИСАТЬ СТИХИ И СОЗДАВАТЬ ИЗОБРАЖЕНИЯ. КАК В ЦЕЛОМ ВЫ ОТНОСИТЕСЬ К ТАКИМ ПРОГРАММАМ — ПОЛОЖИТЕЛЬНО, ОТРИЦАТЕЛЬНО ИЛИ НЕЙТРАЛЬНО?</w:t>
      </w:r>
    </w:p>
    <w:p w14:paraId="7730BA7D" w14:textId="4DD65454" w:rsidR="00401719" w:rsidRPr="008F3E3F" w:rsidRDefault="00401719" w:rsidP="00401719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8F3E3F">
        <w:rPr>
          <w:i/>
          <w:lang w:eastAsia="en-US"/>
        </w:rPr>
        <w:t>9</w:t>
      </w:r>
    </w:p>
    <w:bookmarkStart w:id="12" w:name="_MON_1746857932"/>
    <w:bookmarkEnd w:id="12"/>
    <w:p w14:paraId="236F3CFB" w14:textId="0BCFF694" w:rsidR="00401719" w:rsidRPr="00526C1E" w:rsidRDefault="001319BD" w:rsidP="00401719">
      <w:pPr>
        <w:jc w:val="center"/>
        <w:rPr>
          <w:i/>
          <w:lang w:val="en-US" w:eastAsia="en-US"/>
        </w:rPr>
      </w:pPr>
      <w:r w:rsidRPr="00C95374">
        <w:object w:dxaOrig="10098" w:dyaOrig="4548" w14:anchorId="3B3F6E0C">
          <v:shape id="_x0000_i1033" type="#_x0000_t75" style="width:470.25pt;height:213.75pt" o:ole="" fillcolor="window">
            <v:imagedata r:id="rId36" o:title=""/>
          </v:shape>
          <o:OLEObject Type="Embed" ProgID="Excel.Sheet.12" ShapeID="_x0000_i1033" DrawAspect="Content" ObjectID="_1748438741" r:id="rId37"/>
        </w:object>
      </w:r>
    </w:p>
    <w:p w14:paraId="7D832E7D" w14:textId="77777777" w:rsidR="00401719" w:rsidRDefault="00401719" w:rsidP="0040171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C9B724A" w14:textId="54F999A1" w:rsidR="00401719" w:rsidRDefault="00401719" w:rsidP="001319BD">
      <w:pPr>
        <w:pStyle w:val="af3"/>
        <w:rPr>
          <w:lang w:eastAsia="en-US"/>
        </w:rPr>
      </w:pPr>
      <w:r>
        <w:rPr>
          <w:lang w:eastAsia="en-US"/>
        </w:rPr>
        <w:t xml:space="preserve">Воронежцам кратко объяснили принцип действия нейросетей в самой формулировке вопроса, чтобы на него смогли ответить даже мало информированные респонденты. Исходя из принципа неизбежности технического прогресса и веру в его пользу, </w:t>
      </w:r>
      <w:r w:rsidRPr="001319BD">
        <w:rPr>
          <w:b/>
          <w:bCs/>
          <w:lang w:eastAsia="en-US"/>
        </w:rPr>
        <w:t>35</w:t>
      </w:r>
      <w:r w:rsidR="001319BD" w:rsidRPr="001319BD">
        <w:rPr>
          <w:b/>
          <w:bCs/>
          <w:lang w:eastAsia="en-US"/>
        </w:rPr>
        <w:t>%</w:t>
      </w:r>
      <w:r w:rsidR="001319BD">
        <w:rPr>
          <w:lang w:eastAsia="en-US"/>
        </w:rPr>
        <w:t xml:space="preserve"> опрошенных</w:t>
      </w:r>
      <w:r>
        <w:rPr>
          <w:lang w:eastAsia="en-US"/>
        </w:rPr>
        <w:t xml:space="preserve"> выказали положительное отношение к нейросетям. Среди молодежи положительное отношение достигает </w:t>
      </w:r>
      <w:r w:rsidRPr="00E96B51">
        <w:rPr>
          <w:b/>
          <w:bCs/>
          <w:lang w:eastAsia="en-US"/>
        </w:rPr>
        <w:t>56%</w:t>
      </w:r>
      <w:r>
        <w:rPr>
          <w:lang w:eastAsia="en-US"/>
        </w:rPr>
        <w:t xml:space="preserve">. </w:t>
      </w:r>
    </w:p>
    <w:p w14:paraId="627C448B" w14:textId="5DA93F31" w:rsidR="00401719" w:rsidRDefault="00401719" w:rsidP="001319BD">
      <w:pPr>
        <w:pStyle w:val="af3"/>
        <w:rPr>
          <w:lang w:eastAsia="en-US"/>
        </w:rPr>
      </w:pPr>
      <w:r>
        <w:rPr>
          <w:lang w:eastAsia="en-US"/>
        </w:rPr>
        <w:t>Памятуя о возможн</w:t>
      </w:r>
      <w:r w:rsidR="00A52DAF">
        <w:rPr>
          <w:lang w:eastAsia="en-US"/>
        </w:rPr>
        <w:t>ости восстания роботов, которым</w:t>
      </w:r>
      <w:r>
        <w:rPr>
          <w:lang w:eastAsia="en-US"/>
        </w:rPr>
        <w:t xml:space="preserve"> пугали читателей фантасты, </w:t>
      </w:r>
      <w:r w:rsidRPr="00E96B51">
        <w:rPr>
          <w:b/>
          <w:bCs/>
          <w:lang w:eastAsia="en-US"/>
        </w:rPr>
        <w:t>29%</w:t>
      </w:r>
      <w:r>
        <w:rPr>
          <w:lang w:eastAsia="en-US"/>
        </w:rPr>
        <w:t xml:space="preserve"> воронежцев относятся к применению нейросетей отрицательно. Чаще других негативную позицию занимают пожилые люди (</w:t>
      </w:r>
      <w:r w:rsidRPr="001319BD">
        <w:rPr>
          <w:b/>
          <w:bCs/>
          <w:lang w:eastAsia="en-US"/>
        </w:rPr>
        <w:t>41%</w:t>
      </w:r>
      <w:r>
        <w:rPr>
          <w:lang w:eastAsia="en-US"/>
        </w:rPr>
        <w:t xml:space="preserve">). </w:t>
      </w:r>
    </w:p>
    <w:p w14:paraId="545E6329" w14:textId="77777777" w:rsidR="00401719" w:rsidRDefault="00401719" w:rsidP="001319BD">
      <w:pPr>
        <w:pStyle w:val="af3"/>
        <w:rPr>
          <w:lang w:eastAsia="en-US"/>
        </w:rPr>
      </w:pPr>
      <w:r>
        <w:rPr>
          <w:lang w:eastAsia="en-US"/>
        </w:rPr>
        <w:t>Еще треть респондентов нейтрально относится к нейросетям, очевидно, не подозревая, каким образом они могут повлиять непосредственно на их жизнь (</w:t>
      </w:r>
      <w:r w:rsidRPr="001319BD">
        <w:rPr>
          <w:b/>
          <w:bCs/>
          <w:lang w:eastAsia="en-US"/>
        </w:rPr>
        <w:t>34%</w:t>
      </w:r>
      <w:r>
        <w:rPr>
          <w:lang w:eastAsia="en-US"/>
        </w:rPr>
        <w:t xml:space="preserve">). </w:t>
      </w:r>
    </w:p>
    <w:p w14:paraId="440EED7E" w14:textId="77777777" w:rsidR="00401719" w:rsidRDefault="00401719" w:rsidP="001319BD">
      <w:pPr>
        <w:pStyle w:val="af3"/>
        <w:rPr>
          <w:lang w:eastAsia="en-US"/>
        </w:rPr>
      </w:pPr>
      <w:r>
        <w:rPr>
          <w:lang w:eastAsia="en-US"/>
        </w:rPr>
        <w:t xml:space="preserve">Сравним ответы воронежцев и россиян в целом. </w:t>
      </w:r>
      <w:r w:rsidRPr="0083070C">
        <w:rPr>
          <w:i/>
          <w:iCs/>
          <w:lang w:eastAsia="en-US"/>
        </w:rPr>
        <w:t>Всероссийский опрос проведен ВЦИОМ в апреле 2023 года методом телефонного интервью, опрошено 1600 жителей России</w:t>
      </w:r>
      <w:r>
        <w:rPr>
          <w:lang w:eastAsia="en-US"/>
        </w:rPr>
        <w:t xml:space="preserve"> </w:t>
      </w:r>
      <w:r w:rsidRPr="001D2C6E">
        <w:rPr>
          <w:i/>
          <w:iCs/>
          <w:lang w:eastAsia="en-US"/>
        </w:rPr>
        <w:t>(https://wciom.ru)</w:t>
      </w:r>
      <w:r w:rsidRPr="00216A78">
        <w:rPr>
          <w:lang w:eastAsia="en-US"/>
        </w:rPr>
        <w:t>.</w:t>
      </w:r>
    </w:p>
    <w:p w14:paraId="75BDC88C" w14:textId="77777777" w:rsidR="001319BD" w:rsidRPr="001319BD" w:rsidRDefault="001319BD" w:rsidP="001319BD">
      <w:pPr>
        <w:jc w:val="center"/>
        <w:rPr>
          <w:b/>
          <w:bCs/>
          <w:i/>
          <w:sz w:val="12"/>
          <w:szCs w:val="12"/>
          <w:lang w:eastAsia="en-US"/>
        </w:rPr>
      </w:pPr>
    </w:p>
    <w:p w14:paraId="440420F5" w14:textId="56BEEE03" w:rsidR="001319BD" w:rsidRDefault="00401719" w:rsidP="001319BD">
      <w:pPr>
        <w:jc w:val="center"/>
        <w:rPr>
          <w:b/>
          <w:bCs/>
          <w:i/>
          <w:lang w:eastAsia="en-US"/>
        </w:rPr>
      </w:pPr>
      <w:r w:rsidRPr="00216A78">
        <w:rPr>
          <w:b/>
          <w:bCs/>
          <w:i/>
          <w:lang w:eastAsia="en-US"/>
        </w:rPr>
        <w:t xml:space="preserve">Нейросеть — это компьютерная программа, работающая по тем же принципам, </w:t>
      </w:r>
    </w:p>
    <w:p w14:paraId="2C03CDC7" w14:textId="324F5610" w:rsidR="001319BD" w:rsidRDefault="00E15960" w:rsidP="001319BD">
      <w:pPr>
        <w:jc w:val="center"/>
        <w:rPr>
          <w:b/>
          <w:bCs/>
          <w:i/>
          <w:lang w:eastAsia="en-US"/>
        </w:rPr>
      </w:pPr>
      <w:r>
        <w:rPr>
          <w:b/>
          <w:bCs/>
          <w:i/>
          <w:lang w:eastAsia="en-US"/>
        </w:rPr>
        <w:t>что и человеческий мозг:</w:t>
      </w:r>
      <w:r w:rsidR="00401719" w:rsidRPr="00216A78">
        <w:rPr>
          <w:b/>
          <w:bCs/>
          <w:i/>
          <w:lang w:eastAsia="en-US"/>
        </w:rPr>
        <w:t xml:space="preserve"> нейросеть может обучаться, вести диалог, писать стихи и создавать изображения. Как в целом </w:t>
      </w:r>
      <w:r w:rsidR="00C34308">
        <w:rPr>
          <w:b/>
          <w:bCs/>
          <w:i/>
          <w:lang w:eastAsia="en-US"/>
        </w:rPr>
        <w:t>В</w:t>
      </w:r>
      <w:r w:rsidR="00401719" w:rsidRPr="00216A78">
        <w:rPr>
          <w:b/>
          <w:bCs/>
          <w:i/>
          <w:lang w:eastAsia="en-US"/>
        </w:rPr>
        <w:t xml:space="preserve">ы относитесь к таким программам — положительно, </w:t>
      </w:r>
    </w:p>
    <w:p w14:paraId="0BB9CD33" w14:textId="6D713B7B" w:rsidR="00401719" w:rsidRDefault="00401719" w:rsidP="001319BD">
      <w:pPr>
        <w:jc w:val="center"/>
        <w:rPr>
          <w:b/>
          <w:bCs/>
          <w:i/>
          <w:lang w:eastAsia="en-US"/>
        </w:rPr>
      </w:pPr>
      <w:r w:rsidRPr="00216A78">
        <w:rPr>
          <w:b/>
          <w:bCs/>
          <w:i/>
          <w:lang w:eastAsia="en-US"/>
        </w:rPr>
        <w:t>отрицательно или нейтрально?</w:t>
      </w:r>
    </w:p>
    <w:p w14:paraId="7201C982" w14:textId="44333D98" w:rsidR="00401719" w:rsidRPr="001319BD" w:rsidRDefault="00401719" w:rsidP="00401719">
      <w:pPr>
        <w:ind w:left="181" w:firstLine="386"/>
        <w:jc w:val="center"/>
        <w:rPr>
          <w:b/>
          <w:bCs/>
          <w:i/>
          <w:sz w:val="12"/>
          <w:szCs w:val="12"/>
          <w:lang w:eastAsia="en-US"/>
        </w:rPr>
      </w:pPr>
    </w:p>
    <w:p w14:paraId="1DE86C9D" w14:textId="3D172D43" w:rsidR="001319BD" w:rsidRDefault="001319BD" w:rsidP="001319BD">
      <w:pPr>
        <w:jc w:val="center"/>
        <w:rPr>
          <w:b/>
          <w:bCs/>
          <w:i/>
          <w:lang w:eastAsia="en-US"/>
        </w:rPr>
      </w:pPr>
      <w:r>
        <w:rPr>
          <w:i/>
          <w:noProof/>
        </w:rPr>
        <w:drawing>
          <wp:inline distT="0" distB="0" distL="0" distR="0" wp14:anchorId="3D304A71" wp14:editId="01D30B2B">
            <wp:extent cx="6429375" cy="1847850"/>
            <wp:effectExtent l="0" t="0" r="9525" b="0"/>
            <wp:docPr id="768757455" name="Диаграмма 7687574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21CD5CB3" w14:textId="72DEB2FD" w:rsidR="00401719" w:rsidRDefault="00401719" w:rsidP="001319BD">
      <w:pPr>
        <w:pStyle w:val="af3"/>
        <w:rPr>
          <w:i/>
          <w:lang w:eastAsia="en-US"/>
        </w:rPr>
      </w:pPr>
      <w:r>
        <w:rPr>
          <w:lang w:eastAsia="en-US"/>
        </w:rPr>
        <w:t>В Воронеже более настороженно относятся к нейросетям (</w:t>
      </w:r>
      <w:r w:rsidRPr="001319BD">
        <w:rPr>
          <w:b/>
          <w:bCs/>
          <w:lang w:eastAsia="en-US"/>
        </w:rPr>
        <w:t>29%</w:t>
      </w:r>
      <w:r>
        <w:rPr>
          <w:lang w:eastAsia="en-US"/>
        </w:rPr>
        <w:t>), чем в целом по стране (</w:t>
      </w:r>
      <w:r w:rsidRPr="001319BD">
        <w:rPr>
          <w:b/>
          <w:bCs/>
          <w:lang w:eastAsia="en-US"/>
        </w:rPr>
        <w:t>20%</w:t>
      </w:r>
      <w:r>
        <w:rPr>
          <w:lang w:eastAsia="en-US"/>
        </w:rPr>
        <w:t xml:space="preserve">). Возможно, в мегаполисе чаще встречаются начитанные люди, чем в российской глубинке. </w:t>
      </w:r>
      <w:r>
        <w:rPr>
          <w:i/>
          <w:lang w:eastAsia="en-US"/>
        </w:rPr>
        <w:br w:type="page"/>
      </w:r>
    </w:p>
    <w:p w14:paraId="5E6A13C5" w14:textId="77777777" w:rsidR="00401719" w:rsidRPr="006C5483" w:rsidRDefault="00401719" w:rsidP="00401719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685571E" w14:textId="77777777" w:rsidR="00401719" w:rsidRPr="006C5483" w:rsidRDefault="00401719" w:rsidP="0040171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B039724" wp14:editId="53CA33D7">
            <wp:extent cx="466090" cy="548640"/>
            <wp:effectExtent l="0" t="0" r="0" b="3810"/>
            <wp:docPr id="1976533630" name="Рисунок 19765336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21962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D9474B4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34E0EC2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9923CE4" w14:textId="77777777" w:rsidR="00401719" w:rsidRPr="006C5483" w:rsidRDefault="00401719" w:rsidP="0040171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9072" behindDoc="0" locked="0" layoutInCell="1" allowOverlap="1" wp14:anchorId="0F33B160" wp14:editId="4D28636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9456508" name="Прямая соединительная линия 969456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959244" id="Прямая соединительная линия 969456508" o:spid="_x0000_s1026" style="position:absolute;z-index:251779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A36CB93" w14:textId="77777777" w:rsidR="00401719" w:rsidRPr="00175F88" w:rsidRDefault="00401719" w:rsidP="00401719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04735">
        <w:rPr>
          <w:rFonts w:cs="Arial"/>
          <w:b/>
          <w:bCs/>
          <w:caps/>
          <w:color w:val="0D0D0D"/>
          <w:spacing w:val="-4"/>
        </w:rPr>
        <w:t>НЕЙРОСЕТИ МОГУТ СОЗДАВАТЬ ТЕКСТЫ И ИЗОБРАЖЕНИЯ, КОТОРЫЕ ТРУДНО ОТЛИЧИТЬ ОТ СОЗДАННЫХ ЧЕЛОВЕКОМ. ОДНИ СЧИТАЮТ, ЧТО НЕЙРОСЕТИ МОГУТ ВЗЯТЬ НА СЕБЯ РАБОТУ ТВОРЧЕСКИХ ПРОФЕССИЙ, НАПРИМЕР, ХУДОЖНИКОВ, ЖУРНАЛИСТОВ, СЦЕНАРИСТОВ. ДРУГИЕ СЧИТАЮТ, ЧТО ЗАМЕНИТЬ ЧЕЛОВЕКА ПРОГРАММОЙ В ТВОРЧЕСТВЕ НЕВОЗМОЖНО. КАКАЯ ТОЧКА ЗРЕНИЯ БЛИЖЕ ВАМ?</w:t>
      </w:r>
    </w:p>
    <w:p w14:paraId="632C8A96" w14:textId="1E398B9E" w:rsidR="00401719" w:rsidRPr="00304735" w:rsidRDefault="00401719" w:rsidP="00401719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 w:rsidR="008F3E3F">
        <w:rPr>
          <w:i/>
          <w:lang w:eastAsia="en-US"/>
        </w:rPr>
        <w:t>10</w:t>
      </w:r>
    </w:p>
    <w:bookmarkStart w:id="13" w:name="_MON_1746858153"/>
    <w:bookmarkEnd w:id="13"/>
    <w:p w14:paraId="3ECD8192" w14:textId="07CC7587" w:rsidR="00401719" w:rsidRPr="00526C1E" w:rsidRDefault="00957D7F" w:rsidP="00401719">
      <w:pPr>
        <w:jc w:val="center"/>
        <w:rPr>
          <w:i/>
          <w:lang w:val="en-US" w:eastAsia="en-US"/>
        </w:rPr>
      </w:pPr>
      <w:r w:rsidRPr="00C95374">
        <w:object w:dxaOrig="10661" w:dyaOrig="4606" w14:anchorId="0B6DA531">
          <v:shape id="_x0000_i1034" type="#_x0000_t75" style="width:496.5pt;height:216.75pt" o:ole="" fillcolor="window">
            <v:imagedata r:id="rId39" o:title=""/>
          </v:shape>
          <o:OLEObject Type="Embed" ProgID="Excel.Sheet.12" ShapeID="_x0000_i1034" DrawAspect="Content" ObjectID="_1748438742" r:id="rId40"/>
        </w:object>
      </w:r>
    </w:p>
    <w:p w14:paraId="6CF09926" w14:textId="77777777" w:rsidR="00401719" w:rsidRDefault="00401719" w:rsidP="0040171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768F1C1" w14:textId="77777777" w:rsidR="00401719" w:rsidRDefault="00401719" w:rsidP="00957D7F">
      <w:pPr>
        <w:pStyle w:val="af3"/>
        <w:rPr>
          <w:lang w:eastAsia="en-US"/>
        </w:rPr>
      </w:pPr>
      <w:r w:rsidRPr="001C4747">
        <w:rPr>
          <w:lang w:eastAsia="en-US"/>
        </w:rPr>
        <w:t xml:space="preserve">Большинство </w:t>
      </w:r>
      <w:r>
        <w:rPr>
          <w:lang w:eastAsia="en-US"/>
        </w:rPr>
        <w:t>воронежцев (</w:t>
      </w:r>
      <w:r w:rsidRPr="00957D7F">
        <w:rPr>
          <w:b/>
          <w:bCs/>
          <w:lang w:eastAsia="en-US"/>
        </w:rPr>
        <w:t>77%</w:t>
      </w:r>
      <w:r>
        <w:rPr>
          <w:lang w:eastAsia="en-US"/>
        </w:rPr>
        <w:t>) склоняются к тому, что человека заменить программой в творчестве невозможно. Женщины в этом уверены чаще (</w:t>
      </w:r>
      <w:r w:rsidRPr="00957D7F">
        <w:rPr>
          <w:b/>
          <w:bCs/>
          <w:lang w:eastAsia="en-US"/>
        </w:rPr>
        <w:t>83%</w:t>
      </w:r>
      <w:r>
        <w:rPr>
          <w:lang w:eastAsia="en-US"/>
        </w:rPr>
        <w:t>), чем мужчины (</w:t>
      </w:r>
      <w:r w:rsidRPr="00957D7F">
        <w:rPr>
          <w:b/>
          <w:bCs/>
          <w:lang w:eastAsia="en-US"/>
        </w:rPr>
        <w:t>69%</w:t>
      </w:r>
      <w:r>
        <w:rPr>
          <w:lang w:eastAsia="en-US"/>
        </w:rPr>
        <w:t xml:space="preserve">). </w:t>
      </w:r>
      <w:r>
        <w:rPr>
          <w:i/>
          <w:lang w:eastAsia="en-US"/>
        </w:rPr>
        <w:t xml:space="preserve"> </w:t>
      </w:r>
      <w:r>
        <w:rPr>
          <w:lang w:eastAsia="en-US"/>
        </w:rPr>
        <w:t>Студенты и учащиеся (</w:t>
      </w:r>
      <w:r w:rsidRPr="00957D7F">
        <w:rPr>
          <w:b/>
          <w:bCs/>
          <w:lang w:eastAsia="en-US"/>
        </w:rPr>
        <w:t>83%</w:t>
      </w:r>
      <w:r>
        <w:rPr>
          <w:lang w:eastAsia="en-US"/>
        </w:rPr>
        <w:t>) солидарны с пожилыми людьми (</w:t>
      </w:r>
      <w:r w:rsidRPr="00957D7F">
        <w:rPr>
          <w:b/>
          <w:bCs/>
          <w:lang w:eastAsia="en-US"/>
        </w:rPr>
        <w:t>83%</w:t>
      </w:r>
      <w:r>
        <w:rPr>
          <w:lang w:eastAsia="en-US"/>
        </w:rPr>
        <w:t xml:space="preserve">) в том, что нельзя человека заменить машиной в процессе творчества. </w:t>
      </w:r>
    </w:p>
    <w:p w14:paraId="600F2E50" w14:textId="2A49C642" w:rsidR="00401719" w:rsidRDefault="00401719" w:rsidP="00957D7F">
      <w:pPr>
        <w:pStyle w:val="af3"/>
        <w:rPr>
          <w:lang w:eastAsia="en-US"/>
        </w:rPr>
      </w:pPr>
      <w:r>
        <w:rPr>
          <w:lang w:eastAsia="en-US"/>
        </w:rPr>
        <w:t xml:space="preserve">Однако </w:t>
      </w:r>
      <w:r w:rsidRPr="00957D7F">
        <w:rPr>
          <w:b/>
          <w:bCs/>
          <w:lang w:eastAsia="en-US"/>
        </w:rPr>
        <w:t>19%</w:t>
      </w:r>
      <w:r>
        <w:rPr>
          <w:lang w:eastAsia="en-US"/>
        </w:rPr>
        <w:t xml:space="preserve"> воронежцев полагают, что </w:t>
      </w:r>
      <w:proofErr w:type="spellStart"/>
      <w:r>
        <w:rPr>
          <w:lang w:eastAsia="en-US"/>
        </w:rPr>
        <w:t>нейротехнологии</w:t>
      </w:r>
      <w:proofErr w:type="spellEnd"/>
      <w:r>
        <w:rPr>
          <w:lang w:eastAsia="en-US"/>
        </w:rPr>
        <w:t xml:space="preserve"> </w:t>
      </w:r>
      <w:r w:rsidR="00C34308">
        <w:rPr>
          <w:lang w:eastAsia="en-US"/>
        </w:rPr>
        <w:t xml:space="preserve">вполне </w:t>
      </w:r>
      <w:r>
        <w:rPr>
          <w:lang w:eastAsia="en-US"/>
        </w:rPr>
        <w:t>могут взять на себя работу творческих профессий. Мужчины соглашаются с этим чаще (</w:t>
      </w:r>
      <w:r w:rsidRPr="00957D7F">
        <w:rPr>
          <w:b/>
          <w:bCs/>
          <w:lang w:eastAsia="en-US"/>
        </w:rPr>
        <w:t>24%</w:t>
      </w:r>
      <w:r>
        <w:rPr>
          <w:lang w:eastAsia="en-US"/>
        </w:rPr>
        <w:t>), чем женщины (</w:t>
      </w:r>
      <w:r w:rsidRPr="00957D7F">
        <w:rPr>
          <w:b/>
          <w:bCs/>
          <w:lang w:eastAsia="en-US"/>
        </w:rPr>
        <w:t>15%</w:t>
      </w:r>
      <w:r>
        <w:rPr>
          <w:lang w:eastAsia="en-US"/>
        </w:rPr>
        <w:t>). Воронежские чиновники чаще других (</w:t>
      </w:r>
      <w:r w:rsidRPr="00957D7F">
        <w:rPr>
          <w:b/>
          <w:bCs/>
          <w:lang w:eastAsia="en-US"/>
        </w:rPr>
        <w:t>30%</w:t>
      </w:r>
      <w:r>
        <w:rPr>
          <w:lang w:eastAsia="en-US"/>
        </w:rPr>
        <w:t xml:space="preserve">) поддерживают эту идею. </w:t>
      </w:r>
    </w:p>
    <w:p w14:paraId="41708B8E" w14:textId="77777777" w:rsidR="00401719" w:rsidRDefault="00401719" w:rsidP="00957D7F">
      <w:pPr>
        <w:pStyle w:val="af3"/>
        <w:rPr>
          <w:lang w:eastAsia="en-US"/>
        </w:rPr>
      </w:pPr>
      <w:r>
        <w:rPr>
          <w:lang w:eastAsia="en-US"/>
        </w:rPr>
        <w:t xml:space="preserve">Сравним мнение воронежцев и россиян в целом. </w:t>
      </w:r>
      <w:r w:rsidRPr="0083070C">
        <w:rPr>
          <w:i/>
          <w:iCs/>
          <w:lang w:eastAsia="en-US"/>
        </w:rPr>
        <w:t>Всероссийский опрос проведен ВЦИОМ в апреле 2023 года методом телефонного интервью, опрошено 1600 жителей России</w:t>
      </w:r>
      <w:r>
        <w:rPr>
          <w:lang w:eastAsia="en-US"/>
        </w:rPr>
        <w:t xml:space="preserve"> </w:t>
      </w:r>
      <w:r w:rsidRPr="001D2C6E">
        <w:rPr>
          <w:i/>
          <w:iCs/>
          <w:lang w:eastAsia="en-US"/>
        </w:rPr>
        <w:t>(https://wciom.ru)</w:t>
      </w:r>
      <w:r w:rsidRPr="00216A78">
        <w:rPr>
          <w:lang w:eastAsia="en-US"/>
        </w:rPr>
        <w:t>.</w:t>
      </w:r>
    </w:p>
    <w:p w14:paraId="419717D5" w14:textId="77777777" w:rsidR="00957D7F" w:rsidRDefault="00957D7F" w:rsidP="00957D7F">
      <w:pPr>
        <w:pStyle w:val="af3"/>
        <w:ind w:firstLine="0"/>
        <w:jc w:val="center"/>
        <w:rPr>
          <w:b/>
          <w:bCs/>
          <w:i/>
          <w:lang w:eastAsia="en-US"/>
        </w:rPr>
      </w:pPr>
    </w:p>
    <w:p w14:paraId="15A68DEC" w14:textId="30838BCD" w:rsidR="00401719" w:rsidRDefault="00401719" w:rsidP="00957D7F">
      <w:pPr>
        <w:pStyle w:val="af3"/>
        <w:ind w:firstLine="0"/>
        <w:jc w:val="center"/>
        <w:rPr>
          <w:b/>
          <w:bCs/>
          <w:i/>
          <w:lang w:eastAsia="en-US"/>
        </w:rPr>
      </w:pPr>
      <w:r w:rsidRPr="009B0DCD">
        <w:rPr>
          <w:b/>
          <w:bCs/>
          <w:i/>
          <w:lang w:eastAsia="en-US"/>
        </w:rPr>
        <w:t xml:space="preserve">Нейросети могут создавать тексты и изображения, которые трудно отличить от созданных человеком. Одни считают, что нейросети могут взять на себя работу творческих профессий, например, художников, журналистов, сценаристов. Другие считают, что заменить человека программой в творчестве невозможно. Какая точка зрения ближе </w:t>
      </w:r>
      <w:r>
        <w:rPr>
          <w:b/>
          <w:bCs/>
          <w:i/>
          <w:lang w:eastAsia="en-US"/>
        </w:rPr>
        <w:t>В</w:t>
      </w:r>
      <w:r w:rsidRPr="009B0DCD">
        <w:rPr>
          <w:b/>
          <w:bCs/>
          <w:i/>
          <w:lang w:eastAsia="en-US"/>
        </w:rPr>
        <w:t>ам?</w:t>
      </w:r>
    </w:p>
    <w:p w14:paraId="319F4737" w14:textId="37D8F88A" w:rsidR="00401719" w:rsidRPr="00957D7F" w:rsidRDefault="00401719" w:rsidP="00401719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b/>
          <w:bCs/>
          <w:i/>
          <w:sz w:val="12"/>
          <w:szCs w:val="12"/>
          <w:lang w:eastAsia="en-US"/>
        </w:rPr>
      </w:pPr>
    </w:p>
    <w:p w14:paraId="7CEED264" w14:textId="2C8654C1" w:rsidR="00957D7F" w:rsidRDefault="00957D7F" w:rsidP="00957D7F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i/>
          <w:lang w:eastAsia="en-US"/>
        </w:rPr>
      </w:pPr>
      <w:r>
        <w:rPr>
          <w:i/>
          <w:noProof/>
        </w:rPr>
        <w:drawing>
          <wp:inline distT="0" distB="0" distL="0" distR="0" wp14:anchorId="386E4947" wp14:editId="6445980A">
            <wp:extent cx="6429375" cy="1847850"/>
            <wp:effectExtent l="0" t="0" r="9525" b="0"/>
            <wp:docPr id="8148446" name="Диаграмма 81484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01BF17DD" w14:textId="77777777" w:rsidR="00E8199B" w:rsidRDefault="00401719" w:rsidP="00957D7F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lang w:eastAsia="en-US"/>
        </w:rPr>
      </w:pPr>
      <w:r>
        <w:rPr>
          <w:lang w:eastAsia="en-US"/>
        </w:rPr>
        <w:t xml:space="preserve">Позиция воронежцев и прочих жителей страны отличается только тем, что респонденты из общероссийской выборки в три раза чаще затрудняются ответить на </w:t>
      </w:r>
      <w:r w:rsidR="00C34308">
        <w:rPr>
          <w:lang w:eastAsia="en-US"/>
        </w:rPr>
        <w:t>поставленный</w:t>
      </w:r>
      <w:r>
        <w:rPr>
          <w:lang w:eastAsia="en-US"/>
        </w:rPr>
        <w:t xml:space="preserve"> вопрос. </w:t>
      </w:r>
    </w:p>
    <w:p w14:paraId="634099B1" w14:textId="1B032B0A" w:rsidR="00401719" w:rsidRPr="006C5483" w:rsidRDefault="00401719" w:rsidP="00E15960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0551655" w14:textId="77777777" w:rsidR="00401719" w:rsidRPr="006C5483" w:rsidRDefault="00401719" w:rsidP="0040171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17B253D" wp14:editId="0C506A6F">
            <wp:extent cx="466090" cy="548640"/>
            <wp:effectExtent l="0" t="0" r="0" b="3810"/>
            <wp:docPr id="463198116" name="Рисунок 4631981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8FB80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7BF51ADD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514876D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3269DA0" w14:textId="77777777" w:rsidR="00401719" w:rsidRPr="006C5483" w:rsidRDefault="00401719" w:rsidP="0040171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0096" behindDoc="0" locked="0" layoutInCell="1" allowOverlap="1" wp14:anchorId="040FCC91" wp14:editId="6D27788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29741825" name="Прямая соединительная линия 729741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A2A355" id="Прямая соединительная линия 729741825" o:spid="_x0000_s1026" style="position:absolute;z-index:251780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B79FEC1" w14:textId="77777777" w:rsidR="00401719" w:rsidRPr="00175F88" w:rsidRDefault="00401719" w:rsidP="00401719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94814">
        <w:rPr>
          <w:rFonts w:cs="Arial"/>
          <w:b/>
          <w:bCs/>
          <w:caps/>
          <w:color w:val="0D0D0D"/>
          <w:spacing w:val="-4"/>
        </w:rPr>
        <w:t>ЕСТЬ МНЕНИЕ, ЧТО В БУДУЩЕМ ТАКИЕ ТЕХНОЛОГИИ, КАК НЕЙРОСЕТИ, МОГУТ ВЫЙТИ ИЗ-ПОД КОНТРОЛЯ ЧЕЛОВЕКА И ПРОИЗОЙДЕТ ТАК НАЗЫВАЕМОЕ ВОССТАНИЕ МАШИН. КАК ВЫ ОЦЕНИВАЕТЕ ВЕРОЯТНОСТЬ, ЧТО В БЛИЖАЙШИЕ 50 ЛЕТ ТАКОЕ МОЖЕТ СЛУЧИТЬСЯ?</w:t>
      </w:r>
    </w:p>
    <w:p w14:paraId="722F2713" w14:textId="014BCC1F" w:rsidR="00401719" w:rsidRPr="008F3E3F" w:rsidRDefault="00401719" w:rsidP="00401719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8F3E3F">
        <w:rPr>
          <w:i/>
          <w:lang w:eastAsia="en-US"/>
        </w:rPr>
        <w:t>11</w:t>
      </w:r>
    </w:p>
    <w:bookmarkStart w:id="14" w:name="_MON_1746858262"/>
    <w:bookmarkEnd w:id="14"/>
    <w:p w14:paraId="15FAF280" w14:textId="2EED2D4B" w:rsidR="00401719" w:rsidRPr="00526C1E" w:rsidRDefault="00E75C3B" w:rsidP="00401719">
      <w:pPr>
        <w:jc w:val="center"/>
        <w:rPr>
          <w:i/>
          <w:lang w:val="en-US" w:eastAsia="en-US"/>
        </w:rPr>
      </w:pPr>
      <w:r w:rsidRPr="00C95374">
        <w:object w:dxaOrig="10134" w:dyaOrig="4678" w14:anchorId="086712AF">
          <v:shape id="_x0000_i1035" type="#_x0000_t75" style="width:472.5pt;height:219.75pt" o:ole="" fillcolor="window">
            <v:imagedata r:id="rId42" o:title=""/>
          </v:shape>
          <o:OLEObject Type="Embed" ProgID="Excel.Sheet.12" ShapeID="_x0000_i1035" DrawAspect="Content" ObjectID="_1748438743" r:id="rId43"/>
        </w:object>
      </w:r>
    </w:p>
    <w:p w14:paraId="5735CFDF" w14:textId="77777777" w:rsidR="00401719" w:rsidRDefault="00401719" w:rsidP="0040171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E7CC879" w14:textId="3AD81434" w:rsidR="00401719" w:rsidRDefault="00401719" w:rsidP="00E75C3B">
      <w:pPr>
        <w:pStyle w:val="af3"/>
        <w:rPr>
          <w:lang w:eastAsia="en-US"/>
        </w:rPr>
      </w:pPr>
      <w:r>
        <w:rPr>
          <w:lang w:eastAsia="en-US"/>
        </w:rPr>
        <w:t xml:space="preserve">Прогнозы населения, как правило, не сбываются… Зачем же социологи обращаются к рядовым гражданам с подобными вопросами? Лишь затем, чтобы выявить страхи и ожидания людей. Поскольку, согласно известной теореме Томаса, если люди верят в реальность ситуации, то она становится реальной по своим последствиям. </w:t>
      </w:r>
    </w:p>
    <w:p w14:paraId="1423D208" w14:textId="2B507DCD" w:rsidR="00401719" w:rsidRDefault="00401719" w:rsidP="00E75C3B">
      <w:pPr>
        <w:pStyle w:val="af3"/>
        <w:rPr>
          <w:lang w:eastAsia="en-US"/>
        </w:rPr>
      </w:pPr>
      <w:r>
        <w:rPr>
          <w:lang w:eastAsia="en-US"/>
        </w:rPr>
        <w:t xml:space="preserve">Сегодня в целом </w:t>
      </w:r>
      <w:r w:rsidRPr="00E75C3B">
        <w:rPr>
          <w:b/>
          <w:bCs/>
          <w:lang w:eastAsia="en-US"/>
        </w:rPr>
        <w:t>37%</w:t>
      </w:r>
      <w:r>
        <w:rPr>
          <w:lang w:eastAsia="en-US"/>
        </w:rPr>
        <w:t xml:space="preserve"> опрошенных верят в то, что восстание машин – это, хоть и отдаленная, но реальность. Напротив, </w:t>
      </w:r>
      <w:r w:rsidRPr="00E75C3B">
        <w:rPr>
          <w:b/>
          <w:bCs/>
          <w:lang w:eastAsia="en-US"/>
        </w:rPr>
        <w:t>58%</w:t>
      </w:r>
      <w:r>
        <w:rPr>
          <w:lang w:eastAsia="en-US"/>
        </w:rPr>
        <w:t xml:space="preserve"> воронежцев считают, что подобного казуса никогда не случится. Молодежь чаще других групп населения пребывает в полной уверенности, что машины никогда не восстанут </w:t>
      </w:r>
      <w:r w:rsidR="00E15960">
        <w:rPr>
          <w:lang w:eastAsia="en-US"/>
        </w:rPr>
        <w:t xml:space="preserve">против </w:t>
      </w:r>
      <w:r>
        <w:rPr>
          <w:lang w:eastAsia="en-US"/>
        </w:rPr>
        <w:t>человека (</w:t>
      </w:r>
      <w:r w:rsidRPr="00E75C3B">
        <w:rPr>
          <w:b/>
          <w:bCs/>
          <w:lang w:eastAsia="en-US"/>
        </w:rPr>
        <w:t>78%</w:t>
      </w:r>
      <w:r>
        <w:rPr>
          <w:lang w:eastAsia="en-US"/>
        </w:rPr>
        <w:t xml:space="preserve">). </w:t>
      </w:r>
    </w:p>
    <w:p w14:paraId="3D3D2AFD" w14:textId="77777777" w:rsidR="00401719" w:rsidRDefault="00401719" w:rsidP="00E75C3B">
      <w:pPr>
        <w:pStyle w:val="af3"/>
        <w:rPr>
          <w:lang w:eastAsia="en-US"/>
        </w:rPr>
      </w:pPr>
      <w:r>
        <w:rPr>
          <w:lang w:eastAsia="en-US"/>
        </w:rPr>
        <w:t xml:space="preserve">Каково мнение по этому поводу россиян в целом? </w:t>
      </w:r>
      <w:r w:rsidRPr="0083070C">
        <w:rPr>
          <w:i/>
          <w:iCs/>
          <w:lang w:eastAsia="en-US"/>
        </w:rPr>
        <w:t>Всероссийский опрос проведен ВЦИОМ в апреле 2023 года методом телефонного интервью, опрошено 1600 жителей России</w:t>
      </w:r>
      <w:r>
        <w:rPr>
          <w:lang w:eastAsia="en-US"/>
        </w:rPr>
        <w:t xml:space="preserve"> </w:t>
      </w:r>
      <w:r w:rsidRPr="001D2C6E">
        <w:rPr>
          <w:i/>
          <w:iCs/>
          <w:lang w:eastAsia="en-US"/>
        </w:rPr>
        <w:t>(https://wciom.ru)</w:t>
      </w:r>
      <w:r w:rsidRPr="009B0DCD">
        <w:rPr>
          <w:lang w:eastAsia="en-US"/>
        </w:rPr>
        <w:t>.</w:t>
      </w:r>
    </w:p>
    <w:p w14:paraId="704EE300" w14:textId="77777777" w:rsidR="00E75C3B" w:rsidRDefault="00E75C3B" w:rsidP="00401719">
      <w:pPr>
        <w:ind w:left="181" w:firstLine="386"/>
        <w:jc w:val="center"/>
        <w:rPr>
          <w:b/>
          <w:bCs/>
          <w:i/>
          <w:lang w:eastAsia="en-US"/>
        </w:rPr>
      </w:pPr>
    </w:p>
    <w:p w14:paraId="212A678B" w14:textId="77777777" w:rsidR="00E75C3B" w:rsidRDefault="00401719" w:rsidP="00E75C3B">
      <w:pPr>
        <w:jc w:val="center"/>
        <w:rPr>
          <w:b/>
          <w:bCs/>
          <w:i/>
          <w:lang w:eastAsia="en-US"/>
        </w:rPr>
      </w:pPr>
      <w:r w:rsidRPr="0077475D">
        <w:rPr>
          <w:b/>
          <w:bCs/>
          <w:i/>
          <w:lang w:eastAsia="en-US"/>
        </w:rPr>
        <w:t xml:space="preserve">Есть мнение, что в будущем такие технологии, как нейросети, могут выйти из-под </w:t>
      </w:r>
    </w:p>
    <w:p w14:paraId="2696F464" w14:textId="77777777" w:rsidR="00E75C3B" w:rsidRDefault="00401719" w:rsidP="00E75C3B">
      <w:pPr>
        <w:jc w:val="center"/>
        <w:rPr>
          <w:b/>
          <w:bCs/>
          <w:i/>
          <w:lang w:eastAsia="en-US"/>
        </w:rPr>
      </w:pPr>
      <w:r w:rsidRPr="0077475D">
        <w:rPr>
          <w:b/>
          <w:bCs/>
          <w:i/>
          <w:lang w:eastAsia="en-US"/>
        </w:rPr>
        <w:t xml:space="preserve">контроля человека и произойдет так называемое восстание машин. Как </w:t>
      </w:r>
      <w:r>
        <w:rPr>
          <w:b/>
          <w:bCs/>
          <w:i/>
          <w:lang w:eastAsia="en-US"/>
        </w:rPr>
        <w:t>В</w:t>
      </w:r>
      <w:r w:rsidRPr="0077475D">
        <w:rPr>
          <w:b/>
          <w:bCs/>
          <w:i/>
          <w:lang w:eastAsia="en-US"/>
        </w:rPr>
        <w:t xml:space="preserve">ы оцениваете </w:t>
      </w:r>
    </w:p>
    <w:p w14:paraId="6EA6FA95" w14:textId="72D31343" w:rsidR="00401719" w:rsidRDefault="00401719" w:rsidP="00E75C3B">
      <w:pPr>
        <w:jc w:val="center"/>
        <w:rPr>
          <w:b/>
          <w:bCs/>
          <w:i/>
          <w:lang w:eastAsia="en-US"/>
        </w:rPr>
      </w:pPr>
      <w:r w:rsidRPr="0077475D">
        <w:rPr>
          <w:b/>
          <w:bCs/>
          <w:i/>
          <w:lang w:eastAsia="en-US"/>
        </w:rPr>
        <w:t>вероятность, что в ближайшие 50 лет такое может случиться?</w:t>
      </w:r>
    </w:p>
    <w:p w14:paraId="617B2EFD" w14:textId="77777777" w:rsidR="00401719" w:rsidRDefault="00401719" w:rsidP="00401719">
      <w:pPr>
        <w:ind w:left="181" w:firstLine="386"/>
        <w:jc w:val="center"/>
        <w:rPr>
          <w:b/>
          <w:bCs/>
          <w:i/>
          <w:lang w:eastAsia="en-US"/>
        </w:rPr>
      </w:pPr>
    </w:p>
    <w:p w14:paraId="70334C6F" w14:textId="7E9002A2" w:rsidR="00E75C3B" w:rsidRPr="0077475D" w:rsidRDefault="00E75C3B" w:rsidP="00E75C3B">
      <w:pPr>
        <w:jc w:val="center"/>
        <w:rPr>
          <w:b/>
          <w:bCs/>
          <w:i/>
          <w:lang w:eastAsia="en-US"/>
        </w:rPr>
      </w:pPr>
      <w:r>
        <w:rPr>
          <w:i/>
          <w:noProof/>
        </w:rPr>
        <w:drawing>
          <wp:inline distT="0" distB="0" distL="0" distR="0" wp14:anchorId="75C20698" wp14:editId="77A69D2E">
            <wp:extent cx="6429375" cy="2105025"/>
            <wp:effectExtent l="0" t="0" r="9525" b="9525"/>
            <wp:docPr id="697805303" name="Диаграмма 69780530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4094DFC0" w14:textId="6F15C608" w:rsidR="00401719" w:rsidRDefault="00401719" w:rsidP="00401719">
      <w:pPr>
        <w:ind w:left="181" w:firstLine="386"/>
        <w:rPr>
          <w:i/>
          <w:lang w:eastAsia="en-US"/>
        </w:rPr>
      </w:pPr>
      <w:r>
        <w:rPr>
          <w:lang w:eastAsia="en-US"/>
        </w:rPr>
        <w:t>Воронежцы чаще прочих жителей стран</w:t>
      </w:r>
      <w:r w:rsidR="00E15960">
        <w:rPr>
          <w:lang w:eastAsia="en-US"/>
        </w:rPr>
        <w:t>ы</w:t>
      </w:r>
      <w:r>
        <w:rPr>
          <w:lang w:eastAsia="en-US"/>
        </w:rPr>
        <w:t xml:space="preserve"> опасаются, что в результате применения нейросетей ситуация может выйти из-под контроля и человечеству придется туго. </w:t>
      </w:r>
      <w:r>
        <w:rPr>
          <w:i/>
          <w:lang w:eastAsia="en-US"/>
        </w:rPr>
        <w:br w:type="page"/>
      </w:r>
    </w:p>
    <w:p w14:paraId="0E06E3A9" w14:textId="77777777" w:rsidR="0042079E" w:rsidRPr="006C5483" w:rsidRDefault="0042079E" w:rsidP="0042079E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958793A" w14:textId="77777777" w:rsidR="0042079E" w:rsidRPr="006C5483" w:rsidRDefault="0042079E" w:rsidP="0042079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D475C38" wp14:editId="45A9B1D3">
            <wp:extent cx="466090" cy="548640"/>
            <wp:effectExtent l="0" t="0" r="0" b="3810"/>
            <wp:docPr id="80305749" name="Рисунок 803057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C0CE0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0A6FAFE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0F7A170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4A3A1E2" w14:textId="77777777" w:rsidR="0042079E" w:rsidRPr="006C5483" w:rsidRDefault="0042079E" w:rsidP="0042079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2144" behindDoc="0" locked="0" layoutInCell="1" allowOverlap="1" wp14:anchorId="1A17D18F" wp14:editId="1ECF0FA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9117872" name="Прямая соединительная линия 109117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816CE" id="Прямая соединительная линия 109117872" o:spid="_x0000_s1026" style="position:absolute;z-index:251782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C7B3CB5" w14:textId="3D24AE5F" w:rsidR="001E5319" w:rsidRDefault="001E5319" w:rsidP="001E531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1E5319">
        <w:rPr>
          <w:b/>
          <w:bCs/>
          <w:i/>
          <w:caps/>
          <w:spacing w:val="-2"/>
          <w:kern w:val="32"/>
        </w:rPr>
        <w:t>НУЖНЫ ЛИ НАМ «МОЛОДИЛЬНЫЕ ЯБЛОКИ»?</w:t>
      </w:r>
    </w:p>
    <w:p w14:paraId="1ED4D3AF" w14:textId="77777777" w:rsidR="001E5319" w:rsidRPr="00526C1E" w:rsidRDefault="001E5319" w:rsidP="001E5319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2431D">
        <w:rPr>
          <w:rFonts w:cs="Arial"/>
          <w:b/>
          <w:bCs/>
          <w:caps/>
          <w:color w:val="0D0D0D"/>
          <w:spacing w:val="-4"/>
        </w:rPr>
        <w:t>В разные эпохи, в разных странах люди по-разному определяли и определяют возрастной рубеж, за которым начинается старость. А как Вы считаете, в наши дни в России с какого возраста начинается старость?</w:t>
      </w:r>
    </w:p>
    <w:p w14:paraId="65C991A6" w14:textId="7D3D967C" w:rsidR="001E5319" w:rsidRPr="008F3E3F" w:rsidRDefault="001E5319" w:rsidP="001E5319">
      <w:pPr>
        <w:jc w:val="right"/>
        <w:rPr>
          <w:i/>
        </w:rPr>
      </w:pPr>
      <w:r w:rsidRPr="00526C1E">
        <w:rPr>
          <w:i/>
        </w:rPr>
        <w:t xml:space="preserve">Таблица </w:t>
      </w:r>
      <w:r w:rsidR="008F3E3F">
        <w:rPr>
          <w:i/>
        </w:rPr>
        <w:t>12</w:t>
      </w:r>
    </w:p>
    <w:bookmarkStart w:id="15" w:name="_MON_1742888624"/>
    <w:bookmarkEnd w:id="15"/>
    <w:p w14:paraId="00E58C89" w14:textId="77777777" w:rsidR="001E5319" w:rsidRPr="00526C1E" w:rsidRDefault="001E5319" w:rsidP="001E5319">
      <w:pPr>
        <w:jc w:val="center"/>
        <w:rPr>
          <w:i/>
          <w:lang w:val="en-US"/>
        </w:rPr>
      </w:pPr>
      <w:r w:rsidRPr="00C95374">
        <w:object w:dxaOrig="11301" w:dyaOrig="4767" w14:anchorId="58051B08">
          <v:shape id="_x0000_i1036" type="#_x0000_t75" style="width:526.5pt;height:224.25pt" o:ole="" fillcolor="window">
            <v:imagedata r:id="rId45" o:title=""/>
          </v:shape>
          <o:OLEObject Type="Embed" ProgID="Excel.Sheet.12" ShapeID="_x0000_i1036" DrawAspect="Content" ObjectID="_1748438744" r:id="rId46"/>
        </w:object>
      </w:r>
    </w:p>
    <w:p w14:paraId="014D2795" w14:textId="77777777" w:rsidR="001E5319" w:rsidRDefault="001E5319" w:rsidP="001E5319">
      <w:pPr>
        <w:ind w:left="181"/>
        <w:jc w:val="center"/>
        <w:rPr>
          <w:i/>
        </w:rPr>
      </w:pPr>
      <w:r w:rsidRPr="00526C1E">
        <w:rPr>
          <w:i/>
        </w:rPr>
        <w:t>(Примечание: распределение ответов респондентов по строке составляет 100%)</w:t>
      </w:r>
    </w:p>
    <w:p w14:paraId="07F4415F" w14:textId="77777777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>Когда смотришь на результаты опроса, вспоминаешь изречение: «Сколько людей, столько и мнений». Действительно, разнообразие мнений воронежцев по этому вопросу впечатляет: кто-то считает, что старость начинается ещё до 40 лет, а кто-то отодвигает планку старения до 80-летнего рубежа.  Но все же самое популярное мнение – старость начинается после 60-64 лет (</w:t>
      </w:r>
      <w:r w:rsidRPr="0009676C">
        <w:rPr>
          <w:b/>
          <w:bCs/>
          <w:lang w:eastAsia="en-US"/>
        </w:rPr>
        <w:t>23%</w:t>
      </w:r>
      <w:r>
        <w:rPr>
          <w:lang w:eastAsia="en-US"/>
        </w:rPr>
        <w:t xml:space="preserve">). </w:t>
      </w:r>
    </w:p>
    <w:p w14:paraId="407C8801" w14:textId="0E74138B" w:rsidR="001E5319" w:rsidRDefault="001E5319" w:rsidP="001E5319">
      <w:pPr>
        <w:pStyle w:val="af3"/>
        <w:rPr>
          <w:rStyle w:val="af2"/>
        </w:rPr>
      </w:pPr>
      <w:r>
        <w:t>Кстати, народное мнение совпадает с официальным: разработанная в 1953 г. классификация ВОЗ относит к пожилым людей старше 60 лет и выделяет пожилой возраст – 60-74 года, старческий – 75-89 лет и возраст долгожителей – 90 лет и старше</w:t>
      </w:r>
      <w:r>
        <w:rPr>
          <w:rStyle w:val="af2"/>
        </w:rPr>
        <w:t>.</w:t>
      </w:r>
    </w:p>
    <w:p w14:paraId="047A5931" w14:textId="77777777" w:rsidR="001E5319" w:rsidRPr="006669C9" w:rsidRDefault="001E5319" w:rsidP="001E5319">
      <w:pPr>
        <w:pStyle w:val="af3"/>
        <w:rPr>
          <w:rStyle w:val="af2"/>
          <w:i w:val="0"/>
        </w:rPr>
      </w:pPr>
      <w:r>
        <w:rPr>
          <w:rStyle w:val="af2"/>
        </w:rPr>
        <w:t xml:space="preserve">С возрастом условная граница старости отодвигается вниз. </w:t>
      </w:r>
      <w:r w:rsidRPr="00E15960">
        <w:rPr>
          <w:rStyle w:val="af2"/>
          <w:i w:val="0"/>
        </w:rPr>
        <w:t>Е</w:t>
      </w:r>
      <w:r w:rsidRPr="006669C9">
        <w:rPr>
          <w:iCs/>
        </w:rPr>
        <w:t>сли среди 18-</w:t>
      </w:r>
      <w:r>
        <w:rPr>
          <w:iCs/>
        </w:rPr>
        <w:t>29</w:t>
      </w:r>
      <w:r w:rsidRPr="006669C9">
        <w:rPr>
          <w:iCs/>
        </w:rPr>
        <w:t xml:space="preserve">-летних рубеж в 60 лет называют началом старения </w:t>
      </w:r>
      <w:r w:rsidRPr="0009676C">
        <w:rPr>
          <w:b/>
          <w:bCs/>
          <w:iCs/>
        </w:rPr>
        <w:t>33%</w:t>
      </w:r>
      <w:r w:rsidRPr="006669C9">
        <w:rPr>
          <w:iCs/>
        </w:rPr>
        <w:t xml:space="preserve">, то среди граждан старше 60 лет – только </w:t>
      </w:r>
      <w:r w:rsidRPr="0009676C">
        <w:rPr>
          <w:b/>
          <w:bCs/>
          <w:iCs/>
        </w:rPr>
        <w:t>15%</w:t>
      </w:r>
      <w:r w:rsidRPr="006669C9">
        <w:rPr>
          <w:iCs/>
        </w:rPr>
        <w:t>.</w:t>
      </w:r>
      <w:r>
        <w:rPr>
          <w:iCs/>
        </w:rPr>
        <w:t xml:space="preserve"> Среди последних самым популярным ответом является 70-74 года (</w:t>
      </w:r>
      <w:r w:rsidRPr="0009676C">
        <w:rPr>
          <w:b/>
          <w:bCs/>
          <w:iCs/>
        </w:rPr>
        <w:t>19%</w:t>
      </w:r>
      <w:r>
        <w:rPr>
          <w:iCs/>
        </w:rPr>
        <w:t xml:space="preserve">). </w:t>
      </w:r>
    </w:p>
    <w:p w14:paraId="64BC6A77" w14:textId="77777777" w:rsidR="001E5319" w:rsidRDefault="001E5319" w:rsidP="001E5319">
      <w:pPr>
        <w:pStyle w:val="af3"/>
        <w:rPr>
          <w:rStyle w:val="af2"/>
          <w:i w:val="0"/>
        </w:rPr>
      </w:pPr>
      <w:r w:rsidRPr="006669C9">
        <w:rPr>
          <w:rStyle w:val="af2"/>
        </w:rPr>
        <w:t xml:space="preserve">Сравним мнение воронежцев и россиян в целом. </w:t>
      </w:r>
      <w:r>
        <w:rPr>
          <w:rStyle w:val="af2"/>
        </w:rPr>
        <w:t xml:space="preserve">Всероссийский опрос проведен ВЦИОМ в марте 2023 года методом телефонного интервью, опрошено 1600 жителей России от 18 лет и старше. </w:t>
      </w:r>
    </w:p>
    <w:p w14:paraId="2B4D43E1" w14:textId="77777777" w:rsidR="001E5319" w:rsidRPr="0009676C" w:rsidRDefault="001E5319" w:rsidP="001E5319">
      <w:pPr>
        <w:pStyle w:val="af3"/>
        <w:jc w:val="center"/>
        <w:rPr>
          <w:b/>
          <w:bCs/>
          <w:i/>
          <w:iCs/>
          <w:sz w:val="12"/>
          <w:szCs w:val="12"/>
        </w:rPr>
      </w:pPr>
    </w:p>
    <w:p w14:paraId="4E31D0C0" w14:textId="77777777" w:rsidR="001E5319" w:rsidRPr="0009676C" w:rsidRDefault="001E5319" w:rsidP="001E5319">
      <w:pPr>
        <w:pStyle w:val="af3"/>
        <w:ind w:firstLine="0"/>
        <w:jc w:val="center"/>
        <w:rPr>
          <w:b/>
          <w:bCs/>
          <w:i/>
          <w:iCs/>
        </w:rPr>
      </w:pPr>
      <w:r w:rsidRPr="0009676C">
        <w:rPr>
          <w:b/>
          <w:bCs/>
          <w:i/>
          <w:iCs/>
        </w:rPr>
        <w:t>В разные эпохи, в разных странах люди по-разному определяли и определяют возрастной рубеж, за которым начинается старость. А как Вы считаете, в наши дни в России с какого возраста начинается старость?</w:t>
      </w:r>
    </w:p>
    <w:p w14:paraId="68223090" w14:textId="77777777" w:rsidR="001E5319" w:rsidRPr="0009676C" w:rsidRDefault="001E5319" w:rsidP="001E5319">
      <w:pPr>
        <w:pStyle w:val="af3"/>
        <w:rPr>
          <w:sz w:val="12"/>
          <w:szCs w:val="12"/>
        </w:rPr>
      </w:pPr>
    </w:p>
    <w:p w14:paraId="02ADE3DA" w14:textId="77777777" w:rsidR="001E5319" w:rsidRDefault="001E5319" w:rsidP="001E5319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5A2BCD86" wp14:editId="5D786DF6">
            <wp:extent cx="6610350" cy="1343025"/>
            <wp:effectExtent l="0" t="0" r="0" b="9525"/>
            <wp:docPr id="1438754391" name="Диаграмма 14387543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640AC602" w14:textId="652D60C4" w:rsidR="001E5319" w:rsidRDefault="001E5319" w:rsidP="001E5319">
      <w:pPr>
        <w:pStyle w:val="af3"/>
        <w:rPr>
          <w:i/>
          <w:lang w:eastAsia="en-US"/>
        </w:rPr>
      </w:pPr>
      <w:r>
        <w:t>Результаты опросов воронежцев и россиян в целом весьма схожи. Порядок ранжирования возрасто</w:t>
      </w:r>
      <w:r w:rsidR="00E15960">
        <w:t xml:space="preserve">в совпадает. Единственное более или </w:t>
      </w:r>
      <w:r>
        <w:t>менее существенное различие: жители страны чаще называли 55-</w:t>
      </w:r>
      <w:r w:rsidR="00C34308">
        <w:t xml:space="preserve">59 </w:t>
      </w:r>
      <w:r>
        <w:t>летний возраст рубежом старости (</w:t>
      </w:r>
      <w:r w:rsidRPr="0009676C">
        <w:rPr>
          <w:b/>
          <w:bCs/>
        </w:rPr>
        <w:t>18%</w:t>
      </w:r>
      <w:r>
        <w:t>), чем воронежцы (</w:t>
      </w:r>
      <w:r w:rsidRPr="0009676C">
        <w:rPr>
          <w:b/>
          <w:bCs/>
        </w:rPr>
        <w:t>12%</w:t>
      </w:r>
      <w:r>
        <w:t xml:space="preserve">).  Напомним, что до пенсионной реформы это был возраст ухода на пенсию </w:t>
      </w:r>
      <w:r w:rsidR="00C34308">
        <w:t xml:space="preserve">как </w:t>
      </w:r>
      <w:r>
        <w:t>российских женщин</w:t>
      </w:r>
      <w:r w:rsidR="00C34308">
        <w:t>, так и мужчин (60 лет)</w:t>
      </w:r>
      <w:r>
        <w:t xml:space="preserve">. </w:t>
      </w:r>
      <w:r>
        <w:rPr>
          <w:i/>
          <w:lang w:eastAsia="en-US"/>
        </w:rPr>
        <w:br w:type="page"/>
      </w:r>
    </w:p>
    <w:p w14:paraId="0C5B3431" w14:textId="77777777" w:rsidR="001E5319" w:rsidRPr="006C5483" w:rsidRDefault="001E5319" w:rsidP="001E531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1EDF0C7" w14:textId="77777777" w:rsidR="001E5319" w:rsidRPr="006C5483" w:rsidRDefault="001E5319" w:rsidP="001E531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01F5FDD" wp14:editId="7EAD97E5">
            <wp:extent cx="466090" cy="548640"/>
            <wp:effectExtent l="0" t="0" r="0" b="3810"/>
            <wp:docPr id="977533561" name="Рисунок 9775335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9243E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EF06791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7C2080E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7CB0C0B" w14:textId="77777777" w:rsidR="001E5319" w:rsidRPr="006C5483" w:rsidRDefault="001E5319" w:rsidP="001E531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3104" behindDoc="0" locked="0" layoutInCell="1" allowOverlap="1" wp14:anchorId="64A91AB5" wp14:editId="46728EF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51310375" name="Прямая соединительная линия 1951310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90E451" id="Прямая соединительная линия 1951310375" o:spid="_x0000_s1026" style="position:absolute;z-index:251823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399D7DD" w14:textId="77777777" w:rsidR="001E5319" w:rsidRPr="00526C1E" w:rsidRDefault="001E5319" w:rsidP="005306F9">
      <w:pPr>
        <w:keepNext/>
        <w:ind w:left="99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23618">
        <w:rPr>
          <w:rFonts w:cs="Arial"/>
          <w:b/>
          <w:bCs/>
          <w:caps/>
          <w:color w:val="0D0D0D"/>
          <w:spacing w:val="-4"/>
        </w:rPr>
        <w:t xml:space="preserve">Одни люди стремятся замедлить возрастные изменения и продлить молодость, другие считают, что все должно идти своим чередом и старение </w:t>
      </w:r>
      <w:proofErr w:type="gramStart"/>
      <w:r w:rsidRPr="00F23618">
        <w:rPr>
          <w:rFonts w:cs="Arial"/>
          <w:b/>
          <w:bCs/>
          <w:caps/>
          <w:color w:val="0D0D0D"/>
          <w:spacing w:val="-4"/>
        </w:rPr>
        <w:t>- это</w:t>
      </w:r>
      <w:proofErr w:type="gramEnd"/>
      <w:r w:rsidRPr="00F23618">
        <w:rPr>
          <w:rFonts w:cs="Arial"/>
          <w:b/>
          <w:bCs/>
          <w:caps/>
          <w:color w:val="0D0D0D"/>
          <w:spacing w:val="-4"/>
        </w:rPr>
        <w:t xml:space="preserve"> естественно. Как Вы считаете, с </w:t>
      </w:r>
      <w:proofErr w:type="gramStart"/>
      <w:r w:rsidRPr="00F23618">
        <w:rPr>
          <w:rFonts w:cs="Arial"/>
          <w:b/>
          <w:bCs/>
          <w:caps/>
          <w:color w:val="0D0D0D"/>
          <w:spacing w:val="-4"/>
        </w:rPr>
        <w:t>возрастными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F23618">
        <w:rPr>
          <w:rFonts w:cs="Arial"/>
          <w:b/>
          <w:bCs/>
          <w:caps/>
          <w:color w:val="0D0D0D"/>
          <w:spacing w:val="-4"/>
        </w:rPr>
        <w:t xml:space="preserve"> изменениями</w:t>
      </w:r>
      <w:proofErr w:type="gramEnd"/>
      <w:r w:rsidRPr="00F23618">
        <w:rPr>
          <w:rFonts w:cs="Arial"/>
          <w:b/>
          <w:bCs/>
          <w:caps/>
          <w:color w:val="0D0D0D"/>
          <w:spacing w:val="-4"/>
        </w:rPr>
        <w:t xml:space="preserve"> 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F23618">
        <w:rPr>
          <w:rFonts w:cs="Arial"/>
          <w:b/>
          <w:bCs/>
          <w:caps/>
          <w:color w:val="0D0D0D"/>
          <w:spacing w:val="-4"/>
        </w:rPr>
        <w:t>нужно бороться или нет? И, если да, то мужчинам и женщинам в равной степени или одним больше, чем другим?</w:t>
      </w:r>
    </w:p>
    <w:p w14:paraId="4FFB1945" w14:textId="681FA267" w:rsidR="001E5319" w:rsidRPr="008F3E3F" w:rsidRDefault="001E5319" w:rsidP="001E5319">
      <w:pPr>
        <w:jc w:val="right"/>
        <w:rPr>
          <w:i/>
        </w:rPr>
      </w:pPr>
      <w:r w:rsidRPr="00526C1E">
        <w:rPr>
          <w:i/>
        </w:rPr>
        <w:t xml:space="preserve">Таблица </w:t>
      </w:r>
      <w:r w:rsidR="008F3E3F">
        <w:rPr>
          <w:i/>
        </w:rPr>
        <w:t>13</w:t>
      </w:r>
    </w:p>
    <w:bookmarkStart w:id="16" w:name="_MON_1742888796"/>
    <w:bookmarkEnd w:id="16"/>
    <w:p w14:paraId="6F0539B1" w14:textId="77777777" w:rsidR="001E5319" w:rsidRPr="00526C1E" w:rsidRDefault="001E5319" w:rsidP="001E5319">
      <w:pPr>
        <w:jc w:val="center"/>
        <w:rPr>
          <w:i/>
          <w:lang w:val="en-US"/>
        </w:rPr>
      </w:pPr>
      <w:r w:rsidRPr="00C95374">
        <w:object w:dxaOrig="10945" w:dyaOrig="5375" w14:anchorId="56EADB25">
          <v:shape id="_x0000_i1037" type="#_x0000_t75" style="width:510pt;height:252.75pt" o:ole="" fillcolor="window">
            <v:imagedata r:id="rId48" o:title=""/>
          </v:shape>
          <o:OLEObject Type="Embed" ProgID="Excel.Sheet.12" ShapeID="_x0000_i1037" DrawAspect="Content" ObjectID="_1748438745" r:id="rId49"/>
        </w:object>
      </w:r>
    </w:p>
    <w:p w14:paraId="36831C09" w14:textId="77777777" w:rsidR="001E5319" w:rsidRDefault="001E5319" w:rsidP="001E5319">
      <w:pPr>
        <w:ind w:left="181"/>
        <w:jc w:val="center"/>
        <w:rPr>
          <w:i/>
        </w:rPr>
      </w:pPr>
      <w:r w:rsidRPr="00526C1E">
        <w:rPr>
          <w:i/>
        </w:rPr>
        <w:t>(Примечание: распределение ответов респондентов по строке составляет 100%)</w:t>
      </w:r>
    </w:p>
    <w:p w14:paraId="5ED74BED" w14:textId="77777777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 xml:space="preserve">В этом вопросе почти равный вес набрали два противоположных мнения: </w:t>
      </w:r>
      <w:r>
        <w:rPr>
          <w:i/>
          <w:lang w:eastAsia="en-US"/>
        </w:rPr>
        <w:t xml:space="preserve">с возрастными изменениями нужно бороться всем </w:t>
      </w:r>
      <w:r w:rsidRPr="006651D7">
        <w:rPr>
          <w:lang w:eastAsia="en-US"/>
        </w:rPr>
        <w:t>(</w:t>
      </w:r>
      <w:r w:rsidRPr="009854C6">
        <w:rPr>
          <w:b/>
          <w:bCs/>
          <w:lang w:eastAsia="en-US"/>
        </w:rPr>
        <w:t>44%</w:t>
      </w:r>
      <w:r w:rsidRPr="006651D7">
        <w:rPr>
          <w:lang w:eastAsia="en-US"/>
        </w:rPr>
        <w:t xml:space="preserve">) и </w:t>
      </w:r>
      <w:r>
        <w:rPr>
          <w:i/>
          <w:lang w:eastAsia="en-US"/>
        </w:rPr>
        <w:t xml:space="preserve">с возрастными изменениями бороться не нужно, это естественно </w:t>
      </w:r>
      <w:r w:rsidRPr="006651D7">
        <w:rPr>
          <w:lang w:eastAsia="en-US"/>
        </w:rPr>
        <w:t>(</w:t>
      </w:r>
      <w:r w:rsidRPr="009854C6">
        <w:rPr>
          <w:b/>
          <w:bCs/>
          <w:lang w:eastAsia="en-US"/>
        </w:rPr>
        <w:t>45%</w:t>
      </w:r>
      <w:r w:rsidRPr="006651D7">
        <w:rPr>
          <w:lang w:eastAsia="en-US"/>
        </w:rPr>
        <w:t xml:space="preserve">). </w:t>
      </w:r>
      <w:r>
        <w:rPr>
          <w:lang w:eastAsia="en-US"/>
        </w:rPr>
        <w:t>При этом за борьбу с возрастными изменениями, как ни удивительно, чаще выступают мужчины, а возражают против этой борьбы чаще женщины. Большинство молодежи (</w:t>
      </w:r>
      <w:r w:rsidRPr="009854C6">
        <w:rPr>
          <w:b/>
          <w:bCs/>
          <w:lang w:eastAsia="en-US"/>
        </w:rPr>
        <w:t>51%</w:t>
      </w:r>
      <w:r>
        <w:rPr>
          <w:lang w:eastAsia="en-US"/>
        </w:rPr>
        <w:t>) настаивает на всеобщей борьбе со старостью, а среди людей старше 50 лет большинство (</w:t>
      </w:r>
      <w:r w:rsidRPr="009854C6">
        <w:rPr>
          <w:b/>
          <w:bCs/>
          <w:lang w:eastAsia="en-US"/>
        </w:rPr>
        <w:t>54%</w:t>
      </w:r>
      <w:r>
        <w:rPr>
          <w:lang w:eastAsia="en-US"/>
        </w:rPr>
        <w:t xml:space="preserve">) признают, что со старостью бороться невозможно. </w:t>
      </w:r>
    </w:p>
    <w:p w14:paraId="0488A7F5" w14:textId="77777777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>Некоторые воронежцы считают, что с возрастными изменениями следует бороться только женщинам (</w:t>
      </w:r>
      <w:r w:rsidRPr="009854C6">
        <w:rPr>
          <w:b/>
          <w:bCs/>
          <w:lang w:eastAsia="en-US"/>
        </w:rPr>
        <w:t>7%</w:t>
      </w:r>
      <w:r>
        <w:rPr>
          <w:lang w:eastAsia="en-US"/>
        </w:rPr>
        <w:t xml:space="preserve">), но </w:t>
      </w:r>
      <w:r w:rsidRPr="009854C6">
        <w:rPr>
          <w:b/>
          <w:bCs/>
          <w:lang w:eastAsia="en-US"/>
        </w:rPr>
        <w:t>2%</w:t>
      </w:r>
      <w:r>
        <w:rPr>
          <w:lang w:eastAsia="en-US"/>
        </w:rPr>
        <w:t xml:space="preserve"> опрошенных уверенно переводят стрелки на мужчин.  </w:t>
      </w:r>
    </w:p>
    <w:p w14:paraId="09A001DA" w14:textId="77777777" w:rsidR="001E5319" w:rsidRDefault="001E5319" w:rsidP="001E5319">
      <w:pPr>
        <w:pStyle w:val="af3"/>
        <w:rPr>
          <w:rStyle w:val="af2"/>
          <w:i w:val="0"/>
        </w:rPr>
      </w:pPr>
      <w:r w:rsidRPr="00C34308">
        <w:rPr>
          <w:rStyle w:val="af2"/>
          <w:i w:val="0"/>
          <w:iCs w:val="0"/>
        </w:rPr>
        <w:t>Мнение россиян в целом практически совпадает с позицией воронежцев, как показано на графике ниже.</w:t>
      </w:r>
      <w:r>
        <w:rPr>
          <w:rStyle w:val="af2"/>
        </w:rPr>
        <w:t xml:space="preserve"> Всероссийский опрос проведен ВЦИОМ в марте 2023 года методом телефонного интервью, опрошено 1600 жителей России от 18 лет и старше. </w:t>
      </w:r>
    </w:p>
    <w:p w14:paraId="5A73C33D" w14:textId="77777777" w:rsidR="001E5319" w:rsidRPr="009854C6" w:rsidRDefault="001E5319" w:rsidP="001E5319">
      <w:pPr>
        <w:ind w:left="181"/>
        <w:jc w:val="center"/>
        <w:rPr>
          <w:b/>
          <w:bCs/>
          <w:i/>
          <w:sz w:val="12"/>
          <w:szCs w:val="12"/>
        </w:rPr>
      </w:pPr>
    </w:p>
    <w:p w14:paraId="2615DA19" w14:textId="77777777" w:rsidR="001E5319" w:rsidRDefault="001E5319" w:rsidP="001E5319">
      <w:pPr>
        <w:ind w:left="181"/>
        <w:jc w:val="center"/>
        <w:rPr>
          <w:b/>
          <w:bCs/>
          <w:i/>
        </w:rPr>
      </w:pPr>
      <w:r w:rsidRPr="00FE68B7">
        <w:rPr>
          <w:b/>
          <w:bCs/>
          <w:i/>
        </w:rPr>
        <w:t xml:space="preserve">Одни люди стремятся замедлить возрастные изменения и продлить молодость, другие считают, что все должно идти своим чередом и старение </w:t>
      </w:r>
      <w:proofErr w:type="gramStart"/>
      <w:r w:rsidRPr="00FE68B7">
        <w:rPr>
          <w:b/>
          <w:bCs/>
          <w:i/>
        </w:rPr>
        <w:t>- это</w:t>
      </w:r>
      <w:proofErr w:type="gramEnd"/>
      <w:r w:rsidRPr="00FE68B7">
        <w:rPr>
          <w:b/>
          <w:bCs/>
          <w:i/>
        </w:rPr>
        <w:t xml:space="preserve"> естественно. Как Вы считаете, с </w:t>
      </w:r>
      <w:proofErr w:type="gramStart"/>
      <w:r w:rsidRPr="00FE68B7">
        <w:rPr>
          <w:b/>
          <w:bCs/>
          <w:i/>
        </w:rPr>
        <w:t>возрастными  изменениями</w:t>
      </w:r>
      <w:proofErr w:type="gramEnd"/>
      <w:r w:rsidRPr="00FE68B7">
        <w:rPr>
          <w:b/>
          <w:bCs/>
          <w:i/>
        </w:rPr>
        <w:t xml:space="preserve">  нужно бороться или нет? И, если да, то мужчинам и женщинам в равной степени или одним больше, чем другим?</w:t>
      </w:r>
    </w:p>
    <w:p w14:paraId="2F5CA9E1" w14:textId="77777777" w:rsidR="001E5319" w:rsidRDefault="001E5319" w:rsidP="001E5319">
      <w:pPr>
        <w:ind w:left="181"/>
        <w:jc w:val="center"/>
        <w:rPr>
          <w:b/>
          <w:bCs/>
          <w:i/>
          <w:sz w:val="12"/>
          <w:szCs w:val="12"/>
        </w:rPr>
      </w:pPr>
    </w:p>
    <w:p w14:paraId="10EDEA71" w14:textId="77777777" w:rsidR="001E5319" w:rsidRDefault="001E5319" w:rsidP="001E5319">
      <w:pPr>
        <w:ind w:left="181"/>
        <w:jc w:val="center"/>
        <w:rPr>
          <w:i/>
        </w:rPr>
      </w:pPr>
      <w:r>
        <w:rPr>
          <w:noProof/>
        </w:rPr>
        <w:drawing>
          <wp:inline distT="0" distB="0" distL="0" distR="0" wp14:anchorId="33E33ADA" wp14:editId="2F557B9D">
            <wp:extent cx="6610350" cy="1685925"/>
            <wp:effectExtent l="0" t="0" r="0" b="9525"/>
            <wp:docPr id="514302298" name="Диаграмма 5143022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  <w:r>
        <w:rPr>
          <w:i/>
        </w:rPr>
        <w:br w:type="page"/>
      </w:r>
    </w:p>
    <w:p w14:paraId="1247B264" w14:textId="77777777" w:rsidR="001E5319" w:rsidRPr="006C5483" w:rsidRDefault="001E5319" w:rsidP="001E531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39368CA" w14:textId="77777777" w:rsidR="001E5319" w:rsidRPr="006C5483" w:rsidRDefault="001E5319" w:rsidP="001E531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D73F545" wp14:editId="649563F5">
            <wp:extent cx="466090" cy="548640"/>
            <wp:effectExtent l="0" t="0" r="0" b="3810"/>
            <wp:docPr id="709099653" name="Рисунок 7090996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BEDE1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9A1C70C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E5E104A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32AC3AD" w14:textId="77777777" w:rsidR="001E5319" w:rsidRPr="006C5483" w:rsidRDefault="001E5319" w:rsidP="001E531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4128" behindDoc="0" locked="0" layoutInCell="1" allowOverlap="1" wp14:anchorId="52288CA3" wp14:editId="78A832D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372117" name="Прямая соединительная линия 54372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33412" id="Прямая соединительная линия 54372117" o:spid="_x0000_s1026" style="position:absolute;z-index:251824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AA1A601" w14:textId="77777777" w:rsidR="001E5319" w:rsidRPr="00526C1E" w:rsidRDefault="001E5319" w:rsidP="001E5319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23618">
        <w:rPr>
          <w:rFonts w:cs="Arial"/>
          <w:b/>
          <w:bCs/>
          <w:caps/>
          <w:color w:val="0D0D0D"/>
          <w:spacing w:val="-4"/>
        </w:rPr>
        <w:t>Если говорить о Вас лично, то Вы предпринимаете или нет что-либо для продления молодости и замедления возрастных изменений?</w:t>
      </w:r>
    </w:p>
    <w:p w14:paraId="166A4C42" w14:textId="2273DBA9" w:rsidR="001E5319" w:rsidRPr="008F3E3F" w:rsidRDefault="001E5319" w:rsidP="001E5319">
      <w:pPr>
        <w:jc w:val="right"/>
        <w:rPr>
          <w:i/>
        </w:rPr>
      </w:pPr>
      <w:r w:rsidRPr="00526C1E">
        <w:rPr>
          <w:i/>
        </w:rPr>
        <w:t xml:space="preserve">Таблица </w:t>
      </w:r>
      <w:r w:rsidR="008F3E3F">
        <w:rPr>
          <w:i/>
        </w:rPr>
        <w:t>14</w:t>
      </w:r>
    </w:p>
    <w:bookmarkStart w:id="17" w:name="_MON_1742888895"/>
    <w:bookmarkEnd w:id="17"/>
    <w:p w14:paraId="06FC35EE" w14:textId="532BAE01" w:rsidR="001E5319" w:rsidRPr="00526C1E" w:rsidRDefault="005A0215" w:rsidP="001E5319">
      <w:pPr>
        <w:jc w:val="center"/>
        <w:rPr>
          <w:i/>
          <w:lang w:val="en-US"/>
        </w:rPr>
      </w:pPr>
      <w:r w:rsidRPr="00C95374">
        <w:object w:dxaOrig="10661" w:dyaOrig="4507" w14:anchorId="0AE60119">
          <v:shape id="_x0000_i1038" type="#_x0000_t75" style="width:496.5pt;height:212.25pt" o:ole="" fillcolor="window">
            <v:imagedata r:id="rId51" o:title=""/>
          </v:shape>
          <o:OLEObject Type="Embed" ProgID="Excel.Sheet.12" ShapeID="_x0000_i1038" DrawAspect="Content" ObjectID="_1748438746" r:id="rId52"/>
        </w:object>
      </w:r>
    </w:p>
    <w:p w14:paraId="14AD968C" w14:textId="77777777" w:rsidR="001E5319" w:rsidRDefault="001E5319" w:rsidP="001E5319">
      <w:pPr>
        <w:ind w:left="181"/>
        <w:jc w:val="center"/>
        <w:rPr>
          <w:i/>
        </w:rPr>
      </w:pPr>
      <w:r w:rsidRPr="00526C1E">
        <w:rPr>
          <w:i/>
        </w:rPr>
        <w:t>(Примечание: распределение ответов респондентов по строке составляет 100%)</w:t>
      </w:r>
    </w:p>
    <w:p w14:paraId="62753D58" w14:textId="77777777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>Большинство воронежцев (</w:t>
      </w:r>
      <w:r w:rsidRPr="008939F3">
        <w:rPr>
          <w:b/>
          <w:bCs/>
          <w:lang w:eastAsia="en-US"/>
        </w:rPr>
        <w:t>52%</w:t>
      </w:r>
      <w:r>
        <w:rPr>
          <w:lang w:eastAsia="en-US"/>
        </w:rPr>
        <w:t>) ничего не предпринимает для продления молодости. Среди сторонников такого поведения лидируют мужчины (</w:t>
      </w:r>
      <w:r w:rsidRPr="008939F3">
        <w:rPr>
          <w:b/>
          <w:bCs/>
          <w:lang w:eastAsia="en-US"/>
        </w:rPr>
        <w:t>58%</w:t>
      </w:r>
      <w:r>
        <w:rPr>
          <w:lang w:eastAsia="en-US"/>
        </w:rPr>
        <w:t xml:space="preserve">). </w:t>
      </w:r>
    </w:p>
    <w:p w14:paraId="46BF338F" w14:textId="4B138BB7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 xml:space="preserve">Вместе с тем </w:t>
      </w:r>
      <w:r w:rsidRPr="008939F3">
        <w:rPr>
          <w:b/>
          <w:bCs/>
          <w:lang w:eastAsia="en-US"/>
        </w:rPr>
        <w:t>46%</w:t>
      </w:r>
      <w:r>
        <w:rPr>
          <w:lang w:eastAsia="en-US"/>
        </w:rPr>
        <w:t xml:space="preserve"> горожан направляют немало усилий на то, чтобы замедлить старение. Среди сторонников таких действий преобладают женщины (</w:t>
      </w:r>
      <w:r w:rsidRPr="008939F3">
        <w:rPr>
          <w:b/>
          <w:bCs/>
          <w:lang w:eastAsia="en-US"/>
        </w:rPr>
        <w:t>52%</w:t>
      </w:r>
      <w:r>
        <w:rPr>
          <w:lang w:eastAsia="en-US"/>
        </w:rPr>
        <w:t xml:space="preserve">). Чем старше респонденты, тем больше сил они затрачивают </w:t>
      </w:r>
      <w:r w:rsidR="00E15960">
        <w:rPr>
          <w:lang w:eastAsia="en-US"/>
        </w:rPr>
        <w:t xml:space="preserve">на </w:t>
      </w:r>
      <w:r>
        <w:rPr>
          <w:lang w:eastAsia="en-US"/>
        </w:rPr>
        <w:t>борь</w:t>
      </w:r>
      <w:r w:rsidR="00E15960">
        <w:rPr>
          <w:lang w:eastAsia="en-US"/>
        </w:rPr>
        <w:t>бу</w:t>
      </w:r>
      <w:r>
        <w:rPr>
          <w:lang w:eastAsia="en-US"/>
        </w:rPr>
        <w:t xml:space="preserve"> с возрастом. </w:t>
      </w:r>
    </w:p>
    <w:p w14:paraId="3029BF94" w14:textId="77777777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 xml:space="preserve">Отношение к надвигающейся старости зависит не только от пола и возраста респондентов, но и от их материального положения. Если среди бедных горожан только </w:t>
      </w:r>
      <w:r w:rsidRPr="008939F3">
        <w:rPr>
          <w:b/>
          <w:bCs/>
          <w:lang w:eastAsia="en-US"/>
        </w:rPr>
        <w:t>40%</w:t>
      </w:r>
      <w:r>
        <w:rPr>
          <w:lang w:eastAsia="en-US"/>
        </w:rPr>
        <w:t xml:space="preserve"> готовы бороться со старостью, то среди богатых – </w:t>
      </w:r>
      <w:r w:rsidRPr="008939F3">
        <w:rPr>
          <w:b/>
          <w:bCs/>
          <w:lang w:eastAsia="en-US"/>
        </w:rPr>
        <w:t>64%</w:t>
      </w:r>
      <w:r>
        <w:rPr>
          <w:lang w:eastAsia="en-US"/>
        </w:rPr>
        <w:t xml:space="preserve">. Очевидно, методы такой борьбы иногда не дешевы, и не все имеют возможность их использовать. </w:t>
      </w:r>
    </w:p>
    <w:p w14:paraId="4CA7674F" w14:textId="38CCB2F8" w:rsidR="001E5319" w:rsidRPr="00005A13" w:rsidRDefault="001E5319" w:rsidP="001E5319">
      <w:pPr>
        <w:pStyle w:val="af3"/>
        <w:rPr>
          <w:lang w:eastAsia="en-US"/>
        </w:rPr>
      </w:pPr>
      <w:r>
        <w:rPr>
          <w:lang w:eastAsia="en-US"/>
        </w:rPr>
        <w:t xml:space="preserve">Мнение воронежцев по этому вопросу весьма схоже с мнением россиян в целом (см. график ниже). </w:t>
      </w:r>
      <w:r w:rsidRPr="00C34308">
        <w:rPr>
          <w:i/>
          <w:lang w:eastAsia="en-US"/>
        </w:rPr>
        <w:t>Всероссийский опрос проведен ВЦИОМ в марте 2023 года методом телефонного интервью, опрошено 1600 жителей России от 18 лет и старше.</w:t>
      </w:r>
    </w:p>
    <w:p w14:paraId="4D3313AC" w14:textId="77777777" w:rsidR="001E5319" w:rsidRPr="008939F3" w:rsidRDefault="001E5319" w:rsidP="001E5319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8939F3">
        <w:rPr>
          <w:b/>
          <w:bCs/>
          <w:i/>
          <w:iCs/>
          <w:lang w:eastAsia="en-US"/>
        </w:rPr>
        <w:t>Если говорить о Вас лично, то Вы предпринимаете или нет что-либо для продления молодости и замедления возрастных изменений?</w:t>
      </w:r>
    </w:p>
    <w:p w14:paraId="3B867C62" w14:textId="77777777" w:rsidR="001E5319" w:rsidRDefault="001E5319" w:rsidP="001E5319">
      <w:pPr>
        <w:pStyle w:val="af3"/>
        <w:jc w:val="center"/>
        <w:rPr>
          <w:b/>
          <w:bCs/>
          <w:i/>
          <w:iCs/>
          <w:lang w:eastAsia="en-US"/>
        </w:rPr>
      </w:pPr>
    </w:p>
    <w:p w14:paraId="315E9FB5" w14:textId="77777777" w:rsidR="001E5319" w:rsidRPr="008939F3" w:rsidRDefault="001E5319" w:rsidP="001E5319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>
        <w:rPr>
          <w:noProof/>
        </w:rPr>
        <w:drawing>
          <wp:inline distT="0" distB="0" distL="0" distR="0" wp14:anchorId="67B42678" wp14:editId="0534AFE0">
            <wp:extent cx="6448425" cy="1685925"/>
            <wp:effectExtent l="0" t="0" r="9525" b="9525"/>
            <wp:docPr id="1821668606" name="Диаграмма 18216686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6F0DFA6E" w14:textId="77777777" w:rsidR="00C34308" w:rsidRPr="00C34308" w:rsidRDefault="00C34308" w:rsidP="001E5319">
      <w:pPr>
        <w:pStyle w:val="af3"/>
        <w:rPr>
          <w:sz w:val="12"/>
          <w:szCs w:val="12"/>
          <w:lang w:eastAsia="en-US"/>
        </w:rPr>
      </w:pPr>
    </w:p>
    <w:p w14:paraId="1621B002" w14:textId="1691B65E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 xml:space="preserve">Какие же меры предпринимают россияне? Это прежде всего </w:t>
      </w:r>
      <w:r w:rsidRPr="003D2D8D">
        <w:rPr>
          <w:lang w:eastAsia="en-US"/>
        </w:rPr>
        <w:t>спорт</w:t>
      </w:r>
      <w:r>
        <w:rPr>
          <w:lang w:eastAsia="en-US"/>
        </w:rPr>
        <w:t xml:space="preserve"> (</w:t>
      </w:r>
      <w:r w:rsidRPr="008939F3">
        <w:rPr>
          <w:b/>
          <w:bCs/>
          <w:lang w:eastAsia="en-US"/>
        </w:rPr>
        <w:t>56%</w:t>
      </w:r>
      <w:r>
        <w:rPr>
          <w:lang w:eastAsia="en-US"/>
        </w:rPr>
        <w:t xml:space="preserve">), </w:t>
      </w:r>
      <w:r w:rsidRPr="003D2D8D">
        <w:rPr>
          <w:lang w:eastAsia="en-US"/>
        </w:rPr>
        <w:t>правильное питание</w:t>
      </w:r>
      <w:r>
        <w:rPr>
          <w:lang w:eastAsia="en-US"/>
        </w:rPr>
        <w:t xml:space="preserve"> (</w:t>
      </w:r>
      <w:r w:rsidRPr="008939F3">
        <w:rPr>
          <w:b/>
          <w:bCs/>
          <w:lang w:eastAsia="en-US"/>
        </w:rPr>
        <w:t>29%</w:t>
      </w:r>
      <w:r>
        <w:rPr>
          <w:lang w:eastAsia="en-US"/>
        </w:rPr>
        <w:t xml:space="preserve">) и </w:t>
      </w:r>
      <w:proofErr w:type="spellStart"/>
      <w:r w:rsidRPr="003D2D8D">
        <w:rPr>
          <w:lang w:eastAsia="en-US"/>
        </w:rPr>
        <w:t>уходовые</w:t>
      </w:r>
      <w:proofErr w:type="spellEnd"/>
      <w:r w:rsidRPr="003D2D8D">
        <w:rPr>
          <w:lang w:eastAsia="en-US"/>
        </w:rPr>
        <w:t xml:space="preserve"> процедуры</w:t>
      </w:r>
      <w:r>
        <w:rPr>
          <w:lang w:eastAsia="en-US"/>
        </w:rPr>
        <w:t xml:space="preserve"> (</w:t>
      </w:r>
      <w:r w:rsidRPr="008939F3">
        <w:rPr>
          <w:b/>
          <w:bCs/>
          <w:lang w:eastAsia="en-US"/>
        </w:rPr>
        <w:t>27%</w:t>
      </w:r>
      <w:r>
        <w:rPr>
          <w:lang w:eastAsia="en-US"/>
        </w:rPr>
        <w:t>). Кроме того, з</w:t>
      </w:r>
      <w:r w:rsidRPr="00D24DE8">
        <w:rPr>
          <w:lang w:eastAsia="en-US"/>
        </w:rPr>
        <w:t>доровый образ жизни</w:t>
      </w:r>
      <w:r>
        <w:rPr>
          <w:lang w:eastAsia="en-US"/>
        </w:rPr>
        <w:t xml:space="preserve"> и</w:t>
      </w:r>
      <w:r w:rsidRPr="00D24DE8">
        <w:rPr>
          <w:lang w:eastAsia="en-US"/>
        </w:rPr>
        <w:t xml:space="preserve"> закаливание</w:t>
      </w:r>
      <w:r>
        <w:rPr>
          <w:lang w:eastAsia="en-US"/>
        </w:rPr>
        <w:t xml:space="preserve"> (</w:t>
      </w:r>
      <w:r w:rsidRPr="008939F3">
        <w:rPr>
          <w:b/>
          <w:bCs/>
          <w:lang w:eastAsia="en-US"/>
        </w:rPr>
        <w:t>13%</w:t>
      </w:r>
      <w:r>
        <w:rPr>
          <w:lang w:eastAsia="en-US"/>
        </w:rPr>
        <w:t xml:space="preserve">), </w:t>
      </w:r>
      <w:r w:rsidRPr="00D24DE8">
        <w:rPr>
          <w:lang w:eastAsia="en-US"/>
        </w:rPr>
        <w:t>активный образ жизни</w:t>
      </w:r>
      <w:r>
        <w:rPr>
          <w:lang w:eastAsia="en-US"/>
        </w:rPr>
        <w:t xml:space="preserve"> </w:t>
      </w:r>
      <w:r w:rsidRPr="003D2D8D">
        <w:rPr>
          <w:lang w:eastAsia="en-US"/>
        </w:rPr>
        <w:t>(</w:t>
      </w:r>
      <w:r w:rsidRPr="008939F3">
        <w:rPr>
          <w:b/>
          <w:bCs/>
          <w:lang w:eastAsia="en-US"/>
        </w:rPr>
        <w:t>11%</w:t>
      </w:r>
      <w:r w:rsidRPr="003D2D8D">
        <w:rPr>
          <w:lang w:eastAsia="en-US"/>
        </w:rPr>
        <w:t xml:space="preserve">), </w:t>
      </w:r>
      <w:r w:rsidRPr="00D24DE8">
        <w:rPr>
          <w:lang w:eastAsia="en-US"/>
        </w:rPr>
        <w:t>посещение врачей и прием БАДов и витаминов</w:t>
      </w:r>
      <w:r>
        <w:rPr>
          <w:lang w:eastAsia="en-US"/>
        </w:rPr>
        <w:t xml:space="preserve"> </w:t>
      </w:r>
      <w:r w:rsidRPr="003D2D8D">
        <w:rPr>
          <w:lang w:eastAsia="en-US"/>
        </w:rPr>
        <w:t>(</w:t>
      </w:r>
      <w:r w:rsidRPr="008939F3">
        <w:rPr>
          <w:b/>
          <w:bCs/>
          <w:lang w:eastAsia="en-US"/>
        </w:rPr>
        <w:t>11%</w:t>
      </w:r>
      <w:r w:rsidRPr="003D2D8D">
        <w:rPr>
          <w:lang w:eastAsia="en-US"/>
        </w:rPr>
        <w:t>)</w:t>
      </w:r>
      <w:r>
        <w:rPr>
          <w:lang w:eastAsia="en-US"/>
        </w:rPr>
        <w:t xml:space="preserve">, </w:t>
      </w:r>
      <w:r w:rsidRPr="00D24DE8">
        <w:rPr>
          <w:lang w:eastAsia="en-US"/>
        </w:rPr>
        <w:t xml:space="preserve">отказ от вредных привычек </w:t>
      </w:r>
      <w:r w:rsidRPr="003D2D8D">
        <w:rPr>
          <w:lang w:eastAsia="en-US"/>
        </w:rPr>
        <w:t>(</w:t>
      </w:r>
      <w:r w:rsidRPr="008939F3">
        <w:rPr>
          <w:b/>
          <w:bCs/>
          <w:lang w:eastAsia="en-US"/>
        </w:rPr>
        <w:t>10%</w:t>
      </w:r>
      <w:r w:rsidRPr="003D2D8D">
        <w:rPr>
          <w:lang w:eastAsia="en-US"/>
        </w:rPr>
        <w:t>)</w:t>
      </w:r>
      <w:r>
        <w:rPr>
          <w:lang w:eastAsia="en-US"/>
        </w:rPr>
        <w:t xml:space="preserve"> </w:t>
      </w:r>
      <w:r w:rsidRPr="00D24DE8">
        <w:rPr>
          <w:lang w:eastAsia="en-US"/>
        </w:rPr>
        <w:t xml:space="preserve">и прогулки на свежем воздухе </w:t>
      </w:r>
      <w:r w:rsidRPr="003D2D8D">
        <w:rPr>
          <w:lang w:eastAsia="en-US"/>
        </w:rPr>
        <w:t>(</w:t>
      </w:r>
      <w:r w:rsidRPr="008939F3">
        <w:rPr>
          <w:b/>
          <w:bCs/>
          <w:lang w:eastAsia="en-US"/>
        </w:rPr>
        <w:t>10%</w:t>
      </w:r>
      <w:r w:rsidRPr="003D2D8D">
        <w:rPr>
          <w:lang w:eastAsia="en-US"/>
        </w:rPr>
        <w:t>).</w:t>
      </w:r>
      <w:r w:rsidRPr="00D24DE8">
        <w:rPr>
          <w:lang w:eastAsia="en-US"/>
        </w:rPr>
        <w:t xml:space="preserve"> </w:t>
      </w:r>
      <w:r w:rsidRPr="00546A79">
        <w:rPr>
          <w:lang w:eastAsia="en-US"/>
        </w:rPr>
        <w:t xml:space="preserve">Получается, что </w:t>
      </w:r>
      <w:r w:rsidRPr="00546A79">
        <w:rPr>
          <w:b/>
          <w:bCs/>
          <w:lang w:eastAsia="en-US"/>
        </w:rPr>
        <w:t xml:space="preserve">сохранение молодости для россиян – это не косметика, не крема, не </w:t>
      </w:r>
      <w:proofErr w:type="spellStart"/>
      <w:r w:rsidRPr="00546A79">
        <w:rPr>
          <w:b/>
          <w:bCs/>
          <w:lang w:eastAsia="en-US"/>
        </w:rPr>
        <w:t>фейслифтинг</w:t>
      </w:r>
      <w:proofErr w:type="spellEnd"/>
      <w:r w:rsidRPr="00546A79">
        <w:rPr>
          <w:b/>
          <w:bCs/>
          <w:lang w:eastAsia="en-US"/>
        </w:rPr>
        <w:t xml:space="preserve"> (подтяжка лица), а активность и здоровье.</w:t>
      </w:r>
      <w:r w:rsidRPr="00D24DE8">
        <w:rPr>
          <w:lang w:eastAsia="en-US"/>
        </w:rPr>
        <w:t xml:space="preserve"> </w:t>
      </w:r>
      <w:r>
        <w:rPr>
          <w:lang w:eastAsia="en-US"/>
        </w:rPr>
        <w:br w:type="page"/>
      </w:r>
    </w:p>
    <w:p w14:paraId="2569FA9F" w14:textId="77777777" w:rsidR="001E5319" w:rsidRPr="006C5483" w:rsidRDefault="001E5319" w:rsidP="001E531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DC05A95" w14:textId="77777777" w:rsidR="001E5319" w:rsidRPr="006C5483" w:rsidRDefault="001E5319" w:rsidP="001E531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14BD587" wp14:editId="654B7BE0">
            <wp:extent cx="466090" cy="548640"/>
            <wp:effectExtent l="0" t="0" r="0" b="3810"/>
            <wp:docPr id="214706521" name="Рисунок 2147065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3ED87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0DC3D9F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C34ADB1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3B3D925" w14:textId="77777777" w:rsidR="001E5319" w:rsidRPr="006C5483" w:rsidRDefault="001E5319" w:rsidP="001E531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5152" behindDoc="0" locked="0" layoutInCell="1" allowOverlap="1" wp14:anchorId="1BDC266E" wp14:editId="67BB0C9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04412314" name="Прямая соединительная линия 604412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FA899" id="Прямая соединительная линия 604412314" o:spid="_x0000_s1026" style="position:absolute;z-index:251825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59E12CA" w14:textId="77777777" w:rsidR="001E5319" w:rsidRPr="00526C1E" w:rsidRDefault="001E5319" w:rsidP="00744963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23618">
        <w:rPr>
          <w:rFonts w:cs="Arial"/>
          <w:b/>
          <w:bCs/>
          <w:caps/>
          <w:color w:val="0D0D0D"/>
          <w:spacing w:val="-4"/>
        </w:rPr>
        <w:t>Как Вы считаете, в этом веке ученым удастся или не удастся найти средство против старения и для сохранения молодости?</w:t>
      </w:r>
    </w:p>
    <w:p w14:paraId="4C43D1FB" w14:textId="530A9736" w:rsidR="001E5319" w:rsidRPr="008F3E3F" w:rsidRDefault="001E5319" w:rsidP="001E5319">
      <w:pPr>
        <w:jc w:val="right"/>
        <w:rPr>
          <w:i/>
        </w:rPr>
      </w:pPr>
      <w:r w:rsidRPr="00526C1E">
        <w:rPr>
          <w:i/>
        </w:rPr>
        <w:t xml:space="preserve">Таблица </w:t>
      </w:r>
      <w:r w:rsidR="008F3E3F">
        <w:rPr>
          <w:i/>
        </w:rPr>
        <w:t>15</w:t>
      </w:r>
    </w:p>
    <w:bookmarkStart w:id="18" w:name="_MON_1742888988"/>
    <w:bookmarkEnd w:id="18"/>
    <w:p w14:paraId="60DB7B19" w14:textId="77777777" w:rsidR="001E5319" w:rsidRPr="00526C1E" w:rsidRDefault="001E5319" w:rsidP="001E5319">
      <w:pPr>
        <w:jc w:val="center"/>
        <w:rPr>
          <w:i/>
          <w:lang w:val="en-US"/>
        </w:rPr>
      </w:pPr>
      <w:r w:rsidRPr="00C95374">
        <w:object w:dxaOrig="10303" w:dyaOrig="6101" w14:anchorId="34C4C9B7">
          <v:shape id="_x0000_i1039" type="#_x0000_t75" style="width:480pt;height:287.25pt" o:ole="" fillcolor="window">
            <v:imagedata r:id="rId54" o:title=""/>
          </v:shape>
          <o:OLEObject Type="Embed" ProgID="Excel.Sheet.12" ShapeID="_x0000_i1039" DrawAspect="Content" ObjectID="_1748438747" r:id="rId55"/>
        </w:object>
      </w:r>
    </w:p>
    <w:p w14:paraId="5F0E6405" w14:textId="77777777" w:rsidR="001E5319" w:rsidRDefault="001E5319" w:rsidP="001E5319">
      <w:pPr>
        <w:ind w:left="181"/>
        <w:jc w:val="center"/>
        <w:rPr>
          <w:i/>
        </w:rPr>
      </w:pPr>
      <w:r w:rsidRPr="00526C1E">
        <w:rPr>
          <w:i/>
        </w:rPr>
        <w:t>(Примечание: распределение ответов респондентов по строке составляет 100%)</w:t>
      </w:r>
    </w:p>
    <w:p w14:paraId="461FE9E9" w14:textId="77777777" w:rsidR="001E5319" w:rsidRDefault="001E5319" w:rsidP="001E5319">
      <w:pPr>
        <w:pStyle w:val="af3"/>
        <w:rPr>
          <w:i/>
          <w:lang w:eastAsia="en-US"/>
        </w:rPr>
      </w:pPr>
      <w:r>
        <w:t>Продление молодости, как и победа над смертью, всегда была сокровенной мечтой человечества. Ученые не прекращают медицинских исследований и разработок в этом направлении, поскольку спрос на результаты их труда будет всегда. Молодость и моложавость становятся своего рода социальным стандартом, составляющей частью социального имиджа активного долголетия.</w:t>
      </w:r>
      <w:r>
        <w:rPr>
          <w:i/>
          <w:lang w:eastAsia="en-US"/>
        </w:rPr>
        <w:t xml:space="preserve"> </w:t>
      </w:r>
    </w:p>
    <w:p w14:paraId="515D5E2B" w14:textId="77777777" w:rsidR="001E5319" w:rsidRDefault="001E5319" w:rsidP="001E5319">
      <w:pPr>
        <w:pStyle w:val="af3"/>
        <w:rPr>
          <w:lang w:eastAsia="en-US"/>
        </w:rPr>
      </w:pPr>
      <w:r>
        <w:rPr>
          <w:lang w:val="en-US" w:eastAsia="en-US"/>
        </w:rPr>
        <w:t>XXI</w:t>
      </w:r>
      <w:r w:rsidRPr="00832F14">
        <w:rPr>
          <w:lang w:eastAsia="en-US"/>
        </w:rPr>
        <w:t xml:space="preserve"> </w:t>
      </w:r>
      <w:r>
        <w:rPr>
          <w:lang w:eastAsia="en-US"/>
        </w:rPr>
        <w:t xml:space="preserve">век только начался и, казалось бы, </w:t>
      </w:r>
      <w:r w:rsidRPr="00832F14">
        <w:rPr>
          <w:lang w:eastAsia="en-US"/>
        </w:rPr>
        <w:t xml:space="preserve">времени </w:t>
      </w:r>
      <w:r>
        <w:rPr>
          <w:lang w:eastAsia="en-US"/>
        </w:rPr>
        <w:t>ещё много для совершения самых удивительных научных открытий. Но большинство воронежцев (</w:t>
      </w:r>
      <w:r w:rsidRPr="00A368F2">
        <w:rPr>
          <w:b/>
          <w:bCs/>
          <w:lang w:eastAsia="en-US"/>
        </w:rPr>
        <w:t>55%</w:t>
      </w:r>
      <w:r>
        <w:rPr>
          <w:lang w:eastAsia="en-US"/>
        </w:rPr>
        <w:t xml:space="preserve">) не верят в то, что до конца века ученым удастся найти средство против старения. </w:t>
      </w:r>
    </w:p>
    <w:p w14:paraId="05F27F40" w14:textId="77777777" w:rsidR="001E5319" w:rsidRDefault="001E5319" w:rsidP="001E5319">
      <w:pPr>
        <w:pStyle w:val="af3"/>
        <w:rPr>
          <w:lang w:eastAsia="en-US"/>
        </w:rPr>
      </w:pPr>
      <w:r>
        <w:rPr>
          <w:lang w:eastAsia="en-US"/>
        </w:rPr>
        <w:t xml:space="preserve">Вместе с тем </w:t>
      </w:r>
      <w:r w:rsidRPr="00A368F2">
        <w:rPr>
          <w:b/>
          <w:bCs/>
          <w:lang w:eastAsia="en-US"/>
        </w:rPr>
        <w:t>37%</w:t>
      </w:r>
      <w:r>
        <w:rPr>
          <w:lang w:eastAsia="en-US"/>
        </w:rPr>
        <w:t xml:space="preserve"> горожан полагают, что рецепт вечной молодости будет найден в текущем столетии.  Женщины в большей степени уповают на такое открытие (</w:t>
      </w:r>
      <w:r w:rsidRPr="00A368F2">
        <w:rPr>
          <w:b/>
          <w:bCs/>
          <w:lang w:eastAsia="en-US"/>
        </w:rPr>
        <w:t>40%</w:t>
      </w:r>
      <w:r>
        <w:rPr>
          <w:lang w:eastAsia="en-US"/>
        </w:rPr>
        <w:t>), чем мужчины (</w:t>
      </w:r>
      <w:r w:rsidRPr="00A368F2">
        <w:rPr>
          <w:b/>
          <w:bCs/>
          <w:lang w:eastAsia="en-US"/>
        </w:rPr>
        <w:t>34%</w:t>
      </w:r>
      <w:r>
        <w:rPr>
          <w:lang w:eastAsia="en-US"/>
        </w:rPr>
        <w:t xml:space="preserve">). </w:t>
      </w:r>
    </w:p>
    <w:p w14:paraId="430875BE" w14:textId="1FFA93DC" w:rsidR="001E5319" w:rsidRPr="00005A13" w:rsidRDefault="001E5319" w:rsidP="001E5319">
      <w:pPr>
        <w:pStyle w:val="af3"/>
        <w:rPr>
          <w:lang w:eastAsia="en-US"/>
        </w:rPr>
      </w:pPr>
      <w:r>
        <w:rPr>
          <w:lang w:eastAsia="en-US"/>
        </w:rPr>
        <w:t xml:space="preserve">Надежды </w:t>
      </w:r>
      <w:r w:rsidR="00CA4BE4">
        <w:rPr>
          <w:lang w:eastAsia="en-US"/>
        </w:rPr>
        <w:t xml:space="preserve">на </w:t>
      </w:r>
      <w:r>
        <w:rPr>
          <w:lang w:eastAsia="en-US"/>
        </w:rPr>
        <w:t xml:space="preserve">открытие чудодейственного рецепта, как в Воронеже, так и в целом по России, разделяют чуть более трети опрошенных (см. график ниже). Но большинство населения страны относятся к такой перспективе скептически. </w:t>
      </w:r>
      <w:r w:rsidRPr="005134DD">
        <w:rPr>
          <w:i/>
          <w:lang w:eastAsia="en-US"/>
        </w:rPr>
        <w:t>Всероссийский опрос проведен ВЦИОМ в марте 2023 года методом телефонного интервью, опрошено 1600 жителей России от 18 лет и старше.</w:t>
      </w:r>
    </w:p>
    <w:p w14:paraId="3699DC68" w14:textId="77777777" w:rsidR="001E5319" w:rsidRPr="00832F14" w:rsidRDefault="001E5319" w:rsidP="001E5319">
      <w:pPr>
        <w:spacing w:line="276" w:lineRule="auto"/>
        <w:ind w:left="181" w:firstLine="386"/>
      </w:pPr>
    </w:p>
    <w:p w14:paraId="47A94837" w14:textId="77777777" w:rsidR="001E5319" w:rsidRDefault="001E5319" w:rsidP="001E5319">
      <w:pPr>
        <w:ind w:left="181"/>
        <w:jc w:val="center"/>
        <w:rPr>
          <w:b/>
          <w:bCs/>
          <w:i/>
        </w:rPr>
      </w:pPr>
      <w:r w:rsidRPr="00FE68B7">
        <w:rPr>
          <w:b/>
          <w:bCs/>
          <w:i/>
        </w:rPr>
        <w:t>Как Вы считаете, в этом веке ученым удастся или не удастся найти средство против старения и для сохранения молодости?</w:t>
      </w:r>
    </w:p>
    <w:p w14:paraId="444435EE" w14:textId="77777777" w:rsidR="001E5319" w:rsidRDefault="001E5319" w:rsidP="001E5319">
      <w:pPr>
        <w:ind w:left="181"/>
        <w:jc w:val="center"/>
        <w:rPr>
          <w:i/>
        </w:rPr>
      </w:pPr>
      <w:r>
        <w:rPr>
          <w:noProof/>
        </w:rPr>
        <w:drawing>
          <wp:inline distT="0" distB="0" distL="0" distR="0" wp14:anchorId="0DDE293D" wp14:editId="1EE0C7BA">
            <wp:extent cx="6448425" cy="1685925"/>
            <wp:effectExtent l="0" t="0" r="9525" b="9525"/>
            <wp:docPr id="583982576" name="Диаграмма 5839825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  <w:r>
        <w:rPr>
          <w:i/>
        </w:rPr>
        <w:br w:type="page"/>
      </w:r>
    </w:p>
    <w:p w14:paraId="07D5BE09" w14:textId="77777777" w:rsidR="001E5319" w:rsidRPr="006C5483" w:rsidRDefault="001E5319" w:rsidP="001E5319">
      <w:pPr>
        <w:pStyle w:val="af3"/>
        <w:ind w:firstLine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DE81931" w14:textId="77777777" w:rsidR="001E5319" w:rsidRPr="006C5483" w:rsidRDefault="001E5319" w:rsidP="001E531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05AF7BF" wp14:editId="2CDF37AD">
            <wp:extent cx="466090" cy="548640"/>
            <wp:effectExtent l="0" t="0" r="0" b="3810"/>
            <wp:docPr id="402071209" name="Рисунок 40207120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82A3B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A78E57D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B08ADE5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3BECF84" w14:textId="77777777" w:rsidR="001E5319" w:rsidRPr="006C5483" w:rsidRDefault="001E5319" w:rsidP="001E531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6176" behindDoc="0" locked="0" layoutInCell="1" allowOverlap="1" wp14:anchorId="0A67A0CC" wp14:editId="4490676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62373300" name="Прямая соединительная линия 2062373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A4EA48" id="Прямая соединительная линия 2062373300" o:spid="_x0000_s1026" style="position:absolute;z-index:251826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AEEEE02" w14:textId="0CA99E94" w:rsidR="00855B2A" w:rsidRDefault="00CA4BE4" w:rsidP="00855B2A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855B2A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855B2A">
        <w:rPr>
          <w:b/>
          <w:bCs/>
          <w:i/>
          <w:caps/>
          <w:spacing w:val="-2"/>
          <w:kern w:val="32"/>
        </w:rPr>
        <w:t xml:space="preserve"> </w:t>
      </w:r>
      <w:r w:rsidR="001E5319" w:rsidRPr="001E5319">
        <w:rPr>
          <w:b/>
          <w:bCs/>
          <w:i/>
          <w:caps/>
          <w:spacing w:val="-2"/>
          <w:kern w:val="32"/>
        </w:rPr>
        <w:t>О ЧИСТОТЕ РУССКОГО ЯЗЫКА</w:t>
      </w:r>
    </w:p>
    <w:p w14:paraId="2B2D7C6C" w14:textId="77777777" w:rsidR="00855B2A" w:rsidRPr="00526C1E" w:rsidRDefault="00855B2A" w:rsidP="00855B2A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F5BD4">
        <w:rPr>
          <w:rFonts w:cs="Arial"/>
          <w:b/>
          <w:bCs/>
          <w:caps/>
          <w:color w:val="0D0D0D"/>
          <w:spacing w:val="-4"/>
        </w:rPr>
        <w:t>ОДНИ ГОВОРЯТ, ЧТО НЕНОРМАТИВНАЯ ЛЕКСИКА ЯВЛЯЕТСЯ ИСТОРИЧЕСКИ НЕОТЪЕМЛЕМОЙ ЧАСТЬЮ РУССКОГО ЯЗЫКА, ДРУГИЕ УТВЕРЖДАЮТ, ЧТО НЕНОРМАТИВНЫЕ ВЫРАЖЕНИЯ ТОЛЬКО ЗАМУСОРИВАЮТ ЯЗЫК. К КАКОМУ МНЕНИЮ, ПЕРВОМУ ИЛИ ВТОРОМУ, ВЫ БОЛЬШЕ СКЛОНЯЕТЕСЬ?</w:t>
      </w:r>
    </w:p>
    <w:p w14:paraId="0B0B0FD5" w14:textId="119EA8E0" w:rsidR="00855B2A" w:rsidRPr="000A2220" w:rsidRDefault="00855B2A" w:rsidP="00855B2A">
      <w:pPr>
        <w:jc w:val="right"/>
        <w:rPr>
          <w:i/>
        </w:rPr>
      </w:pPr>
      <w:r w:rsidRPr="00526C1E">
        <w:rPr>
          <w:i/>
        </w:rPr>
        <w:t xml:space="preserve">Таблица </w:t>
      </w:r>
      <w:r w:rsidR="008F3E3F">
        <w:rPr>
          <w:i/>
        </w:rPr>
        <w:t>16</w:t>
      </w:r>
    </w:p>
    <w:bookmarkStart w:id="19" w:name="_MON_1742887195"/>
    <w:bookmarkEnd w:id="19"/>
    <w:p w14:paraId="426B14A1" w14:textId="4F6DBA46" w:rsidR="00855B2A" w:rsidRPr="00526C1E" w:rsidRDefault="00744963" w:rsidP="00855B2A">
      <w:pPr>
        <w:jc w:val="center"/>
        <w:rPr>
          <w:i/>
          <w:lang w:val="en-US"/>
        </w:rPr>
      </w:pPr>
      <w:r w:rsidRPr="00C95374">
        <w:object w:dxaOrig="10661" w:dyaOrig="4897" w14:anchorId="4EEA242A">
          <v:shape id="_x0000_i1040" type="#_x0000_t75" style="width:496.5pt;height:231pt" o:ole="" fillcolor="window">
            <v:imagedata r:id="rId57" o:title=""/>
          </v:shape>
          <o:OLEObject Type="Embed" ProgID="Excel.Sheet.12" ShapeID="_x0000_i1040" DrawAspect="Content" ObjectID="_1748438748" r:id="rId58"/>
        </w:object>
      </w:r>
    </w:p>
    <w:p w14:paraId="21032B73" w14:textId="77777777" w:rsidR="00855B2A" w:rsidRDefault="00855B2A" w:rsidP="00855B2A">
      <w:pPr>
        <w:ind w:left="181"/>
        <w:jc w:val="center"/>
        <w:rPr>
          <w:i/>
        </w:rPr>
      </w:pPr>
      <w:r w:rsidRPr="00526C1E">
        <w:rPr>
          <w:i/>
        </w:rPr>
        <w:t>(Примечание: распределение ответов респондентов по строке составляет 100%)</w:t>
      </w:r>
    </w:p>
    <w:p w14:paraId="11A68EC8" w14:textId="19644600" w:rsidR="00855B2A" w:rsidRDefault="00855B2A" w:rsidP="00855B2A">
      <w:pPr>
        <w:pStyle w:val="af3"/>
        <w:rPr>
          <w:lang w:eastAsia="en-US"/>
        </w:rPr>
      </w:pPr>
      <w:r>
        <w:rPr>
          <w:lang w:eastAsia="en-US"/>
        </w:rPr>
        <w:t xml:space="preserve">В споре между тем, принимать «русский мат» как родное культурное явление или отторгать как мусор русской речи – убедительную победу одерживают противники ненормативной лексики: </w:t>
      </w:r>
      <w:r w:rsidRPr="00E8199B">
        <w:rPr>
          <w:b/>
          <w:lang w:eastAsia="en-US"/>
        </w:rPr>
        <w:t>3</w:t>
      </w:r>
      <w:r w:rsidR="005306F9">
        <w:rPr>
          <w:b/>
          <w:lang w:eastAsia="en-US"/>
        </w:rPr>
        <w:t>4</w:t>
      </w:r>
      <w:r w:rsidRPr="00E8199B">
        <w:rPr>
          <w:b/>
          <w:lang w:eastAsia="en-US"/>
        </w:rPr>
        <w:t>/59</w:t>
      </w:r>
      <w:r>
        <w:rPr>
          <w:lang w:eastAsia="en-US"/>
        </w:rPr>
        <w:t xml:space="preserve">.  Среди женщин число противников нецензурных выражений достигает </w:t>
      </w:r>
      <w:r w:rsidRPr="006D2C3D">
        <w:rPr>
          <w:b/>
          <w:bCs/>
          <w:lang w:eastAsia="en-US"/>
        </w:rPr>
        <w:t>68%</w:t>
      </w:r>
      <w:r>
        <w:rPr>
          <w:lang w:eastAsia="en-US"/>
        </w:rPr>
        <w:t xml:space="preserve">. По мере взросления респондентов это число увеличивается от </w:t>
      </w:r>
      <w:r w:rsidRPr="006D2C3D">
        <w:rPr>
          <w:b/>
          <w:bCs/>
          <w:lang w:eastAsia="en-US"/>
        </w:rPr>
        <w:t>43%</w:t>
      </w:r>
      <w:r>
        <w:rPr>
          <w:lang w:eastAsia="en-US"/>
        </w:rPr>
        <w:t xml:space="preserve"> среди молодежи до </w:t>
      </w:r>
      <w:r w:rsidRPr="006D2C3D">
        <w:rPr>
          <w:b/>
          <w:bCs/>
          <w:lang w:eastAsia="en-US"/>
        </w:rPr>
        <w:t>68%</w:t>
      </w:r>
      <w:r>
        <w:rPr>
          <w:lang w:eastAsia="en-US"/>
        </w:rPr>
        <w:t xml:space="preserve"> среди пожилых людей. </w:t>
      </w:r>
    </w:p>
    <w:p w14:paraId="3DC04461" w14:textId="77777777" w:rsidR="00855B2A" w:rsidRDefault="00855B2A" w:rsidP="00855B2A">
      <w:pPr>
        <w:pStyle w:val="af3"/>
        <w:rPr>
          <w:lang w:eastAsia="en-US"/>
        </w:rPr>
      </w:pPr>
      <w:r>
        <w:rPr>
          <w:lang w:eastAsia="en-US"/>
        </w:rPr>
        <w:t>Среди мужского населения количество защитников ненормативной лексики (</w:t>
      </w:r>
      <w:r w:rsidRPr="006D2C3D">
        <w:rPr>
          <w:b/>
          <w:bCs/>
          <w:lang w:eastAsia="en-US"/>
        </w:rPr>
        <w:t>41%</w:t>
      </w:r>
      <w:r>
        <w:rPr>
          <w:lang w:eastAsia="en-US"/>
        </w:rPr>
        <w:t>) почти в два раза больше, чем среди женщин (</w:t>
      </w:r>
      <w:r w:rsidRPr="006D2C3D">
        <w:rPr>
          <w:b/>
          <w:bCs/>
          <w:lang w:eastAsia="en-US"/>
        </w:rPr>
        <w:t>29%</w:t>
      </w:r>
      <w:r>
        <w:rPr>
          <w:lang w:eastAsia="en-US"/>
        </w:rPr>
        <w:t>). Каждый второй молодой человек (18-29 лет) полагает, что русский язык невозможен без мата (</w:t>
      </w:r>
      <w:r w:rsidRPr="006D2C3D">
        <w:rPr>
          <w:b/>
          <w:bCs/>
          <w:lang w:eastAsia="en-US"/>
        </w:rPr>
        <w:t>50%</w:t>
      </w:r>
      <w:r>
        <w:rPr>
          <w:lang w:eastAsia="en-US"/>
        </w:rPr>
        <w:t xml:space="preserve">). </w:t>
      </w:r>
    </w:p>
    <w:p w14:paraId="140C2026" w14:textId="77777777" w:rsidR="00855B2A" w:rsidRPr="00315EBE" w:rsidRDefault="00855B2A" w:rsidP="00855B2A">
      <w:pPr>
        <w:jc w:val="center"/>
        <w:rPr>
          <w:b/>
          <w:i/>
          <w:szCs w:val="16"/>
        </w:rPr>
      </w:pPr>
      <w:r w:rsidRPr="00315EBE">
        <w:rPr>
          <w:b/>
          <w:i/>
          <w:szCs w:val="16"/>
        </w:rPr>
        <w:t>Одни говорят, что ненормативная лексика является исторически неотъемлемой частью</w:t>
      </w:r>
    </w:p>
    <w:p w14:paraId="3039FC4A" w14:textId="77777777" w:rsidR="00855B2A" w:rsidRPr="00315EBE" w:rsidRDefault="00855B2A" w:rsidP="00855B2A">
      <w:pPr>
        <w:jc w:val="center"/>
        <w:rPr>
          <w:b/>
          <w:i/>
          <w:szCs w:val="16"/>
        </w:rPr>
      </w:pPr>
      <w:r w:rsidRPr="00315EBE">
        <w:rPr>
          <w:b/>
          <w:i/>
          <w:szCs w:val="16"/>
        </w:rPr>
        <w:t>русского языка, другие утверждают, что ненормативные выражения только замусоривают язык.</w:t>
      </w:r>
      <w:r>
        <w:rPr>
          <w:b/>
          <w:i/>
          <w:szCs w:val="16"/>
        </w:rPr>
        <w:t xml:space="preserve"> </w:t>
      </w:r>
      <w:r w:rsidRPr="00315EBE">
        <w:rPr>
          <w:b/>
          <w:i/>
          <w:szCs w:val="16"/>
        </w:rPr>
        <w:t>К какому мнению, первому или второму, Вы больше склоняетесь?</w:t>
      </w:r>
    </w:p>
    <w:p w14:paraId="3B907C59" w14:textId="77777777" w:rsidR="00855B2A" w:rsidRPr="00876B91" w:rsidRDefault="00855B2A" w:rsidP="00855B2A">
      <w:pPr>
        <w:jc w:val="center"/>
        <w:rPr>
          <w:b/>
          <w:i/>
          <w:sz w:val="12"/>
          <w:szCs w:val="12"/>
        </w:rPr>
      </w:pPr>
    </w:p>
    <w:p w14:paraId="30FF3787" w14:textId="77777777" w:rsidR="00855B2A" w:rsidRPr="00315EBE" w:rsidRDefault="00855B2A" w:rsidP="00855B2A">
      <w:pPr>
        <w:jc w:val="center"/>
        <w:rPr>
          <w:szCs w:val="16"/>
        </w:rPr>
      </w:pPr>
      <w:r w:rsidRPr="00315EBE">
        <w:rPr>
          <w:noProof/>
          <w:szCs w:val="16"/>
        </w:rPr>
        <w:drawing>
          <wp:inline distT="0" distB="0" distL="0" distR="0" wp14:anchorId="27C67D28" wp14:editId="0017B645">
            <wp:extent cx="6610350" cy="1857375"/>
            <wp:effectExtent l="0" t="0" r="0" b="9525"/>
            <wp:docPr id="2" name="Диаграмма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14:paraId="4A01FDAD" w14:textId="77777777" w:rsidR="00855B2A" w:rsidRPr="00876B91" w:rsidRDefault="00855B2A" w:rsidP="00855B2A">
      <w:pPr>
        <w:pStyle w:val="af3"/>
      </w:pPr>
      <w:r>
        <w:t xml:space="preserve">Двадцать </w:t>
      </w:r>
      <w:r w:rsidRPr="00876B91">
        <w:t xml:space="preserve">лет назад мы впервые обратились к воронежцам с этим вопросом, и с той поры повторяли его каждые пять лет. </w:t>
      </w:r>
      <w:r>
        <w:t xml:space="preserve">В 2018 году произошло падение бастиона противников «русского мата», и их число стало сокращаться, продержавшись на уровне </w:t>
      </w:r>
      <w:r w:rsidRPr="006D2C3D">
        <w:rPr>
          <w:b/>
          <w:bCs/>
        </w:rPr>
        <w:t>77%</w:t>
      </w:r>
      <w:r>
        <w:t xml:space="preserve"> в течение предшествующих 10 лет. Всего за двадцать </w:t>
      </w:r>
      <w:proofErr w:type="gramStart"/>
      <w:r>
        <w:t xml:space="preserve">лет </w:t>
      </w:r>
      <w:r w:rsidRPr="00876B91">
        <w:t xml:space="preserve"> </w:t>
      </w:r>
      <w:r>
        <w:t>(</w:t>
      </w:r>
      <w:proofErr w:type="gramEnd"/>
      <w:r w:rsidRPr="00876B91">
        <w:t>2003</w:t>
      </w:r>
      <w:r>
        <w:t>-</w:t>
      </w:r>
      <w:r w:rsidRPr="00876B91">
        <w:t xml:space="preserve"> 20</w:t>
      </w:r>
      <w:r>
        <w:t>2</w:t>
      </w:r>
      <w:r w:rsidRPr="00876B91">
        <w:t>3</w:t>
      </w:r>
      <w:r>
        <w:t xml:space="preserve">гг.) число противников </w:t>
      </w:r>
      <w:r w:rsidRPr="00876B91">
        <w:t xml:space="preserve">обсценной лексики  </w:t>
      </w:r>
      <w:r>
        <w:t xml:space="preserve">уменьшилось с </w:t>
      </w:r>
      <w:r w:rsidRPr="006D2C3D">
        <w:rPr>
          <w:b/>
          <w:bCs/>
        </w:rPr>
        <w:t>77%</w:t>
      </w:r>
      <w:r>
        <w:t xml:space="preserve"> до </w:t>
      </w:r>
      <w:r w:rsidRPr="006D2C3D">
        <w:rPr>
          <w:b/>
          <w:bCs/>
        </w:rPr>
        <w:t>59%</w:t>
      </w:r>
      <w:r>
        <w:t xml:space="preserve">. А количество сторонников увеличилось с </w:t>
      </w:r>
      <w:r w:rsidRPr="006D2C3D">
        <w:rPr>
          <w:b/>
          <w:bCs/>
        </w:rPr>
        <w:t>18%</w:t>
      </w:r>
      <w:r>
        <w:t xml:space="preserve"> до </w:t>
      </w:r>
      <w:r w:rsidRPr="006D2C3D">
        <w:rPr>
          <w:b/>
          <w:bCs/>
        </w:rPr>
        <w:t>35%</w:t>
      </w:r>
      <w:r>
        <w:t xml:space="preserve"> за тот же период. </w:t>
      </w:r>
      <w:r w:rsidRPr="00876B91">
        <w:t xml:space="preserve"> </w:t>
      </w:r>
      <w:r w:rsidRPr="00876B91">
        <w:br w:type="page"/>
      </w:r>
    </w:p>
    <w:p w14:paraId="075F49C3" w14:textId="77777777" w:rsidR="00855B2A" w:rsidRPr="006C5483" w:rsidRDefault="00855B2A" w:rsidP="00855B2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D9D8219" w14:textId="77777777" w:rsidR="00855B2A" w:rsidRPr="006C5483" w:rsidRDefault="00855B2A" w:rsidP="00855B2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D768470" wp14:editId="76C3BA7D">
            <wp:extent cx="466090" cy="548640"/>
            <wp:effectExtent l="0" t="0" r="0" b="3810"/>
            <wp:docPr id="196678753" name="Рисунок 1966787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420F3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747106A8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F1948F4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A5EAF44" w14:textId="77777777" w:rsidR="00855B2A" w:rsidRPr="006C5483" w:rsidRDefault="00855B2A" w:rsidP="00855B2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0576" behindDoc="0" locked="0" layoutInCell="1" allowOverlap="1" wp14:anchorId="4DD64CB6" wp14:editId="3149D35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26221639" name="Прямая соединительная линия 2126221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EC0854" id="Прямая соединительная линия 2126221639" o:spid="_x0000_s1026" style="position:absolute;z-index:251800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22114A1" w14:textId="77777777" w:rsidR="00855B2A" w:rsidRPr="00526C1E" w:rsidRDefault="00855B2A" w:rsidP="00855B2A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F4F5B">
        <w:rPr>
          <w:rFonts w:cs="Arial"/>
          <w:b/>
          <w:bCs/>
          <w:caps/>
          <w:color w:val="0D0D0D"/>
          <w:spacing w:val="-4"/>
        </w:rPr>
        <w:t>УПОТРЕБЛЯЕТЕ ЛИ ВЫ НЕНОРМАТИВНУЮ ЛЕКСИКУ, И ЕСЛИ ДА, ТО КАК ЧАСТО?</w:t>
      </w:r>
    </w:p>
    <w:p w14:paraId="7A2150AE" w14:textId="76C5289E" w:rsidR="00855B2A" w:rsidRPr="00CF4F5B" w:rsidRDefault="00855B2A" w:rsidP="00855B2A">
      <w:pPr>
        <w:jc w:val="right"/>
        <w:rPr>
          <w:i/>
          <w:lang w:val="en-US"/>
        </w:rPr>
      </w:pPr>
      <w:r w:rsidRPr="00526C1E">
        <w:rPr>
          <w:i/>
        </w:rPr>
        <w:t xml:space="preserve">Таблица </w:t>
      </w:r>
      <w:r w:rsidR="008F3E3F">
        <w:rPr>
          <w:i/>
        </w:rPr>
        <w:t>17</w:t>
      </w:r>
    </w:p>
    <w:bookmarkStart w:id="20" w:name="_MON_1742887493"/>
    <w:bookmarkEnd w:id="20"/>
    <w:p w14:paraId="6B212E80" w14:textId="77777777" w:rsidR="00855B2A" w:rsidRPr="00526C1E" w:rsidRDefault="00855B2A" w:rsidP="00855B2A">
      <w:pPr>
        <w:jc w:val="center"/>
        <w:rPr>
          <w:i/>
          <w:lang w:val="en-US"/>
        </w:rPr>
      </w:pPr>
      <w:r w:rsidRPr="00C95374">
        <w:object w:dxaOrig="10303" w:dyaOrig="4664" w14:anchorId="077A46BD">
          <v:shape id="_x0000_i1041" type="#_x0000_t75" style="width:480pt;height:219.75pt" o:ole="" fillcolor="window">
            <v:imagedata r:id="rId60" o:title=""/>
          </v:shape>
          <o:OLEObject Type="Embed" ProgID="Excel.Sheet.12" ShapeID="_x0000_i1041" DrawAspect="Content" ObjectID="_1748438749" r:id="rId61"/>
        </w:object>
      </w:r>
    </w:p>
    <w:p w14:paraId="7301D81D" w14:textId="77777777" w:rsidR="00855B2A" w:rsidRDefault="00855B2A" w:rsidP="00855B2A">
      <w:pPr>
        <w:ind w:left="181"/>
        <w:jc w:val="center"/>
        <w:rPr>
          <w:i/>
        </w:rPr>
      </w:pPr>
      <w:r w:rsidRPr="00526C1E">
        <w:rPr>
          <w:i/>
        </w:rPr>
        <w:t>(Примечание: распределение ответов респондентов по строке составляет 100%)</w:t>
      </w:r>
    </w:p>
    <w:p w14:paraId="28CCB4DE" w14:textId="72EFC0F1" w:rsidR="00855B2A" w:rsidRDefault="00855B2A" w:rsidP="00855B2A">
      <w:pPr>
        <w:pStyle w:val="a5"/>
        <w:spacing w:before="0" w:beforeAutospacing="0" w:after="0" w:afterAutospacing="0"/>
        <w:ind w:firstLine="567"/>
        <w:jc w:val="both"/>
      </w:pPr>
      <w:r>
        <w:t>Невзирая на</w:t>
      </w:r>
      <w:r w:rsidRPr="00876B91">
        <w:t xml:space="preserve"> проникновение нецензурных выражений во все слои русского общества в разные времена, </w:t>
      </w:r>
      <w:r>
        <w:t xml:space="preserve">в России строго традиционно соблюдалось табу на </w:t>
      </w:r>
      <w:r w:rsidRPr="00656D22">
        <w:t>использование обсценной лексики в печатном виде (отсюда</w:t>
      </w:r>
      <w:r>
        <w:t xml:space="preserve"> и пошло</w:t>
      </w:r>
      <w:r w:rsidRPr="00656D22">
        <w:t xml:space="preserve"> название «</w:t>
      </w:r>
      <w:r w:rsidR="00C34308">
        <w:t>непечатная</w:t>
      </w:r>
      <w:r w:rsidRPr="00656D22">
        <w:t xml:space="preserve"> брань»).</w:t>
      </w:r>
      <w:r>
        <w:t xml:space="preserve"> После распада СССР и отмены цензуры ненормативная лексика, став одним из средств пиара, выплеснулась в СМИ и получила таким образом своеобразную легализацию. А после распространения интернета голос любого блогера может услышать весь мир, поэтому цензура языка в публичном пространстве остается на совести самих пользователей интернета.</w:t>
      </w:r>
      <w:r w:rsidR="00C34308">
        <w:t xml:space="preserve"> А</w:t>
      </w:r>
      <w:r>
        <w:t xml:space="preserve"> </w:t>
      </w:r>
      <w:r w:rsidR="00C34308">
        <w:t>к</w:t>
      </w:r>
      <w:r>
        <w:t xml:space="preserve">ак часто воронежцы используют в повседневной речи нецензурные выражения? </w:t>
      </w:r>
    </w:p>
    <w:p w14:paraId="50436484" w14:textId="77777777" w:rsidR="00855B2A" w:rsidRDefault="00855B2A" w:rsidP="00855B2A">
      <w:pPr>
        <w:pStyle w:val="a5"/>
        <w:spacing w:before="0" w:beforeAutospacing="0" w:after="0" w:afterAutospacing="0"/>
        <w:ind w:firstLine="567"/>
        <w:jc w:val="both"/>
      </w:pPr>
      <w:r>
        <w:t xml:space="preserve">Оказалось, что среди женщин </w:t>
      </w:r>
      <w:r>
        <w:rPr>
          <w:b/>
        </w:rPr>
        <w:t>26</w:t>
      </w:r>
      <w:r w:rsidRPr="00876B91">
        <w:rPr>
          <w:b/>
        </w:rPr>
        <w:t>%</w:t>
      </w:r>
      <w:r>
        <w:t xml:space="preserve"> никогда не употребляют ненормативную лексику, тогда как среди мужчин – только </w:t>
      </w:r>
      <w:r>
        <w:rPr>
          <w:b/>
        </w:rPr>
        <w:t>8</w:t>
      </w:r>
      <w:r w:rsidRPr="00876B91">
        <w:rPr>
          <w:b/>
        </w:rPr>
        <w:t>%</w:t>
      </w:r>
      <w:r>
        <w:t xml:space="preserve">. По мере повышения возраста респондентов растет и число людей, никогда не использующих матерную брань в своем лексиконе: от </w:t>
      </w:r>
      <w:r>
        <w:rPr>
          <w:b/>
        </w:rPr>
        <w:t>6</w:t>
      </w:r>
      <w:r w:rsidRPr="00876B91">
        <w:rPr>
          <w:b/>
        </w:rPr>
        <w:t>%</w:t>
      </w:r>
      <w:r>
        <w:t xml:space="preserve"> среди молодежи до </w:t>
      </w:r>
      <w:r w:rsidRPr="004C6110">
        <w:rPr>
          <w:b/>
        </w:rPr>
        <w:t>3</w:t>
      </w:r>
      <w:r w:rsidRPr="00876B91">
        <w:rPr>
          <w:b/>
        </w:rPr>
        <w:t>5%</w:t>
      </w:r>
      <w:r>
        <w:t xml:space="preserve"> среди пожилых воронежцев. Кроме того, </w:t>
      </w:r>
      <w:r>
        <w:rPr>
          <w:b/>
        </w:rPr>
        <w:t>45</w:t>
      </w:r>
      <w:r w:rsidRPr="00876B91">
        <w:rPr>
          <w:b/>
        </w:rPr>
        <w:t>%</w:t>
      </w:r>
      <w:r>
        <w:t xml:space="preserve"> горожан вспомнили, что в исключительных ситуациях нецензурное слово нет-нет, да и срывалось с их губ. Но все же это было крайне редко. </w:t>
      </w:r>
    </w:p>
    <w:p w14:paraId="4473FAD0" w14:textId="77777777" w:rsidR="00855B2A" w:rsidRPr="00C83889" w:rsidRDefault="00855B2A" w:rsidP="00855B2A">
      <w:pPr>
        <w:pStyle w:val="a5"/>
        <w:spacing w:before="0" w:beforeAutospacing="0" w:after="0" w:afterAutospacing="0"/>
        <w:ind w:firstLine="567"/>
        <w:jc w:val="both"/>
        <w:rPr>
          <w:spacing w:val="-2"/>
        </w:rPr>
      </w:pPr>
      <w:r w:rsidRPr="00C83889">
        <w:rPr>
          <w:spacing w:val="-2"/>
        </w:rPr>
        <w:t>Остальные опрошенные признались, что им не чуждо более частое употребление бранных слов: кто-то иногда употребляет их (</w:t>
      </w:r>
      <w:r w:rsidRPr="00C83889">
        <w:rPr>
          <w:b/>
          <w:spacing w:val="-2"/>
        </w:rPr>
        <w:t>26%</w:t>
      </w:r>
      <w:r w:rsidRPr="00C83889">
        <w:rPr>
          <w:spacing w:val="-2"/>
        </w:rPr>
        <w:t>), а каждый десятый на них, что называется, «разговаривает» (</w:t>
      </w:r>
      <w:r w:rsidRPr="00C83889">
        <w:rPr>
          <w:b/>
          <w:spacing w:val="-2"/>
        </w:rPr>
        <w:t>10%</w:t>
      </w:r>
      <w:r w:rsidRPr="00C83889">
        <w:rPr>
          <w:spacing w:val="-2"/>
        </w:rPr>
        <w:t xml:space="preserve">). Чем моложе респонденты, тем чаще они сотрясают воздух сквернословием. Не удивительно – ведь именно они наиболее активные пользователи интернета, и воспринимают язык общения в сетях как норму. </w:t>
      </w:r>
    </w:p>
    <w:p w14:paraId="3069D5C1" w14:textId="77777777" w:rsidR="00855B2A" w:rsidRPr="00963714" w:rsidRDefault="00855B2A" w:rsidP="00855B2A">
      <w:pPr>
        <w:jc w:val="center"/>
        <w:rPr>
          <w:b/>
          <w:i/>
        </w:rPr>
      </w:pPr>
      <w:r w:rsidRPr="00963714">
        <w:rPr>
          <w:b/>
          <w:i/>
        </w:rPr>
        <w:t>Употребляете ли Вы ненормативную лексику, и если да, то как часто?</w:t>
      </w:r>
    </w:p>
    <w:p w14:paraId="673A1EEF" w14:textId="77777777" w:rsidR="00855B2A" w:rsidRPr="00963714" w:rsidRDefault="00855B2A" w:rsidP="00855B2A">
      <w:pPr>
        <w:jc w:val="center"/>
        <w:rPr>
          <w:b/>
          <w:i/>
          <w:sz w:val="12"/>
          <w:szCs w:val="12"/>
        </w:rPr>
      </w:pPr>
    </w:p>
    <w:p w14:paraId="3BC19E27" w14:textId="77777777" w:rsidR="00855B2A" w:rsidRPr="00963714" w:rsidRDefault="00855B2A" w:rsidP="00855B2A">
      <w:pPr>
        <w:jc w:val="center"/>
      </w:pPr>
      <w:r w:rsidRPr="00963714">
        <w:rPr>
          <w:noProof/>
        </w:rPr>
        <w:drawing>
          <wp:inline distT="0" distB="0" distL="0" distR="0" wp14:anchorId="59CF079B" wp14:editId="7663A4B0">
            <wp:extent cx="6610350" cy="1666875"/>
            <wp:effectExtent l="0" t="0" r="0" b="9525"/>
            <wp:docPr id="3" name="Диаграмма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14:paraId="0DDD0428" w14:textId="77777777" w:rsidR="00855B2A" w:rsidRDefault="00855B2A" w:rsidP="00855B2A">
      <w:pPr>
        <w:pStyle w:val="af3"/>
        <w:rPr>
          <w:i/>
          <w:lang w:eastAsia="en-US"/>
        </w:rPr>
      </w:pPr>
      <w:r>
        <w:t xml:space="preserve">В последние годы с каждым замером снижается число респондентов с «чистыми устами»: от </w:t>
      </w:r>
      <w:r w:rsidRPr="00D633CE">
        <w:rPr>
          <w:b/>
          <w:bCs/>
        </w:rPr>
        <w:t>30%</w:t>
      </w:r>
      <w:r>
        <w:t xml:space="preserve"> до </w:t>
      </w:r>
      <w:r w:rsidRPr="00D633CE">
        <w:rPr>
          <w:b/>
          <w:bCs/>
        </w:rPr>
        <w:t>18%</w:t>
      </w:r>
      <w:r>
        <w:t xml:space="preserve">. Зато за последнюю пятилетку вдвое подпрыгнуло количество горожан, для которых мат - </w:t>
      </w:r>
      <w:proofErr w:type="gramStart"/>
      <w:r>
        <w:t>повседневность  (</w:t>
      </w:r>
      <w:proofErr w:type="gramEnd"/>
      <w:r>
        <w:t xml:space="preserve">с </w:t>
      </w:r>
      <w:r w:rsidRPr="00D633CE">
        <w:rPr>
          <w:b/>
          <w:bCs/>
        </w:rPr>
        <w:t>5%</w:t>
      </w:r>
      <w:r>
        <w:t xml:space="preserve"> до </w:t>
      </w:r>
      <w:r w:rsidRPr="00D633CE">
        <w:rPr>
          <w:b/>
          <w:bCs/>
        </w:rPr>
        <w:t>10%</w:t>
      </w:r>
      <w:r>
        <w:t xml:space="preserve">). Очевидно, что они перетекли из соседней когорты – тех, кто раньше лишь иногда употреблял нецензурные выражения. </w:t>
      </w:r>
      <w:r>
        <w:rPr>
          <w:i/>
          <w:lang w:eastAsia="en-US"/>
        </w:rPr>
        <w:br w:type="page"/>
      </w:r>
    </w:p>
    <w:p w14:paraId="783D4F53" w14:textId="77777777" w:rsidR="00855B2A" w:rsidRPr="006C5483" w:rsidRDefault="00855B2A" w:rsidP="00855B2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3190F1F" w14:textId="77777777" w:rsidR="00855B2A" w:rsidRPr="006C5483" w:rsidRDefault="00855B2A" w:rsidP="00855B2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F38CAE1" wp14:editId="20CC0556">
            <wp:extent cx="466090" cy="548640"/>
            <wp:effectExtent l="0" t="0" r="0" b="3810"/>
            <wp:docPr id="1564286521" name="Рисунок 15642865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07E19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BC26D89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CF0DC56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B9CF390" w14:textId="77777777" w:rsidR="00855B2A" w:rsidRPr="006C5483" w:rsidRDefault="00855B2A" w:rsidP="00855B2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2624" behindDoc="0" locked="0" layoutInCell="1" allowOverlap="1" wp14:anchorId="4DF587C9" wp14:editId="5F6718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84111456" name="Прямая соединительная линия 2084111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AB4FD5" id="Прямая соединительная линия 2084111456" o:spid="_x0000_s1026" style="position:absolute;z-index:251802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741C2F2" w14:textId="77777777" w:rsidR="00855B2A" w:rsidRPr="00526C1E" w:rsidRDefault="00855B2A" w:rsidP="00855B2A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4476A">
        <w:rPr>
          <w:rFonts w:cs="Arial"/>
          <w:b/>
          <w:bCs/>
          <w:caps/>
          <w:color w:val="0D0D0D"/>
          <w:spacing w:val="-4"/>
        </w:rPr>
        <w:t>КАК ВЫ СЧИТАЕТЕ, НАДО ИЛИ НЕ НАДО ВВОДИТЬ ЗАПРЕТ НА ПУБЛИЧНОЕ УПОТРЕБЛЕНИЕ НЕНОРМАТИВНОЙ ЛЕКСИКИ?</w:t>
      </w:r>
    </w:p>
    <w:p w14:paraId="10E0AD43" w14:textId="7141EC80" w:rsidR="00855B2A" w:rsidRPr="00CF4F5B" w:rsidRDefault="00855B2A" w:rsidP="00855B2A">
      <w:pPr>
        <w:jc w:val="right"/>
        <w:rPr>
          <w:i/>
          <w:lang w:val="en-US"/>
        </w:rPr>
      </w:pPr>
      <w:r w:rsidRPr="00526C1E">
        <w:rPr>
          <w:i/>
        </w:rPr>
        <w:t xml:space="preserve">Таблица </w:t>
      </w:r>
      <w:r w:rsidR="008F3E3F">
        <w:rPr>
          <w:i/>
        </w:rPr>
        <w:t>18</w:t>
      </w:r>
    </w:p>
    <w:bookmarkStart w:id="21" w:name="_MON_1742887737"/>
    <w:bookmarkEnd w:id="21"/>
    <w:p w14:paraId="166393AC" w14:textId="4D4B5859" w:rsidR="00855B2A" w:rsidRPr="00526C1E" w:rsidRDefault="00192F61" w:rsidP="00855B2A">
      <w:pPr>
        <w:jc w:val="center"/>
        <w:rPr>
          <w:i/>
          <w:lang w:val="en-US"/>
        </w:rPr>
      </w:pPr>
      <w:r w:rsidRPr="00C95374">
        <w:object w:dxaOrig="10064" w:dyaOrig="4739" w14:anchorId="78F86E37">
          <v:shape id="_x0000_i1042" type="#_x0000_t75" style="width:468.75pt;height:222.75pt" o:ole="" fillcolor="window">
            <v:imagedata r:id="rId63" o:title=""/>
          </v:shape>
          <o:OLEObject Type="Embed" ProgID="Excel.Sheet.12" ShapeID="_x0000_i1042" DrawAspect="Content" ObjectID="_1748438750" r:id="rId64"/>
        </w:object>
      </w:r>
    </w:p>
    <w:p w14:paraId="0524E709" w14:textId="77777777" w:rsidR="00855B2A" w:rsidRDefault="00855B2A" w:rsidP="00855B2A">
      <w:pPr>
        <w:ind w:left="181"/>
        <w:jc w:val="center"/>
        <w:rPr>
          <w:i/>
        </w:rPr>
      </w:pPr>
      <w:r w:rsidRPr="00526C1E">
        <w:rPr>
          <w:i/>
        </w:rPr>
        <w:t>(Примечание: распределение ответов респондентов по строке составляет 100%)</w:t>
      </w:r>
    </w:p>
    <w:p w14:paraId="73BFE490" w14:textId="77777777" w:rsidR="00855B2A" w:rsidRPr="00876B91" w:rsidRDefault="00855B2A" w:rsidP="00855B2A">
      <w:pPr>
        <w:pStyle w:val="af3"/>
      </w:pPr>
      <w:r>
        <w:t>Не все знают, что в</w:t>
      </w:r>
      <w:r w:rsidRPr="00876B91">
        <w:t xml:space="preserve"> России </w:t>
      </w:r>
      <w:r>
        <w:t>уже существует</w:t>
      </w:r>
      <w:r w:rsidRPr="00876B91">
        <w:t xml:space="preserve"> правовая ответственность за нецензурную брань</w:t>
      </w:r>
      <w:r>
        <w:t xml:space="preserve">. В 2014 году был принят закон, запрещающий ненормативную лексику </w:t>
      </w:r>
      <w:r w:rsidRPr="00072EC3">
        <w:t>при публичном исполнении произведений литературы и искусства, народного творчества, а также в СМИ и при показе фильмов в кинотеатрах</w:t>
      </w:r>
      <w:r>
        <w:t>. К</w:t>
      </w:r>
      <w:r w:rsidRPr="00876B91">
        <w:t xml:space="preserve">ак </w:t>
      </w:r>
      <w:r>
        <w:t>народ</w:t>
      </w:r>
      <w:r w:rsidRPr="00876B91">
        <w:t xml:space="preserve"> относится к подобным запретам?</w:t>
      </w:r>
    </w:p>
    <w:p w14:paraId="23B04D2B" w14:textId="4B7E1F9F" w:rsidR="00855B2A" w:rsidRDefault="00855B2A" w:rsidP="00855B2A">
      <w:pPr>
        <w:pStyle w:val="af3"/>
      </w:pPr>
      <w:r w:rsidRPr="00876B91">
        <w:t xml:space="preserve">Большинство воронежцев </w:t>
      </w:r>
      <w:r>
        <w:t>(</w:t>
      </w:r>
      <w:r w:rsidRPr="0005222A">
        <w:rPr>
          <w:b/>
        </w:rPr>
        <w:t>5</w:t>
      </w:r>
      <w:r>
        <w:rPr>
          <w:b/>
        </w:rPr>
        <w:t>3</w:t>
      </w:r>
      <w:r w:rsidRPr="0005222A">
        <w:rPr>
          <w:b/>
        </w:rPr>
        <w:t>%</w:t>
      </w:r>
      <w:r w:rsidRPr="0005222A">
        <w:t>) хотели бы изгнать мат отовсюду – и из публичной сферы, и из межличностного общения.</w:t>
      </w:r>
      <w:r w:rsidRPr="00573F39">
        <w:rPr>
          <w:color w:val="00B050"/>
        </w:rPr>
        <w:t xml:space="preserve"> </w:t>
      </w:r>
      <w:r w:rsidRPr="0005222A">
        <w:t>Женщины поддерживают радикальный запрет на сквернословие чаще (</w:t>
      </w:r>
      <w:r w:rsidRPr="0005222A">
        <w:rPr>
          <w:b/>
        </w:rPr>
        <w:t>60%</w:t>
      </w:r>
      <w:r w:rsidRPr="0005222A">
        <w:t>), чем мужчины (</w:t>
      </w:r>
      <w:r w:rsidRPr="0005222A">
        <w:rPr>
          <w:b/>
        </w:rPr>
        <w:t>46%</w:t>
      </w:r>
      <w:r w:rsidRPr="0005222A">
        <w:t>)</w:t>
      </w:r>
      <w:r w:rsidR="001C0146">
        <w:t>.</w:t>
      </w:r>
      <w:r w:rsidRPr="0005222A">
        <w:t xml:space="preserve"> В</w:t>
      </w:r>
      <w:r w:rsidRPr="00C23398">
        <w:t xml:space="preserve"> то же время </w:t>
      </w:r>
      <w:r w:rsidRPr="00072EC3">
        <w:rPr>
          <w:b/>
        </w:rPr>
        <w:t>24%</w:t>
      </w:r>
      <w:r w:rsidRPr="00C23398">
        <w:t xml:space="preserve"> опрошенных настаивают только лишь на запрещении нецензурной лексики в СМИ</w:t>
      </w:r>
      <w:r>
        <w:t>.</w:t>
      </w:r>
      <w:r w:rsidRPr="00573F39">
        <w:rPr>
          <w:color w:val="00B050"/>
        </w:rPr>
        <w:t xml:space="preserve"> </w:t>
      </w:r>
      <w:r w:rsidRPr="00C23398">
        <w:t xml:space="preserve">Каждый третий молодой человек (18-29 лет) </w:t>
      </w:r>
      <w:r>
        <w:t xml:space="preserve">присоединяется к идее запрета ненормативной речи в </w:t>
      </w:r>
      <w:proofErr w:type="gramStart"/>
      <w:r>
        <w:t>медиа-пространстве</w:t>
      </w:r>
      <w:proofErr w:type="gramEnd"/>
      <w:r>
        <w:t xml:space="preserve"> (</w:t>
      </w:r>
      <w:r w:rsidRPr="00072EC3">
        <w:rPr>
          <w:b/>
        </w:rPr>
        <w:t>33%</w:t>
      </w:r>
      <w:r>
        <w:t xml:space="preserve">). </w:t>
      </w:r>
      <w:r w:rsidRPr="00C23398">
        <w:t xml:space="preserve"> </w:t>
      </w:r>
    </w:p>
    <w:p w14:paraId="3D8D30FB" w14:textId="77777777" w:rsidR="00855B2A" w:rsidRPr="00C23398" w:rsidRDefault="00855B2A" w:rsidP="00855B2A">
      <w:pPr>
        <w:pStyle w:val="af3"/>
      </w:pPr>
      <w:r>
        <w:t xml:space="preserve">Вместе с тем </w:t>
      </w:r>
      <w:r w:rsidRPr="00E9189A">
        <w:rPr>
          <w:b/>
          <w:bCs/>
        </w:rPr>
        <w:t>20%</w:t>
      </w:r>
      <w:r>
        <w:t xml:space="preserve"> опрошенных не считают нужным вводить такого рода запреты. Противники запретов чаще всего встречаются среди неимущих (</w:t>
      </w:r>
      <w:r w:rsidRPr="00E9189A">
        <w:rPr>
          <w:b/>
          <w:bCs/>
        </w:rPr>
        <w:t>36%</w:t>
      </w:r>
      <w:r>
        <w:t>). Чем беднее, тем яростнее люди отстаивают право сквернословить. Может быть,</w:t>
      </w:r>
      <w:r w:rsidRPr="00C23398">
        <w:t xml:space="preserve"> </w:t>
      </w:r>
      <w:r>
        <w:t xml:space="preserve">в этом причина того, что </w:t>
      </w:r>
      <w:r w:rsidRPr="00C23398">
        <w:t xml:space="preserve">деньги и удача </w:t>
      </w:r>
      <w:r>
        <w:t>их покинули?</w:t>
      </w:r>
      <w:r w:rsidRPr="00C23398">
        <w:t xml:space="preserve"> </w:t>
      </w:r>
    </w:p>
    <w:p w14:paraId="6C9CD629" w14:textId="77777777" w:rsidR="00855B2A" w:rsidRDefault="00855B2A" w:rsidP="00855B2A">
      <w:pPr>
        <w:jc w:val="center"/>
        <w:rPr>
          <w:b/>
          <w:i/>
        </w:rPr>
      </w:pPr>
      <w:r w:rsidRPr="00964D0A">
        <w:rPr>
          <w:b/>
          <w:i/>
        </w:rPr>
        <w:t xml:space="preserve">Как Вы считаете, надо или не надо вводить запрет на публичное употребление </w:t>
      </w:r>
    </w:p>
    <w:p w14:paraId="57D0DFF3" w14:textId="77777777" w:rsidR="00855B2A" w:rsidRDefault="00855B2A" w:rsidP="00855B2A">
      <w:pPr>
        <w:jc w:val="center"/>
        <w:rPr>
          <w:b/>
          <w:i/>
        </w:rPr>
      </w:pPr>
      <w:r w:rsidRPr="00964D0A">
        <w:rPr>
          <w:b/>
          <w:i/>
        </w:rPr>
        <w:t>ненормативной лексики?</w:t>
      </w:r>
    </w:p>
    <w:p w14:paraId="032C4D44" w14:textId="77777777" w:rsidR="00855B2A" w:rsidRPr="00AB0B63" w:rsidRDefault="00855B2A" w:rsidP="00855B2A">
      <w:pPr>
        <w:jc w:val="center"/>
        <w:rPr>
          <w:b/>
          <w:i/>
          <w:sz w:val="12"/>
          <w:szCs w:val="12"/>
        </w:rPr>
      </w:pPr>
    </w:p>
    <w:p w14:paraId="559CD0F7" w14:textId="77777777" w:rsidR="00855B2A" w:rsidRDefault="00855B2A" w:rsidP="00855B2A">
      <w:pPr>
        <w:jc w:val="center"/>
      </w:pPr>
      <w:r>
        <w:rPr>
          <w:noProof/>
        </w:rPr>
        <w:drawing>
          <wp:inline distT="0" distB="0" distL="0" distR="0" wp14:anchorId="5FD98A42" wp14:editId="3799FE63">
            <wp:extent cx="6610350" cy="2152650"/>
            <wp:effectExtent l="0" t="0" r="0" b="0"/>
            <wp:docPr id="4" name="Диаграмма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14:paraId="11C5D6D2" w14:textId="38D82F11" w:rsidR="00855B2A" w:rsidRDefault="00855B2A" w:rsidP="00855B2A">
      <w:pPr>
        <w:pStyle w:val="af3"/>
        <w:rPr>
          <w:rFonts w:ascii="Arial" w:hAnsi="Arial" w:cs="Arial"/>
          <w:b/>
        </w:rPr>
      </w:pPr>
      <w:r>
        <w:t>За двадцать лет измерений</w:t>
      </w:r>
      <w:r w:rsidRPr="00876B91">
        <w:t xml:space="preserve"> количество людей, поддерживающих введение закона о запрете мата, </w:t>
      </w:r>
      <w:r w:rsidR="00FD6243" w:rsidRPr="00876B91">
        <w:t>снизилось с</w:t>
      </w:r>
      <w:r w:rsidRPr="00876B91">
        <w:t xml:space="preserve"> </w:t>
      </w:r>
      <w:r w:rsidRPr="00840E55">
        <w:rPr>
          <w:b/>
        </w:rPr>
        <w:t>78%</w:t>
      </w:r>
      <w:r w:rsidRPr="00876B91">
        <w:t xml:space="preserve"> до </w:t>
      </w:r>
      <w:r>
        <w:rPr>
          <w:b/>
        </w:rPr>
        <w:t>53</w:t>
      </w:r>
      <w:r w:rsidRPr="00840E55">
        <w:rPr>
          <w:b/>
        </w:rPr>
        <w:t>%</w:t>
      </w:r>
      <w:r w:rsidRPr="00876B91">
        <w:t xml:space="preserve">. Одновременно </w:t>
      </w:r>
      <w:r>
        <w:t xml:space="preserve">выросло число </w:t>
      </w:r>
      <w:r w:rsidRPr="00876B91">
        <w:t xml:space="preserve">противников подобных запретов с </w:t>
      </w:r>
      <w:r w:rsidRPr="00840E55">
        <w:rPr>
          <w:b/>
        </w:rPr>
        <w:t>7%</w:t>
      </w:r>
      <w:r w:rsidRPr="00876B91">
        <w:t xml:space="preserve"> до </w:t>
      </w:r>
      <w:r>
        <w:rPr>
          <w:b/>
        </w:rPr>
        <w:t>20</w:t>
      </w:r>
      <w:r w:rsidRPr="00840E55">
        <w:rPr>
          <w:b/>
        </w:rPr>
        <w:t>%</w:t>
      </w:r>
      <w:r>
        <w:t>. Последние пять лет четверть горожан ратуют</w:t>
      </w:r>
      <w:r w:rsidRPr="00876B91">
        <w:t xml:space="preserve"> за запрещение ненормативных выражений в СМИ</w:t>
      </w:r>
      <w:r>
        <w:t xml:space="preserve">, хотя соответствующий закон действует с 2014 года. </w:t>
      </w:r>
      <w:r w:rsidRPr="00876B91">
        <w:t xml:space="preserve"> </w:t>
      </w:r>
      <w:r>
        <w:rPr>
          <w:rFonts w:ascii="Arial" w:hAnsi="Arial" w:cs="Arial"/>
          <w:b/>
        </w:rPr>
        <w:br w:type="page"/>
      </w:r>
    </w:p>
    <w:p w14:paraId="2A5115D9" w14:textId="77777777" w:rsidR="00855B2A" w:rsidRPr="006C5483" w:rsidRDefault="00855B2A" w:rsidP="00855B2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3BFF64F" w14:textId="77777777" w:rsidR="00855B2A" w:rsidRPr="006C5483" w:rsidRDefault="00855B2A" w:rsidP="00855B2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ED74BEE" wp14:editId="5488ECBC">
            <wp:extent cx="466090" cy="548640"/>
            <wp:effectExtent l="0" t="0" r="0" b="3810"/>
            <wp:docPr id="1859629789" name="Рисунок 185962978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1B898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29 июня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7536188" w14:textId="77777777" w:rsidR="008A1CD9" w:rsidRPr="006C5483" w:rsidRDefault="008A1CD9" w:rsidP="008A1CD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D16EBB" w14:textId="77777777" w:rsidR="008A1CD9" w:rsidRPr="006C5483" w:rsidRDefault="008A1CD9" w:rsidP="008A1CD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EE914FF" w14:textId="77777777" w:rsidR="00855B2A" w:rsidRPr="006C5483" w:rsidRDefault="00855B2A" w:rsidP="00855B2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4672" behindDoc="0" locked="0" layoutInCell="1" allowOverlap="1" wp14:anchorId="23EECB21" wp14:editId="1AF37AD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41888305" name="Прямая соединительная линия 1441888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A3D47F" id="Прямая соединительная линия 1441888305" o:spid="_x0000_s1026" style="position:absolute;z-index:251804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D0DC9AE" w14:textId="77777777" w:rsidR="00855B2A" w:rsidRPr="00013C3F" w:rsidRDefault="00855B2A" w:rsidP="00855B2A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64FEC58A" w14:textId="77777777" w:rsidR="00855B2A" w:rsidRDefault="00855B2A" w:rsidP="00855B2A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855B2A" w:rsidRPr="002F38B9" w14:paraId="71E70568" w14:textId="77777777" w:rsidTr="00B51190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1CED3B37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4057F07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55B2A" w:rsidRPr="002F38B9" w14:paraId="34013FA4" w14:textId="77777777" w:rsidTr="00B51190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46C76D21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6BB258B0" w14:textId="77777777" w:rsidR="00855B2A" w:rsidRPr="00BB61F5" w:rsidRDefault="00855B2A" w:rsidP="00B51190">
            <w:pPr>
              <w:jc w:val="center"/>
            </w:pPr>
            <w:r w:rsidRPr="005041D0">
              <w:t>44,6</w:t>
            </w:r>
          </w:p>
        </w:tc>
      </w:tr>
      <w:tr w:rsidR="00855B2A" w:rsidRPr="002F38B9" w14:paraId="0641A201" w14:textId="77777777" w:rsidTr="00B51190">
        <w:trPr>
          <w:trHeight w:val="236"/>
          <w:jc w:val="center"/>
        </w:trPr>
        <w:tc>
          <w:tcPr>
            <w:tcW w:w="5337" w:type="dxa"/>
            <w:vAlign w:val="center"/>
          </w:tcPr>
          <w:p w14:paraId="2EF3390A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43E012E5" w14:textId="77777777" w:rsidR="00855B2A" w:rsidRDefault="00855B2A" w:rsidP="00B51190">
            <w:pPr>
              <w:jc w:val="center"/>
            </w:pPr>
            <w:r w:rsidRPr="005041D0">
              <w:t>55,4</w:t>
            </w:r>
          </w:p>
        </w:tc>
      </w:tr>
    </w:tbl>
    <w:p w14:paraId="1EF0A66E" w14:textId="77777777" w:rsidR="00855B2A" w:rsidRDefault="00855B2A" w:rsidP="00855B2A">
      <w:pPr>
        <w:rPr>
          <w:rFonts w:ascii="Arial" w:hAnsi="Arial" w:cs="Arial"/>
          <w:sz w:val="20"/>
          <w:szCs w:val="20"/>
        </w:rPr>
      </w:pPr>
    </w:p>
    <w:p w14:paraId="112D87EE" w14:textId="77777777" w:rsidR="00855B2A" w:rsidRPr="002F38B9" w:rsidRDefault="00855B2A" w:rsidP="00855B2A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855B2A" w:rsidRPr="002F38B9" w14:paraId="271C0B2D" w14:textId="77777777" w:rsidTr="00B51190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1AC47142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D39A280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55B2A" w:rsidRPr="002F38B9" w14:paraId="09B85DF6" w14:textId="77777777" w:rsidTr="00B51190">
        <w:trPr>
          <w:trHeight w:val="284"/>
          <w:jc w:val="center"/>
        </w:trPr>
        <w:tc>
          <w:tcPr>
            <w:tcW w:w="5355" w:type="dxa"/>
            <w:vAlign w:val="center"/>
          </w:tcPr>
          <w:p w14:paraId="79E58ECB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76A3EC97" w14:textId="77777777" w:rsidR="00855B2A" w:rsidRPr="00041833" w:rsidRDefault="00855B2A" w:rsidP="00B51190">
            <w:pPr>
              <w:jc w:val="center"/>
            </w:pPr>
            <w:r w:rsidRPr="00EA71A4">
              <w:t>16,9</w:t>
            </w:r>
          </w:p>
        </w:tc>
      </w:tr>
      <w:tr w:rsidR="00855B2A" w:rsidRPr="002F38B9" w14:paraId="0CB1F139" w14:textId="77777777" w:rsidTr="00B51190">
        <w:trPr>
          <w:trHeight w:val="350"/>
          <w:jc w:val="center"/>
        </w:trPr>
        <w:tc>
          <w:tcPr>
            <w:tcW w:w="5355" w:type="dxa"/>
            <w:vAlign w:val="center"/>
          </w:tcPr>
          <w:p w14:paraId="00F958A6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78CA8735" w14:textId="77777777" w:rsidR="00855B2A" w:rsidRPr="00041833" w:rsidRDefault="00855B2A" w:rsidP="00B51190">
            <w:pPr>
              <w:jc w:val="center"/>
            </w:pPr>
            <w:r w:rsidRPr="00EA71A4">
              <w:t>39,4</w:t>
            </w:r>
          </w:p>
        </w:tc>
      </w:tr>
      <w:tr w:rsidR="00855B2A" w:rsidRPr="002F38B9" w14:paraId="093CB087" w14:textId="77777777" w:rsidTr="00B51190">
        <w:trPr>
          <w:trHeight w:val="346"/>
          <w:jc w:val="center"/>
        </w:trPr>
        <w:tc>
          <w:tcPr>
            <w:tcW w:w="5355" w:type="dxa"/>
            <w:vAlign w:val="center"/>
          </w:tcPr>
          <w:p w14:paraId="217FC531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3DBCA618" w14:textId="77777777" w:rsidR="00855B2A" w:rsidRPr="00041833" w:rsidRDefault="00855B2A" w:rsidP="00B51190">
            <w:pPr>
              <w:jc w:val="center"/>
            </w:pPr>
            <w:r w:rsidRPr="00EA71A4">
              <w:t>15,1</w:t>
            </w:r>
          </w:p>
        </w:tc>
      </w:tr>
      <w:tr w:rsidR="00855B2A" w:rsidRPr="002F38B9" w14:paraId="22DEAB14" w14:textId="77777777" w:rsidTr="00B51190">
        <w:trPr>
          <w:trHeight w:val="348"/>
          <w:jc w:val="center"/>
        </w:trPr>
        <w:tc>
          <w:tcPr>
            <w:tcW w:w="5355" w:type="dxa"/>
            <w:vAlign w:val="center"/>
          </w:tcPr>
          <w:p w14:paraId="784CDB4B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3785CB8D" w14:textId="77777777" w:rsidR="00855B2A" w:rsidRDefault="00855B2A" w:rsidP="00B51190">
            <w:pPr>
              <w:jc w:val="center"/>
            </w:pPr>
            <w:r w:rsidRPr="00EA71A4">
              <w:t>28,6</w:t>
            </w:r>
          </w:p>
        </w:tc>
      </w:tr>
    </w:tbl>
    <w:p w14:paraId="5355E359" w14:textId="77777777" w:rsidR="00855B2A" w:rsidRDefault="00855B2A" w:rsidP="00855B2A">
      <w:pPr>
        <w:rPr>
          <w:rFonts w:ascii="Arial" w:hAnsi="Arial" w:cs="Arial"/>
          <w:sz w:val="20"/>
          <w:szCs w:val="20"/>
        </w:rPr>
      </w:pPr>
    </w:p>
    <w:p w14:paraId="20FFB94E" w14:textId="77777777" w:rsidR="00855B2A" w:rsidRPr="002F38B9" w:rsidRDefault="00855B2A" w:rsidP="00855B2A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855B2A" w:rsidRPr="002F38B9" w14:paraId="2D2DB088" w14:textId="77777777" w:rsidTr="00B51190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0D74B55D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15E63F6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55B2A" w:rsidRPr="002F38B9" w14:paraId="6017C0EB" w14:textId="77777777" w:rsidTr="00B51190">
        <w:trPr>
          <w:trHeight w:val="280"/>
          <w:jc w:val="center"/>
        </w:trPr>
        <w:tc>
          <w:tcPr>
            <w:tcW w:w="5490" w:type="dxa"/>
            <w:vAlign w:val="center"/>
          </w:tcPr>
          <w:p w14:paraId="4CDA14EB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65614819" w14:textId="77777777" w:rsidR="00855B2A" w:rsidRPr="001734AC" w:rsidRDefault="00855B2A" w:rsidP="00B51190">
            <w:pPr>
              <w:jc w:val="center"/>
            </w:pPr>
            <w:r w:rsidRPr="00DB340B">
              <w:t>1,8</w:t>
            </w:r>
          </w:p>
        </w:tc>
      </w:tr>
      <w:tr w:rsidR="00855B2A" w:rsidRPr="002F38B9" w14:paraId="57E06035" w14:textId="77777777" w:rsidTr="00B51190">
        <w:trPr>
          <w:trHeight w:val="280"/>
          <w:jc w:val="center"/>
        </w:trPr>
        <w:tc>
          <w:tcPr>
            <w:tcW w:w="5490" w:type="dxa"/>
            <w:vAlign w:val="center"/>
          </w:tcPr>
          <w:p w14:paraId="0A50EF69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5DFD422B" w14:textId="77777777" w:rsidR="00855B2A" w:rsidRPr="001734AC" w:rsidRDefault="00855B2A" w:rsidP="00B51190">
            <w:pPr>
              <w:jc w:val="center"/>
            </w:pPr>
            <w:r w:rsidRPr="00DB340B">
              <w:t>7,9</w:t>
            </w:r>
          </w:p>
        </w:tc>
      </w:tr>
      <w:tr w:rsidR="00855B2A" w:rsidRPr="002F38B9" w14:paraId="25809F4B" w14:textId="77777777" w:rsidTr="00B51190">
        <w:trPr>
          <w:trHeight w:val="345"/>
          <w:jc w:val="center"/>
        </w:trPr>
        <w:tc>
          <w:tcPr>
            <w:tcW w:w="5490" w:type="dxa"/>
            <w:vAlign w:val="center"/>
          </w:tcPr>
          <w:p w14:paraId="55D7C35E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</w:tcPr>
          <w:p w14:paraId="516EDF7D" w14:textId="77777777" w:rsidR="00855B2A" w:rsidRPr="001734AC" w:rsidRDefault="00855B2A" w:rsidP="00B51190">
            <w:pPr>
              <w:jc w:val="center"/>
            </w:pPr>
            <w:r w:rsidRPr="00DB340B">
              <w:t>28,3</w:t>
            </w:r>
          </w:p>
        </w:tc>
      </w:tr>
      <w:tr w:rsidR="00855B2A" w:rsidRPr="002F38B9" w14:paraId="3B67A7E9" w14:textId="77777777" w:rsidTr="00B51190">
        <w:trPr>
          <w:trHeight w:val="336"/>
          <w:jc w:val="center"/>
        </w:trPr>
        <w:tc>
          <w:tcPr>
            <w:tcW w:w="5490" w:type="dxa"/>
            <w:vAlign w:val="center"/>
          </w:tcPr>
          <w:p w14:paraId="526BD4C4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0DCE38D9" w14:textId="77777777" w:rsidR="00855B2A" w:rsidRDefault="00855B2A" w:rsidP="00B51190">
            <w:pPr>
              <w:jc w:val="center"/>
            </w:pPr>
            <w:r w:rsidRPr="00DB340B">
              <w:t>62,0</w:t>
            </w:r>
          </w:p>
        </w:tc>
      </w:tr>
    </w:tbl>
    <w:p w14:paraId="12A16FA3" w14:textId="77777777" w:rsidR="00855B2A" w:rsidRDefault="00855B2A" w:rsidP="00855B2A">
      <w:pPr>
        <w:rPr>
          <w:rFonts w:ascii="Arial" w:hAnsi="Arial" w:cs="Arial"/>
          <w:sz w:val="20"/>
          <w:szCs w:val="20"/>
        </w:rPr>
      </w:pPr>
    </w:p>
    <w:p w14:paraId="56447976" w14:textId="77777777" w:rsidR="00855B2A" w:rsidRPr="002F38B9" w:rsidRDefault="00855B2A" w:rsidP="00855B2A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855B2A" w:rsidRPr="002F38B9" w14:paraId="24BCE5AC" w14:textId="77777777" w:rsidTr="00B51190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1BF47504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C39E96E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55B2A" w:rsidRPr="006D7B2F" w14:paraId="527B2CE0" w14:textId="77777777" w:rsidTr="00B51190">
        <w:trPr>
          <w:trHeight w:val="495"/>
          <w:jc w:val="center"/>
        </w:trPr>
        <w:tc>
          <w:tcPr>
            <w:tcW w:w="5485" w:type="dxa"/>
            <w:vAlign w:val="center"/>
          </w:tcPr>
          <w:p w14:paraId="7DC3C09C" w14:textId="77777777" w:rsidR="00855B2A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59C12BAA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62B4F07F" w14:textId="77777777" w:rsidR="00855B2A" w:rsidRPr="00CD2E5B" w:rsidRDefault="00855B2A" w:rsidP="00B51190">
            <w:pPr>
              <w:jc w:val="center"/>
              <w:rPr>
                <w:lang w:val="en-US"/>
              </w:rPr>
            </w:pPr>
            <w:r w:rsidRPr="00FB2ECD">
              <w:t>4,</w:t>
            </w:r>
            <w:r>
              <w:rPr>
                <w:lang w:val="en-US"/>
              </w:rPr>
              <w:t>3</w:t>
            </w:r>
          </w:p>
        </w:tc>
      </w:tr>
      <w:tr w:rsidR="00855B2A" w:rsidRPr="002F38B9" w14:paraId="41B25E47" w14:textId="77777777" w:rsidTr="00B51190">
        <w:trPr>
          <w:trHeight w:val="495"/>
          <w:jc w:val="center"/>
        </w:trPr>
        <w:tc>
          <w:tcPr>
            <w:tcW w:w="5485" w:type="dxa"/>
            <w:vAlign w:val="center"/>
          </w:tcPr>
          <w:p w14:paraId="5A756710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64FFBAE9" w14:textId="77777777" w:rsidR="00855B2A" w:rsidRPr="00FE7141" w:rsidRDefault="00855B2A" w:rsidP="00B51190">
            <w:pPr>
              <w:jc w:val="center"/>
            </w:pPr>
            <w:r w:rsidRPr="00FB2ECD">
              <w:t>14,7</w:t>
            </w:r>
          </w:p>
        </w:tc>
      </w:tr>
      <w:tr w:rsidR="00855B2A" w:rsidRPr="002F38B9" w14:paraId="62932C2D" w14:textId="77777777" w:rsidTr="00B51190">
        <w:trPr>
          <w:trHeight w:val="495"/>
          <w:jc w:val="center"/>
        </w:trPr>
        <w:tc>
          <w:tcPr>
            <w:tcW w:w="5485" w:type="dxa"/>
            <w:vAlign w:val="center"/>
          </w:tcPr>
          <w:p w14:paraId="72D79744" w14:textId="77777777" w:rsidR="00855B2A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53D304DC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616E612F" w14:textId="77777777" w:rsidR="00855B2A" w:rsidRPr="00FE7141" w:rsidRDefault="00855B2A" w:rsidP="00B51190">
            <w:pPr>
              <w:jc w:val="center"/>
            </w:pPr>
            <w:r w:rsidRPr="00FB2ECD">
              <w:t>47,9</w:t>
            </w:r>
          </w:p>
        </w:tc>
      </w:tr>
      <w:tr w:rsidR="00855B2A" w:rsidRPr="002F38B9" w14:paraId="7B6B6649" w14:textId="77777777" w:rsidTr="00B51190">
        <w:trPr>
          <w:trHeight w:val="495"/>
          <w:jc w:val="center"/>
        </w:trPr>
        <w:tc>
          <w:tcPr>
            <w:tcW w:w="5485" w:type="dxa"/>
            <w:vAlign w:val="center"/>
          </w:tcPr>
          <w:p w14:paraId="4312ADF6" w14:textId="77777777" w:rsidR="00855B2A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3EA89A9F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6540A0F3" w14:textId="77777777" w:rsidR="00855B2A" w:rsidRPr="00FE7141" w:rsidRDefault="00855B2A" w:rsidP="00B51190">
            <w:pPr>
              <w:jc w:val="center"/>
            </w:pPr>
            <w:r w:rsidRPr="00FB2ECD">
              <w:t>31,3</w:t>
            </w:r>
          </w:p>
        </w:tc>
      </w:tr>
      <w:tr w:rsidR="00855B2A" w:rsidRPr="002F38B9" w14:paraId="2987ECC9" w14:textId="77777777" w:rsidTr="00B51190">
        <w:trPr>
          <w:trHeight w:val="495"/>
          <w:jc w:val="center"/>
        </w:trPr>
        <w:tc>
          <w:tcPr>
            <w:tcW w:w="5485" w:type="dxa"/>
            <w:vAlign w:val="center"/>
          </w:tcPr>
          <w:p w14:paraId="624000D1" w14:textId="77777777" w:rsidR="00855B2A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4C6C4D55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71DF95EF" w14:textId="77777777" w:rsidR="00855B2A" w:rsidRDefault="00855B2A" w:rsidP="00B51190">
            <w:pPr>
              <w:jc w:val="center"/>
            </w:pPr>
            <w:r w:rsidRPr="00FB2ECD">
              <w:t>1,8</w:t>
            </w:r>
          </w:p>
        </w:tc>
      </w:tr>
    </w:tbl>
    <w:p w14:paraId="5E939157" w14:textId="77777777" w:rsidR="00855B2A" w:rsidRDefault="00855B2A" w:rsidP="00855B2A">
      <w:pPr>
        <w:rPr>
          <w:i/>
        </w:rPr>
      </w:pPr>
    </w:p>
    <w:p w14:paraId="5E3BAAE5" w14:textId="77777777" w:rsidR="00855B2A" w:rsidRDefault="00855B2A" w:rsidP="00855B2A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855B2A" w:rsidRPr="002F38B9" w14:paraId="2860B568" w14:textId="77777777" w:rsidTr="00B51190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3217E96F" w14:textId="77777777" w:rsidR="00855B2A" w:rsidRPr="00B76A54" w:rsidRDefault="00855B2A" w:rsidP="00B511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A6323C9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55B2A" w:rsidRPr="002F38B9" w14:paraId="5FD7B9E6" w14:textId="77777777" w:rsidTr="00B51190">
        <w:trPr>
          <w:trHeight w:val="280"/>
          <w:jc w:val="center"/>
        </w:trPr>
        <w:tc>
          <w:tcPr>
            <w:tcW w:w="5562" w:type="dxa"/>
            <w:vAlign w:val="center"/>
          </w:tcPr>
          <w:p w14:paraId="211C1307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4D12A884" w14:textId="77777777" w:rsidR="00855B2A" w:rsidRPr="00AB036D" w:rsidRDefault="00855B2A" w:rsidP="00B51190">
            <w:pPr>
              <w:jc w:val="center"/>
            </w:pPr>
            <w:r w:rsidRPr="00F81BDA">
              <w:t>52,6</w:t>
            </w:r>
          </w:p>
        </w:tc>
      </w:tr>
      <w:tr w:rsidR="00855B2A" w:rsidRPr="002F38B9" w14:paraId="6D728028" w14:textId="77777777" w:rsidTr="00B51190">
        <w:trPr>
          <w:trHeight w:val="280"/>
          <w:jc w:val="center"/>
        </w:trPr>
        <w:tc>
          <w:tcPr>
            <w:tcW w:w="5562" w:type="dxa"/>
            <w:vAlign w:val="center"/>
          </w:tcPr>
          <w:p w14:paraId="7203A69C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111BAAC2" w14:textId="77777777" w:rsidR="00855B2A" w:rsidRPr="00AB036D" w:rsidRDefault="00855B2A" w:rsidP="00B51190">
            <w:pPr>
              <w:jc w:val="center"/>
            </w:pPr>
            <w:r w:rsidRPr="00F81BDA">
              <w:t>5,9</w:t>
            </w:r>
          </w:p>
        </w:tc>
      </w:tr>
      <w:tr w:rsidR="00855B2A" w:rsidRPr="002F38B9" w14:paraId="1AC1AE06" w14:textId="77777777" w:rsidTr="00B51190">
        <w:trPr>
          <w:trHeight w:val="345"/>
          <w:jc w:val="center"/>
        </w:trPr>
        <w:tc>
          <w:tcPr>
            <w:tcW w:w="5562" w:type="dxa"/>
            <w:vAlign w:val="center"/>
          </w:tcPr>
          <w:p w14:paraId="5CAB7AC3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39916AF9" w14:textId="77777777" w:rsidR="00855B2A" w:rsidRPr="00AB036D" w:rsidRDefault="00855B2A" w:rsidP="00B51190">
            <w:pPr>
              <w:jc w:val="center"/>
            </w:pPr>
            <w:r w:rsidRPr="00F81BDA">
              <w:t>16,4</w:t>
            </w:r>
          </w:p>
        </w:tc>
      </w:tr>
      <w:tr w:rsidR="00855B2A" w:rsidRPr="002F38B9" w14:paraId="09102DC0" w14:textId="77777777" w:rsidTr="00B51190">
        <w:trPr>
          <w:trHeight w:val="65"/>
          <w:jc w:val="center"/>
        </w:trPr>
        <w:tc>
          <w:tcPr>
            <w:tcW w:w="5562" w:type="dxa"/>
            <w:vAlign w:val="center"/>
          </w:tcPr>
          <w:p w14:paraId="133DCE4F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45207408" w14:textId="77777777" w:rsidR="00855B2A" w:rsidRPr="00AB036D" w:rsidRDefault="00855B2A" w:rsidP="00B51190">
            <w:pPr>
              <w:jc w:val="center"/>
            </w:pPr>
            <w:r w:rsidRPr="00F81BDA">
              <w:t>12,2</w:t>
            </w:r>
          </w:p>
        </w:tc>
      </w:tr>
      <w:tr w:rsidR="00855B2A" w:rsidRPr="002F38B9" w14:paraId="4713DF38" w14:textId="77777777" w:rsidTr="00B51190">
        <w:trPr>
          <w:trHeight w:val="336"/>
          <w:jc w:val="center"/>
        </w:trPr>
        <w:tc>
          <w:tcPr>
            <w:tcW w:w="5562" w:type="dxa"/>
            <w:vAlign w:val="center"/>
          </w:tcPr>
          <w:p w14:paraId="4CB7E63B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46084A36" w14:textId="77777777" w:rsidR="00855B2A" w:rsidRDefault="00855B2A" w:rsidP="00B51190">
            <w:pPr>
              <w:jc w:val="center"/>
            </w:pPr>
            <w:r w:rsidRPr="00F81BDA">
              <w:t>12,9</w:t>
            </w:r>
          </w:p>
        </w:tc>
      </w:tr>
    </w:tbl>
    <w:p w14:paraId="60674CDF" w14:textId="77777777" w:rsidR="00855B2A" w:rsidRDefault="00855B2A" w:rsidP="00855B2A"/>
    <w:p w14:paraId="75FCE591" w14:textId="77777777" w:rsidR="00855B2A" w:rsidRPr="008E36E3" w:rsidRDefault="00855B2A" w:rsidP="00855B2A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855B2A" w:rsidRPr="002F38B9" w14:paraId="0F408C82" w14:textId="77777777" w:rsidTr="00B51190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01FFF4B9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35C1939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55B2A" w:rsidRPr="002F38B9" w14:paraId="40A53B11" w14:textId="77777777" w:rsidTr="00B51190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3A5B17D1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53AD766E" w14:textId="77777777" w:rsidR="00855B2A" w:rsidRPr="000D18CA" w:rsidRDefault="00855B2A" w:rsidP="00B51190">
            <w:pPr>
              <w:jc w:val="center"/>
            </w:pPr>
            <w:r w:rsidRPr="008A2743">
              <w:t>32,7</w:t>
            </w:r>
          </w:p>
        </w:tc>
      </w:tr>
      <w:tr w:rsidR="00855B2A" w:rsidRPr="002F38B9" w14:paraId="37C0CA46" w14:textId="77777777" w:rsidTr="00B51190">
        <w:trPr>
          <w:trHeight w:val="236"/>
          <w:jc w:val="center"/>
        </w:trPr>
        <w:tc>
          <w:tcPr>
            <w:tcW w:w="5553" w:type="dxa"/>
            <w:vAlign w:val="center"/>
          </w:tcPr>
          <w:p w14:paraId="1DD7E49A" w14:textId="77777777" w:rsidR="00855B2A" w:rsidRPr="002F38B9" w:rsidRDefault="00855B2A" w:rsidP="00B511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7E69B139" w14:textId="77777777" w:rsidR="00855B2A" w:rsidRDefault="00855B2A" w:rsidP="00B51190">
            <w:pPr>
              <w:jc w:val="center"/>
            </w:pPr>
            <w:r w:rsidRPr="008A2743">
              <w:t>67,3</w:t>
            </w:r>
          </w:p>
        </w:tc>
      </w:tr>
    </w:tbl>
    <w:p w14:paraId="7A1CAEED" w14:textId="77777777" w:rsidR="00855B2A" w:rsidRDefault="00855B2A" w:rsidP="00855B2A">
      <w:pPr>
        <w:tabs>
          <w:tab w:val="left" w:pos="420"/>
        </w:tabs>
        <w:ind w:firstLine="540"/>
      </w:pPr>
    </w:p>
    <w:p w14:paraId="396FAF96" w14:textId="77777777" w:rsidR="00855B2A" w:rsidRPr="0084283C" w:rsidRDefault="00855B2A" w:rsidP="00855B2A">
      <w:pPr>
        <w:ind w:firstLine="567"/>
        <w:jc w:val="both"/>
      </w:pPr>
    </w:p>
    <w:p w14:paraId="25A58D37" w14:textId="0CAFE024" w:rsidR="00855B2A" w:rsidRDefault="00855B2A" w:rsidP="00855B2A">
      <w:r>
        <w:rPr>
          <w:i/>
          <w:lang w:eastAsia="en-US"/>
        </w:rPr>
        <w:br w:type="page"/>
      </w:r>
    </w:p>
    <w:p w14:paraId="2F472447" w14:textId="5B273E9C" w:rsidR="00A607A3" w:rsidRDefault="00A607A3" w:rsidP="00F85883">
      <w:pPr>
        <w:tabs>
          <w:tab w:val="left" w:pos="0"/>
        </w:tabs>
        <w:autoSpaceDE w:val="0"/>
        <w:autoSpaceDN w:val="0"/>
        <w:adjustRightInd w:val="0"/>
        <w:jc w:val="center"/>
        <w:rPr>
          <w:lang w:eastAsia="en-US"/>
        </w:rPr>
      </w:pPr>
    </w:p>
    <w:p w14:paraId="2FA0FE46" w14:textId="77777777" w:rsidR="003B6138" w:rsidRPr="003B6138" w:rsidRDefault="003B6138" w:rsidP="00A64A10">
      <w:pPr>
        <w:pStyle w:val="af3"/>
        <w:ind w:left="567" w:right="425"/>
        <w:rPr>
          <w:i/>
          <w:iCs/>
          <w:sz w:val="28"/>
          <w:szCs w:val="28"/>
          <w:lang w:eastAsia="en-US"/>
        </w:rPr>
      </w:pPr>
      <w:r w:rsidRPr="003B6138">
        <w:rPr>
          <w:i/>
          <w:iCs/>
          <w:sz w:val="28"/>
          <w:szCs w:val="28"/>
          <w:lang w:eastAsia="en-US"/>
        </w:rPr>
        <w:t>Осенью 2022 года при непосредственном участии сотрудников нашего Института, в свет вышла книга «А вы точно социологи?» - сборник социологических историй и баек. Предлагаем читателям нашего Бюллетеня одну из них.</w:t>
      </w:r>
    </w:p>
    <w:p w14:paraId="58ACAFB6" w14:textId="4E47A164" w:rsidR="003B6138" w:rsidRPr="003B6138" w:rsidRDefault="003B6138" w:rsidP="00A64A10">
      <w:pPr>
        <w:pStyle w:val="af3"/>
        <w:ind w:left="567" w:right="425"/>
        <w:rPr>
          <w:i/>
          <w:iCs/>
          <w:sz w:val="28"/>
          <w:szCs w:val="28"/>
          <w:lang w:eastAsia="en-US"/>
        </w:rPr>
      </w:pPr>
      <w:r w:rsidRPr="003B6138">
        <w:rPr>
          <w:i/>
          <w:iCs/>
          <w:sz w:val="28"/>
          <w:szCs w:val="28"/>
          <w:lang w:eastAsia="en-US"/>
        </w:rPr>
        <w:t>Если эта инициатива найдет поддержку у подписчиков нашего издания, продолжим публикацию занимательных историй и в других номерах нашего Бюллетеня.</w:t>
      </w:r>
    </w:p>
    <w:p w14:paraId="3F03B195" w14:textId="77777777" w:rsidR="003B6138" w:rsidRDefault="003B6138" w:rsidP="003B6138">
      <w:pPr>
        <w:spacing w:line="360" w:lineRule="auto"/>
        <w:ind w:firstLine="709"/>
        <w:contextualSpacing/>
        <w:rPr>
          <w:b/>
          <w:sz w:val="28"/>
          <w:szCs w:val="28"/>
        </w:rPr>
      </w:pPr>
    </w:p>
    <w:p w14:paraId="73D0546D" w14:textId="0BC07C05" w:rsidR="003B6138" w:rsidRPr="00CB0C66" w:rsidRDefault="003B6138" w:rsidP="003B6138">
      <w:pPr>
        <w:spacing w:line="360" w:lineRule="auto"/>
        <w:ind w:firstLine="709"/>
        <w:contextualSpacing/>
        <w:rPr>
          <w:b/>
          <w:sz w:val="28"/>
          <w:szCs w:val="28"/>
        </w:rPr>
      </w:pPr>
      <w:r w:rsidRPr="00CB0C66">
        <w:rPr>
          <w:b/>
          <w:sz w:val="28"/>
          <w:szCs w:val="28"/>
        </w:rPr>
        <w:t>Александр Романович</w:t>
      </w:r>
    </w:p>
    <w:p w14:paraId="1A43C905" w14:textId="77777777" w:rsidR="003B6138" w:rsidRDefault="003B6138" w:rsidP="003B6138">
      <w:pPr>
        <w:spacing w:line="360" w:lineRule="auto"/>
        <w:ind w:firstLine="709"/>
        <w:contextualSpacing/>
        <w:rPr>
          <w:b/>
          <w:sz w:val="28"/>
          <w:szCs w:val="28"/>
        </w:rPr>
      </w:pPr>
      <w:r w:rsidRPr="00CB0C66">
        <w:rPr>
          <w:b/>
          <w:sz w:val="28"/>
          <w:szCs w:val="28"/>
        </w:rPr>
        <w:t>ВНЕ КОНКУРЕНЦИИ.</w:t>
      </w:r>
    </w:p>
    <w:p w14:paraId="754A9E60" w14:textId="4D68B840" w:rsidR="003B6138" w:rsidRDefault="003B6138" w:rsidP="003B6138">
      <w:pPr>
        <w:pStyle w:val="af3"/>
        <w:rPr>
          <w:lang w:eastAsia="en-US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828224" behindDoc="0" locked="0" layoutInCell="1" allowOverlap="1" wp14:anchorId="4571403F" wp14:editId="49C64DE6">
            <wp:simplePos x="0" y="0"/>
            <wp:positionH relativeFrom="margin">
              <wp:posOffset>381000</wp:posOffset>
            </wp:positionH>
            <wp:positionV relativeFrom="paragraph">
              <wp:posOffset>140335</wp:posOffset>
            </wp:positionV>
            <wp:extent cx="2070100" cy="2066925"/>
            <wp:effectExtent l="0" t="0" r="6350" b="9525"/>
            <wp:wrapSquare wrapText="bothSides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4 Романович вне конкуренции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1255A7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 xml:space="preserve">В свое время я достаточно часто мелькал на местном телевидении. </w:t>
      </w:r>
      <w:r>
        <w:rPr>
          <w:sz w:val="28"/>
          <w:szCs w:val="28"/>
        </w:rPr>
        <w:t>К</w:t>
      </w:r>
      <w:r w:rsidRPr="00083D7C">
        <w:rPr>
          <w:sz w:val="28"/>
          <w:szCs w:val="28"/>
        </w:rPr>
        <w:t xml:space="preserve"> кому еще обращаться журналистам за комментариями по животрепещущим вопросам? Знают же, что у «Квалитас» всегда есть свежие результаты исследований по самым актуальным проблемам. Так что потребность в наших комментариях была очень высока. Чем, собственно, я тогда уже начал тяготиться.</w:t>
      </w:r>
    </w:p>
    <w:p w14:paraId="256CD524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В очередной раз</w:t>
      </w:r>
      <w:r w:rsidRPr="00083D7C">
        <w:rPr>
          <w:sz w:val="28"/>
          <w:szCs w:val="28"/>
        </w:rPr>
        <w:t xml:space="preserve"> мне </w:t>
      </w:r>
      <w:r>
        <w:rPr>
          <w:sz w:val="28"/>
          <w:szCs w:val="28"/>
        </w:rPr>
        <w:t>позвонили</w:t>
      </w:r>
      <w:r w:rsidRPr="00083D7C">
        <w:rPr>
          <w:sz w:val="28"/>
          <w:szCs w:val="28"/>
        </w:rPr>
        <w:t xml:space="preserve"> с одного серьезного телеканала</w:t>
      </w:r>
      <w:r>
        <w:rPr>
          <w:sz w:val="28"/>
          <w:szCs w:val="28"/>
        </w:rPr>
        <w:t xml:space="preserve"> с просьбой</w:t>
      </w:r>
      <w:r w:rsidRPr="00083D7C">
        <w:rPr>
          <w:sz w:val="28"/>
          <w:szCs w:val="28"/>
        </w:rPr>
        <w:t xml:space="preserve"> что</w:t>
      </w:r>
      <w:r>
        <w:rPr>
          <w:sz w:val="28"/>
          <w:szCs w:val="28"/>
        </w:rPr>
        <w:t>-то там прокомментировать. Начитаю отнекиваться, н</w:t>
      </w:r>
      <w:r w:rsidRPr="00083D7C">
        <w:rPr>
          <w:sz w:val="28"/>
          <w:szCs w:val="28"/>
        </w:rPr>
        <w:t>о на том кон</w:t>
      </w:r>
      <w:r>
        <w:rPr>
          <w:sz w:val="28"/>
          <w:szCs w:val="28"/>
        </w:rPr>
        <w:t>це тоже ребята не промах сидят – п</w:t>
      </w:r>
      <w:r w:rsidRPr="00083D7C">
        <w:rPr>
          <w:sz w:val="28"/>
          <w:szCs w:val="28"/>
        </w:rPr>
        <w:t>рофессионалы</w:t>
      </w:r>
      <w:r>
        <w:rPr>
          <w:sz w:val="28"/>
          <w:szCs w:val="28"/>
        </w:rPr>
        <w:t>!</w:t>
      </w:r>
    </w:p>
    <w:p w14:paraId="5B398804" w14:textId="77777777" w:rsidR="003B6138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 xml:space="preserve">Говорю, </w:t>
      </w:r>
      <w:r>
        <w:rPr>
          <w:sz w:val="28"/>
          <w:szCs w:val="28"/>
        </w:rPr>
        <w:t xml:space="preserve">мол, </w:t>
      </w:r>
      <w:r w:rsidRPr="00083D7C">
        <w:rPr>
          <w:sz w:val="28"/>
          <w:szCs w:val="28"/>
        </w:rPr>
        <w:t xml:space="preserve">нечего мне вам сказать, а в ответ: </w:t>
      </w:r>
    </w:p>
    <w:p w14:paraId="4923D54C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-- </w:t>
      </w:r>
      <w:r w:rsidRPr="00083D7C">
        <w:rPr>
          <w:sz w:val="28"/>
          <w:szCs w:val="28"/>
        </w:rPr>
        <w:t xml:space="preserve">Нет-нет, в вашем последнем Бюллетене </w:t>
      </w:r>
      <w:r>
        <w:rPr>
          <w:sz w:val="28"/>
          <w:szCs w:val="28"/>
        </w:rPr>
        <w:t>у вас</w:t>
      </w:r>
      <w:r w:rsidRPr="00083D7C">
        <w:rPr>
          <w:sz w:val="28"/>
          <w:szCs w:val="28"/>
        </w:rPr>
        <w:t xml:space="preserve"> целое исследование по </w:t>
      </w:r>
      <w:r>
        <w:rPr>
          <w:sz w:val="28"/>
          <w:szCs w:val="28"/>
        </w:rPr>
        <w:t>этому вопросу.</w:t>
      </w:r>
    </w:p>
    <w:p w14:paraId="7EBAA843" w14:textId="77777777" w:rsidR="003B6138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 xml:space="preserve">Начинаю давить на отсутствие времени, а мне: </w:t>
      </w:r>
    </w:p>
    <w:p w14:paraId="59D60282" w14:textId="77777777" w:rsidR="003B6138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-- </w:t>
      </w:r>
      <w:r w:rsidRPr="00083D7C">
        <w:rPr>
          <w:sz w:val="28"/>
          <w:szCs w:val="28"/>
        </w:rPr>
        <w:t xml:space="preserve">Мы займем </w:t>
      </w:r>
      <w:r>
        <w:rPr>
          <w:sz w:val="28"/>
          <w:szCs w:val="28"/>
        </w:rPr>
        <w:t>у вас не больше пяти</w:t>
      </w:r>
      <w:r w:rsidRPr="00083D7C">
        <w:rPr>
          <w:sz w:val="28"/>
          <w:szCs w:val="28"/>
        </w:rPr>
        <w:t xml:space="preserve"> минут, съемочная группа к вам сама приедет</w:t>
      </w:r>
      <w:r>
        <w:rPr>
          <w:sz w:val="28"/>
          <w:szCs w:val="28"/>
        </w:rPr>
        <w:t>..</w:t>
      </w:r>
      <w:r w:rsidRPr="00083D7C">
        <w:rPr>
          <w:sz w:val="28"/>
          <w:szCs w:val="28"/>
        </w:rPr>
        <w:t xml:space="preserve">. </w:t>
      </w:r>
    </w:p>
    <w:p w14:paraId="022B0BEC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>Ну, и так далее…</w:t>
      </w:r>
    </w:p>
    <w:p w14:paraId="48751647" w14:textId="77777777" w:rsidR="003B6138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 xml:space="preserve">И тут меня осенило. </w:t>
      </w:r>
      <w:r>
        <w:rPr>
          <w:sz w:val="28"/>
          <w:szCs w:val="28"/>
        </w:rPr>
        <w:t>Я н</w:t>
      </w:r>
      <w:r w:rsidRPr="00083D7C">
        <w:rPr>
          <w:sz w:val="28"/>
          <w:szCs w:val="28"/>
        </w:rPr>
        <w:t>ашел последний</w:t>
      </w:r>
      <w:r>
        <w:rPr>
          <w:sz w:val="28"/>
          <w:szCs w:val="28"/>
        </w:rPr>
        <w:t xml:space="preserve"> и, как мне показалось, убойный</w:t>
      </w:r>
      <w:r w:rsidRPr="00083D7C">
        <w:rPr>
          <w:sz w:val="28"/>
          <w:szCs w:val="28"/>
        </w:rPr>
        <w:t xml:space="preserve"> аргумент</w:t>
      </w:r>
      <w:r>
        <w:rPr>
          <w:sz w:val="28"/>
          <w:szCs w:val="28"/>
        </w:rPr>
        <w:t>:</w:t>
      </w:r>
    </w:p>
    <w:p w14:paraId="4EE48ED1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>
        <w:rPr>
          <w:sz w:val="28"/>
          <w:szCs w:val="28"/>
        </w:rPr>
        <w:t>--</w:t>
      </w:r>
      <w:r w:rsidRPr="00083D7C">
        <w:rPr>
          <w:sz w:val="28"/>
          <w:szCs w:val="28"/>
        </w:rPr>
        <w:t xml:space="preserve"> Вряд ли, </w:t>
      </w:r>
      <w:r>
        <w:rPr>
          <w:sz w:val="28"/>
          <w:szCs w:val="28"/>
        </w:rPr>
        <w:t xml:space="preserve">-- </w:t>
      </w:r>
      <w:r w:rsidRPr="00083D7C">
        <w:rPr>
          <w:sz w:val="28"/>
          <w:szCs w:val="28"/>
        </w:rPr>
        <w:t>говорю, я вас устрою</w:t>
      </w:r>
      <w:r>
        <w:rPr>
          <w:sz w:val="28"/>
          <w:szCs w:val="28"/>
        </w:rPr>
        <w:t>. – Т</w:t>
      </w:r>
      <w:r w:rsidRPr="00083D7C">
        <w:rPr>
          <w:sz w:val="28"/>
          <w:szCs w:val="28"/>
        </w:rPr>
        <w:t>ак случилось, что именно сегодня на мне май</w:t>
      </w:r>
      <w:r>
        <w:rPr>
          <w:sz w:val="28"/>
          <w:szCs w:val="28"/>
        </w:rPr>
        <w:t>ка с эмблемой ваших конкурентов.</w:t>
      </w:r>
    </w:p>
    <w:p w14:paraId="3147BD6C" w14:textId="77777777" w:rsidR="003B6138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>На том конце провода раздалось долгожданное</w:t>
      </w:r>
      <w:r>
        <w:rPr>
          <w:sz w:val="28"/>
          <w:szCs w:val="28"/>
        </w:rPr>
        <w:t>:</w:t>
      </w:r>
    </w:p>
    <w:p w14:paraId="283A9561" w14:textId="77777777" w:rsidR="003B6138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-- Упс..</w:t>
      </w:r>
      <w:r w:rsidRPr="00083D7C">
        <w:rPr>
          <w:sz w:val="28"/>
          <w:szCs w:val="28"/>
        </w:rPr>
        <w:t xml:space="preserve">. </w:t>
      </w:r>
    </w:p>
    <w:p w14:paraId="6A81661B" w14:textId="77777777" w:rsidR="003B6138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>И после паузы</w:t>
      </w:r>
      <w:r>
        <w:rPr>
          <w:sz w:val="28"/>
          <w:szCs w:val="28"/>
        </w:rPr>
        <w:t>:</w:t>
      </w:r>
    </w:p>
    <w:p w14:paraId="0136F8AC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083D7C">
        <w:rPr>
          <w:sz w:val="28"/>
          <w:szCs w:val="28"/>
        </w:rPr>
        <w:t xml:space="preserve">А </w:t>
      </w:r>
      <w:r>
        <w:rPr>
          <w:sz w:val="28"/>
          <w:szCs w:val="28"/>
        </w:rPr>
        <w:t>вот это действительно проблема…</w:t>
      </w:r>
    </w:p>
    <w:p w14:paraId="34EE9050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 xml:space="preserve">Но </w:t>
      </w:r>
      <w:r>
        <w:rPr>
          <w:sz w:val="28"/>
          <w:szCs w:val="28"/>
        </w:rPr>
        <w:t>журналист на той стороне</w:t>
      </w:r>
      <w:r w:rsidRPr="00083D7C">
        <w:rPr>
          <w:sz w:val="28"/>
          <w:szCs w:val="28"/>
        </w:rPr>
        <w:t xml:space="preserve"> все-таки не сдается (говорю же, профессионал</w:t>
      </w:r>
      <w:r>
        <w:rPr>
          <w:sz w:val="28"/>
          <w:szCs w:val="28"/>
        </w:rPr>
        <w:t>!</w:t>
      </w:r>
      <w:r w:rsidRPr="00083D7C">
        <w:rPr>
          <w:sz w:val="28"/>
          <w:szCs w:val="28"/>
        </w:rPr>
        <w:t>)</w:t>
      </w:r>
      <w:r>
        <w:rPr>
          <w:sz w:val="28"/>
          <w:szCs w:val="28"/>
        </w:rPr>
        <w:t>:</w:t>
      </w:r>
      <w:r w:rsidRPr="00083D7C">
        <w:rPr>
          <w:sz w:val="28"/>
          <w:szCs w:val="28"/>
        </w:rPr>
        <w:t xml:space="preserve"> </w:t>
      </w:r>
    </w:p>
    <w:p w14:paraId="3F231EE3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>-</w:t>
      </w:r>
      <w:r>
        <w:rPr>
          <w:sz w:val="28"/>
          <w:szCs w:val="28"/>
        </w:rPr>
        <w:t>- А переодеться у в</w:t>
      </w:r>
      <w:r w:rsidRPr="00083D7C">
        <w:rPr>
          <w:sz w:val="28"/>
          <w:szCs w:val="28"/>
        </w:rPr>
        <w:t>ас не во что?</w:t>
      </w:r>
    </w:p>
    <w:p w14:paraId="4164B6EE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>-</w:t>
      </w:r>
      <w:r>
        <w:rPr>
          <w:sz w:val="28"/>
          <w:szCs w:val="28"/>
        </w:rPr>
        <w:t>-</w:t>
      </w:r>
      <w:r w:rsidRPr="00083D7C">
        <w:rPr>
          <w:sz w:val="28"/>
          <w:szCs w:val="28"/>
        </w:rPr>
        <w:t xml:space="preserve"> Нет</w:t>
      </w:r>
    </w:p>
    <w:p w14:paraId="4FCA9D21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>-</w:t>
      </w:r>
      <w:r>
        <w:rPr>
          <w:sz w:val="28"/>
          <w:szCs w:val="28"/>
        </w:rPr>
        <w:t>-</w:t>
      </w:r>
      <w:r w:rsidRPr="00083D7C">
        <w:rPr>
          <w:sz w:val="28"/>
          <w:szCs w:val="28"/>
        </w:rPr>
        <w:t xml:space="preserve"> А домой съездить за другой одеждой? Мы отвезем.</w:t>
      </w:r>
    </w:p>
    <w:p w14:paraId="2AFADE92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>-</w:t>
      </w:r>
      <w:r>
        <w:rPr>
          <w:sz w:val="28"/>
          <w:szCs w:val="28"/>
        </w:rPr>
        <w:t>-</w:t>
      </w:r>
      <w:r w:rsidRPr="00083D7C">
        <w:rPr>
          <w:sz w:val="28"/>
          <w:szCs w:val="28"/>
        </w:rPr>
        <w:t xml:space="preserve"> Ни малейшей возможности</w:t>
      </w:r>
    </w:p>
    <w:p w14:paraId="753949DF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>Ну, и так далее, вплоть до того, что готовы были свою одежду привезти…</w:t>
      </w:r>
    </w:p>
    <w:p w14:paraId="31D3F11D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>И</w:t>
      </w:r>
      <w:r>
        <w:rPr>
          <w:sz w:val="28"/>
          <w:szCs w:val="28"/>
        </w:rPr>
        <w:t xml:space="preserve"> вот,</w:t>
      </w:r>
      <w:r w:rsidRPr="00083D7C">
        <w:rPr>
          <w:sz w:val="28"/>
          <w:szCs w:val="28"/>
        </w:rPr>
        <w:t xml:space="preserve"> когда все аргументы были исчерпаны, </w:t>
      </w:r>
      <w:r>
        <w:rPr>
          <w:sz w:val="28"/>
          <w:szCs w:val="28"/>
        </w:rPr>
        <w:t>а</w:t>
      </w:r>
      <w:r w:rsidRPr="00083D7C">
        <w:rPr>
          <w:sz w:val="28"/>
          <w:szCs w:val="28"/>
        </w:rPr>
        <w:t xml:space="preserve"> я </w:t>
      </w:r>
      <w:r>
        <w:rPr>
          <w:sz w:val="28"/>
          <w:szCs w:val="28"/>
        </w:rPr>
        <w:t>--</w:t>
      </w:r>
      <w:r w:rsidRPr="00083D7C">
        <w:rPr>
          <w:sz w:val="28"/>
          <w:szCs w:val="28"/>
        </w:rPr>
        <w:t xml:space="preserve"> так близок к победе в словесном </w:t>
      </w:r>
      <w:r>
        <w:rPr>
          <w:sz w:val="28"/>
          <w:szCs w:val="28"/>
        </w:rPr>
        <w:t>поединке</w:t>
      </w:r>
      <w:r w:rsidRPr="00083D7C">
        <w:rPr>
          <w:sz w:val="28"/>
          <w:szCs w:val="28"/>
        </w:rPr>
        <w:t xml:space="preserve">, на том конце уже сдавшийся и поникший голос обреченно спросил: </w:t>
      </w:r>
    </w:p>
    <w:p w14:paraId="2AD5BE2D" w14:textId="77777777" w:rsidR="003B6138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>-</w:t>
      </w:r>
      <w:r>
        <w:rPr>
          <w:sz w:val="28"/>
          <w:szCs w:val="28"/>
        </w:rPr>
        <w:t xml:space="preserve">- «Губерния»? </w:t>
      </w:r>
    </w:p>
    <w:p w14:paraId="64ED999D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>
        <w:rPr>
          <w:sz w:val="28"/>
          <w:szCs w:val="28"/>
        </w:rPr>
        <w:t>Так называется конкурирующий телеканал.</w:t>
      </w:r>
      <w:r w:rsidRPr="00083D7C">
        <w:rPr>
          <w:sz w:val="28"/>
          <w:szCs w:val="28"/>
        </w:rPr>
        <w:t xml:space="preserve"> </w:t>
      </w:r>
    </w:p>
    <w:p w14:paraId="0A2B1100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>
        <w:rPr>
          <w:sz w:val="28"/>
          <w:szCs w:val="28"/>
        </w:rPr>
        <w:t>-</w:t>
      </w:r>
      <w:r w:rsidRPr="00083D7C">
        <w:rPr>
          <w:sz w:val="28"/>
          <w:szCs w:val="28"/>
        </w:rPr>
        <w:t>- Нет</w:t>
      </w:r>
      <w:r>
        <w:rPr>
          <w:sz w:val="28"/>
          <w:szCs w:val="28"/>
        </w:rPr>
        <w:t>.</w:t>
      </w:r>
    </w:p>
    <w:p w14:paraId="3137F53B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>-</w:t>
      </w:r>
      <w:r>
        <w:rPr>
          <w:sz w:val="28"/>
          <w:szCs w:val="28"/>
        </w:rPr>
        <w:t>-</w:t>
      </w:r>
      <w:r w:rsidRPr="00083D7C">
        <w:rPr>
          <w:sz w:val="28"/>
          <w:szCs w:val="28"/>
        </w:rPr>
        <w:t xml:space="preserve"> А кто же?</w:t>
      </w:r>
    </w:p>
    <w:p w14:paraId="4AC7B62B" w14:textId="77777777" w:rsidR="003B6138" w:rsidRPr="00CB0C66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>-</w:t>
      </w:r>
      <w:r>
        <w:rPr>
          <w:sz w:val="28"/>
          <w:szCs w:val="28"/>
        </w:rPr>
        <w:t>-</w:t>
      </w:r>
      <w:r w:rsidRPr="00083D7C">
        <w:rPr>
          <w:sz w:val="28"/>
          <w:szCs w:val="28"/>
        </w:rPr>
        <w:t xml:space="preserve"> </w:t>
      </w:r>
      <w:r w:rsidRPr="00083D7C">
        <w:rPr>
          <w:sz w:val="28"/>
          <w:szCs w:val="28"/>
          <w:lang w:val="en-US"/>
        </w:rPr>
        <w:t>CNN</w:t>
      </w:r>
      <w:r>
        <w:rPr>
          <w:sz w:val="28"/>
          <w:szCs w:val="28"/>
        </w:rPr>
        <w:t>.</w:t>
      </w:r>
    </w:p>
    <w:p w14:paraId="6AA47260" w14:textId="77777777" w:rsidR="003B6138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 w:rsidRPr="00083D7C">
        <w:rPr>
          <w:sz w:val="28"/>
          <w:szCs w:val="28"/>
        </w:rPr>
        <w:t>На том конце, как мн</w:t>
      </w:r>
      <w:r>
        <w:rPr>
          <w:sz w:val="28"/>
          <w:szCs w:val="28"/>
        </w:rPr>
        <w:t>е показалось, даже взвизгнули, и</w:t>
      </w:r>
      <w:r w:rsidRPr="00083D7C">
        <w:rPr>
          <w:sz w:val="28"/>
          <w:szCs w:val="28"/>
        </w:rPr>
        <w:t xml:space="preserve"> радостный голос возопил: </w:t>
      </w:r>
    </w:p>
    <w:p w14:paraId="41C4B626" w14:textId="77777777" w:rsidR="003B6138" w:rsidRPr="00083D7C" w:rsidRDefault="003B6138" w:rsidP="003B6138">
      <w:pPr>
        <w:spacing w:line="360" w:lineRule="auto"/>
        <w:ind w:left="567" w:right="708" w:firstLine="709"/>
        <w:contextualSpacing/>
        <w:rPr>
          <w:sz w:val="28"/>
          <w:szCs w:val="28"/>
        </w:rPr>
      </w:pPr>
      <w:r>
        <w:rPr>
          <w:sz w:val="28"/>
          <w:szCs w:val="28"/>
        </w:rPr>
        <w:t>-- Да что в</w:t>
      </w:r>
      <w:r w:rsidRPr="00083D7C">
        <w:rPr>
          <w:sz w:val="28"/>
          <w:szCs w:val="28"/>
        </w:rPr>
        <w:t>ы! Господ</w:t>
      </w:r>
      <w:r>
        <w:rPr>
          <w:sz w:val="28"/>
          <w:szCs w:val="28"/>
        </w:rPr>
        <w:t>и, да какие они нам конкуренты?</w:t>
      </w:r>
      <w:r w:rsidRPr="00083D7C">
        <w:rPr>
          <w:sz w:val="28"/>
          <w:szCs w:val="28"/>
        </w:rPr>
        <w:t xml:space="preserve"> Выезжаем!</w:t>
      </w:r>
    </w:p>
    <w:sectPr w:rsidR="003B6138" w:rsidRPr="00083D7C" w:rsidSect="00641A3B">
      <w:footerReference w:type="default" r:id="rId67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21769" w14:textId="77777777" w:rsidR="00604F53" w:rsidRDefault="00604F53" w:rsidP="00F2216F">
      <w:r>
        <w:separator/>
      </w:r>
    </w:p>
  </w:endnote>
  <w:endnote w:type="continuationSeparator" w:id="0">
    <w:p w14:paraId="54F09ACD" w14:textId="77777777" w:rsidR="00604F53" w:rsidRDefault="00604F53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A52DAF" w:rsidRDefault="00A52DAF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75C3F1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A52DAF" w:rsidRDefault="00A52DAF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183379">
          <w:rPr>
            <w:noProof/>
          </w:rPr>
          <w:t>29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AD3AF" w14:textId="77777777" w:rsidR="00604F53" w:rsidRDefault="00604F53" w:rsidP="00F2216F">
      <w:r>
        <w:separator/>
      </w:r>
    </w:p>
  </w:footnote>
  <w:footnote w:type="continuationSeparator" w:id="0">
    <w:p w14:paraId="05EAACD6" w14:textId="77777777" w:rsidR="00604F53" w:rsidRDefault="00604F53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D1642"/>
    <w:multiLevelType w:val="hybridMultilevel"/>
    <w:tmpl w:val="12FCB4E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B205B"/>
    <w:multiLevelType w:val="hybridMultilevel"/>
    <w:tmpl w:val="A8601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C5EB2"/>
    <w:multiLevelType w:val="hybridMultilevel"/>
    <w:tmpl w:val="3ECCA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40BA7"/>
    <w:multiLevelType w:val="hybridMultilevel"/>
    <w:tmpl w:val="EAB0F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9F47BD"/>
    <w:multiLevelType w:val="hybridMultilevel"/>
    <w:tmpl w:val="D7346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820355">
    <w:abstractNumId w:val="1"/>
  </w:num>
  <w:num w:numId="2" w16cid:durableId="1269318523">
    <w:abstractNumId w:val="3"/>
  </w:num>
  <w:num w:numId="3" w16cid:durableId="865093476">
    <w:abstractNumId w:val="5"/>
  </w:num>
  <w:num w:numId="4" w16cid:durableId="536548796">
    <w:abstractNumId w:val="2"/>
  </w:num>
  <w:num w:numId="5" w16cid:durableId="388966233">
    <w:abstractNumId w:val="4"/>
  </w:num>
  <w:num w:numId="6" w16cid:durableId="55423849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13A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57B5D"/>
    <w:rsid w:val="000600EE"/>
    <w:rsid w:val="00061168"/>
    <w:rsid w:val="00061281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444"/>
    <w:rsid w:val="00065587"/>
    <w:rsid w:val="000664F2"/>
    <w:rsid w:val="00066FD9"/>
    <w:rsid w:val="000670EF"/>
    <w:rsid w:val="000677A1"/>
    <w:rsid w:val="00067932"/>
    <w:rsid w:val="000679D7"/>
    <w:rsid w:val="00067C17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324"/>
    <w:rsid w:val="00091FFF"/>
    <w:rsid w:val="00092751"/>
    <w:rsid w:val="000929F0"/>
    <w:rsid w:val="00092AF5"/>
    <w:rsid w:val="00093C62"/>
    <w:rsid w:val="00094860"/>
    <w:rsid w:val="00096210"/>
    <w:rsid w:val="0009676C"/>
    <w:rsid w:val="00096820"/>
    <w:rsid w:val="00096AA1"/>
    <w:rsid w:val="00096C27"/>
    <w:rsid w:val="00096CD4"/>
    <w:rsid w:val="00097377"/>
    <w:rsid w:val="00097DF0"/>
    <w:rsid w:val="000A034C"/>
    <w:rsid w:val="000A0CDD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259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B8"/>
    <w:rsid w:val="00115C20"/>
    <w:rsid w:val="00115F28"/>
    <w:rsid w:val="00116425"/>
    <w:rsid w:val="0011678A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2687"/>
    <w:rsid w:val="00122B6E"/>
    <w:rsid w:val="00122B8B"/>
    <w:rsid w:val="001232C8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5531"/>
    <w:rsid w:val="001257CA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81"/>
    <w:rsid w:val="0014019D"/>
    <w:rsid w:val="001401C4"/>
    <w:rsid w:val="00140816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D7E"/>
    <w:rsid w:val="00154515"/>
    <w:rsid w:val="00154A4D"/>
    <w:rsid w:val="00155608"/>
    <w:rsid w:val="00155755"/>
    <w:rsid w:val="00155835"/>
    <w:rsid w:val="00155A2C"/>
    <w:rsid w:val="00155EAB"/>
    <w:rsid w:val="00155F67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CA4"/>
    <w:rsid w:val="001B50D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146"/>
    <w:rsid w:val="001C03DD"/>
    <w:rsid w:val="001C07BA"/>
    <w:rsid w:val="001C10F5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4133"/>
    <w:rsid w:val="001D4D8C"/>
    <w:rsid w:val="001D4F22"/>
    <w:rsid w:val="001D541E"/>
    <w:rsid w:val="001D5484"/>
    <w:rsid w:val="001D562E"/>
    <w:rsid w:val="001D594C"/>
    <w:rsid w:val="001D6522"/>
    <w:rsid w:val="001D6895"/>
    <w:rsid w:val="001D71AC"/>
    <w:rsid w:val="001D71D5"/>
    <w:rsid w:val="001D77D7"/>
    <w:rsid w:val="001E005A"/>
    <w:rsid w:val="001E0845"/>
    <w:rsid w:val="001E1220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BD4"/>
    <w:rsid w:val="001E6C42"/>
    <w:rsid w:val="001E6E24"/>
    <w:rsid w:val="001E712F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4D47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D2"/>
    <w:rsid w:val="002350CC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C65"/>
    <w:rsid w:val="002801F3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0EA"/>
    <w:rsid w:val="00296DC9"/>
    <w:rsid w:val="00297151"/>
    <w:rsid w:val="002972DB"/>
    <w:rsid w:val="002972F5"/>
    <w:rsid w:val="00297531"/>
    <w:rsid w:val="002978F5"/>
    <w:rsid w:val="002A0172"/>
    <w:rsid w:val="002A061A"/>
    <w:rsid w:val="002A087F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6DB"/>
    <w:rsid w:val="002A77ED"/>
    <w:rsid w:val="002B06A8"/>
    <w:rsid w:val="002B0A8F"/>
    <w:rsid w:val="002B14EF"/>
    <w:rsid w:val="002B16AC"/>
    <w:rsid w:val="002B17CF"/>
    <w:rsid w:val="002B190D"/>
    <w:rsid w:val="002B19B0"/>
    <w:rsid w:val="002B2125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E0110"/>
    <w:rsid w:val="002E0394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7E4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3022"/>
    <w:rsid w:val="003134B6"/>
    <w:rsid w:val="003135A6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6C5"/>
    <w:rsid w:val="003231C9"/>
    <w:rsid w:val="00323941"/>
    <w:rsid w:val="00323B12"/>
    <w:rsid w:val="00323C08"/>
    <w:rsid w:val="003244A8"/>
    <w:rsid w:val="003244B7"/>
    <w:rsid w:val="003248A1"/>
    <w:rsid w:val="003255DF"/>
    <w:rsid w:val="00325C71"/>
    <w:rsid w:val="003263BC"/>
    <w:rsid w:val="00326CFC"/>
    <w:rsid w:val="00326F91"/>
    <w:rsid w:val="00326F9B"/>
    <w:rsid w:val="0032741D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E8"/>
    <w:rsid w:val="00367AA2"/>
    <w:rsid w:val="00367D37"/>
    <w:rsid w:val="00367F66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04ED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2B90"/>
    <w:rsid w:val="003D2CD8"/>
    <w:rsid w:val="003D2D8D"/>
    <w:rsid w:val="003D2FF0"/>
    <w:rsid w:val="003D3047"/>
    <w:rsid w:val="003D352D"/>
    <w:rsid w:val="003D3703"/>
    <w:rsid w:val="003D4B1E"/>
    <w:rsid w:val="003D4C10"/>
    <w:rsid w:val="003D4D08"/>
    <w:rsid w:val="003D4E30"/>
    <w:rsid w:val="003D4FD1"/>
    <w:rsid w:val="003D5566"/>
    <w:rsid w:val="003D56A8"/>
    <w:rsid w:val="003D57CB"/>
    <w:rsid w:val="003D5A93"/>
    <w:rsid w:val="003D6557"/>
    <w:rsid w:val="003D730E"/>
    <w:rsid w:val="003D731F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47F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3B0"/>
    <w:rsid w:val="004005A7"/>
    <w:rsid w:val="004005BB"/>
    <w:rsid w:val="00400D6E"/>
    <w:rsid w:val="00401719"/>
    <w:rsid w:val="004019FD"/>
    <w:rsid w:val="00401B51"/>
    <w:rsid w:val="00401F63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2F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79E"/>
    <w:rsid w:val="00420CF7"/>
    <w:rsid w:val="00420E80"/>
    <w:rsid w:val="0042149F"/>
    <w:rsid w:val="00421FF6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30093"/>
    <w:rsid w:val="004301E3"/>
    <w:rsid w:val="00430500"/>
    <w:rsid w:val="004305FE"/>
    <w:rsid w:val="00430FA7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3757"/>
    <w:rsid w:val="0045409E"/>
    <w:rsid w:val="00454634"/>
    <w:rsid w:val="0045481E"/>
    <w:rsid w:val="00454BA9"/>
    <w:rsid w:val="00454F3C"/>
    <w:rsid w:val="0045529A"/>
    <w:rsid w:val="004561DF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956"/>
    <w:rsid w:val="00463E50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750"/>
    <w:rsid w:val="004C3891"/>
    <w:rsid w:val="004C3BFE"/>
    <w:rsid w:val="004C3CC3"/>
    <w:rsid w:val="004C4085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1D9F"/>
    <w:rsid w:val="004F22BA"/>
    <w:rsid w:val="004F2519"/>
    <w:rsid w:val="004F2815"/>
    <w:rsid w:val="004F3136"/>
    <w:rsid w:val="004F3670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3F3E"/>
    <w:rsid w:val="005344DE"/>
    <w:rsid w:val="0053470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1EF5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219B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F53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6A4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6FF"/>
    <w:rsid w:val="006B2101"/>
    <w:rsid w:val="006B2450"/>
    <w:rsid w:val="006B31D4"/>
    <w:rsid w:val="006B3BE5"/>
    <w:rsid w:val="006B3F4C"/>
    <w:rsid w:val="006B408E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3046"/>
    <w:rsid w:val="006C31AB"/>
    <w:rsid w:val="006C39CA"/>
    <w:rsid w:val="006C3A4D"/>
    <w:rsid w:val="006C40B3"/>
    <w:rsid w:val="006C4627"/>
    <w:rsid w:val="006C4FD1"/>
    <w:rsid w:val="006C5574"/>
    <w:rsid w:val="006C5683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465"/>
    <w:rsid w:val="006D2C3D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BC5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D23"/>
    <w:rsid w:val="007149BA"/>
    <w:rsid w:val="00714E43"/>
    <w:rsid w:val="007153AA"/>
    <w:rsid w:val="00715B52"/>
    <w:rsid w:val="00715C9A"/>
    <w:rsid w:val="00715DAC"/>
    <w:rsid w:val="00716594"/>
    <w:rsid w:val="007177A9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E87"/>
    <w:rsid w:val="00736454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4963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804"/>
    <w:rsid w:val="00773D72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CBD"/>
    <w:rsid w:val="00783159"/>
    <w:rsid w:val="00783777"/>
    <w:rsid w:val="0078382D"/>
    <w:rsid w:val="0078400E"/>
    <w:rsid w:val="0078401E"/>
    <w:rsid w:val="0078470D"/>
    <w:rsid w:val="00785702"/>
    <w:rsid w:val="007858B2"/>
    <w:rsid w:val="007860C1"/>
    <w:rsid w:val="00786351"/>
    <w:rsid w:val="007868D8"/>
    <w:rsid w:val="00786C37"/>
    <w:rsid w:val="00787651"/>
    <w:rsid w:val="00790A90"/>
    <w:rsid w:val="00791A9C"/>
    <w:rsid w:val="00792CE0"/>
    <w:rsid w:val="00793257"/>
    <w:rsid w:val="007933B5"/>
    <w:rsid w:val="0079361B"/>
    <w:rsid w:val="00793800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3B00"/>
    <w:rsid w:val="00804524"/>
    <w:rsid w:val="008045BB"/>
    <w:rsid w:val="0080461C"/>
    <w:rsid w:val="00804D57"/>
    <w:rsid w:val="00805096"/>
    <w:rsid w:val="008051BC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5B5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83E"/>
    <w:rsid w:val="008310BB"/>
    <w:rsid w:val="00831619"/>
    <w:rsid w:val="00831D12"/>
    <w:rsid w:val="00831F9B"/>
    <w:rsid w:val="008324ED"/>
    <w:rsid w:val="00832745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5D7"/>
    <w:rsid w:val="00840E55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C6"/>
    <w:rsid w:val="00844070"/>
    <w:rsid w:val="008442E9"/>
    <w:rsid w:val="00844CFB"/>
    <w:rsid w:val="0084574F"/>
    <w:rsid w:val="0084590D"/>
    <w:rsid w:val="008459CE"/>
    <w:rsid w:val="008464F9"/>
    <w:rsid w:val="00846D02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914"/>
    <w:rsid w:val="00862CD1"/>
    <w:rsid w:val="00863190"/>
    <w:rsid w:val="00863817"/>
    <w:rsid w:val="008639A3"/>
    <w:rsid w:val="0086416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15C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7D7"/>
    <w:rsid w:val="00883475"/>
    <w:rsid w:val="008834AC"/>
    <w:rsid w:val="00883C06"/>
    <w:rsid w:val="00884FDD"/>
    <w:rsid w:val="008854BA"/>
    <w:rsid w:val="0088573F"/>
    <w:rsid w:val="00885FE5"/>
    <w:rsid w:val="00886074"/>
    <w:rsid w:val="0088671F"/>
    <w:rsid w:val="00886918"/>
    <w:rsid w:val="008872F4"/>
    <w:rsid w:val="008873D2"/>
    <w:rsid w:val="0088797D"/>
    <w:rsid w:val="00887ED2"/>
    <w:rsid w:val="00890454"/>
    <w:rsid w:val="008905DC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62A"/>
    <w:rsid w:val="008A7F7D"/>
    <w:rsid w:val="008A7F9C"/>
    <w:rsid w:val="008B024F"/>
    <w:rsid w:val="008B036F"/>
    <w:rsid w:val="008B041C"/>
    <w:rsid w:val="008B10A3"/>
    <w:rsid w:val="008B1DA1"/>
    <w:rsid w:val="008B2532"/>
    <w:rsid w:val="008B26DE"/>
    <w:rsid w:val="008B3277"/>
    <w:rsid w:val="008B33CC"/>
    <w:rsid w:val="008B3618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7458"/>
    <w:rsid w:val="008D0765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D66"/>
    <w:rsid w:val="008D5EAC"/>
    <w:rsid w:val="008D7080"/>
    <w:rsid w:val="008D708F"/>
    <w:rsid w:val="008D77E0"/>
    <w:rsid w:val="008D7907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461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EB6"/>
    <w:rsid w:val="00903208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9DD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5FE"/>
    <w:rsid w:val="00913A38"/>
    <w:rsid w:val="00913A8C"/>
    <w:rsid w:val="00914042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338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A5C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7AC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11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85D"/>
    <w:rsid w:val="00952B85"/>
    <w:rsid w:val="00952BDE"/>
    <w:rsid w:val="00953EE5"/>
    <w:rsid w:val="00953F21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63525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4C6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9D8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5A"/>
    <w:rsid w:val="009A3A93"/>
    <w:rsid w:val="009A3BFC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95F"/>
    <w:rsid w:val="009F2FC7"/>
    <w:rsid w:val="009F31E7"/>
    <w:rsid w:val="009F3292"/>
    <w:rsid w:val="009F32F7"/>
    <w:rsid w:val="009F373A"/>
    <w:rsid w:val="009F3CCF"/>
    <w:rsid w:val="009F470B"/>
    <w:rsid w:val="009F555A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0F4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1452"/>
    <w:rsid w:val="00A21664"/>
    <w:rsid w:val="00A21F97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B62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62C"/>
    <w:rsid w:val="00A34D7A"/>
    <w:rsid w:val="00A35330"/>
    <w:rsid w:val="00A35B33"/>
    <w:rsid w:val="00A363EB"/>
    <w:rsid w:val="00A3651D"/>
    <w:rsid w:val="00A36804"/>
    <w:rsid w:val="00A36847"/>
    <w:rsid w:val="00A368F2"/>
    <w:rsid w:val="00A36A7F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980"/>
    <w:rsid w:val="00A729AC"/>
    <w:rsid w:val="00A7303C"/>
    <w:rsid w:val="00A73AA7"/>
    <w:rsid w:val="00A744CC"/>
    <w:rsid w:val="00A745DE"/>
    <w:rsid w:val="00A74C91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2558"/>
    <w:rsid w:val="00A82F70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BBB"/>
    <w:rsid w:val="00A96434"/>
    <w:rsid w:val="00A96749"/>
    <w:rsid w:val="00A96F14"/>
    <w:rsid w:val="00A9721F"/>
    <w:rsid w:val="00A977D8"/>
    <w:rsid w:val="00A97C17"/>
    <w:rsid w:val="00A97DE6"/>
    <w:rsid w:val="00AA0747"/>
    <w:rsid w:val="00AA0CE4"/>
    <w:rsid w:val="00AA1001"/>
    <w:rsid w:val="00AA11C4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C45"/>
    <w:rsid w:val="00B001A3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3D72"/>
    <w:rsid w:val="00B14A2F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3A9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C2A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436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7A0"/>
    <w:rsid w:val="00B87207"/>
    <w:rsid w:val="00B87208"/>
    <w:rsid w:val="00B87233"/>
    <w:rsid w:val="00B8762C"/>
    <w:rsid w:val="00B87979"/>
    <w:rsid w:val="00B87F77"/>
    <w:rsid w:val="00B90611"/>
    <w:rsid w:val="00B9075A"/>
    <w:rsid w:val="00B909D1"/>
    <w:rsid w:val="00B90E31"/>
    <w:rsid w:val="00B9120B"/>
    <w:rsid w:val="00B91592"/>
    <w:rsid w:val="00B9182E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28BF"/>
    <w:rsid w:val="00BB2B9A"/>
    <w:rsid w:val="00BB3045"/>
    <w:rsid w:val="00BB3269"/>
    <w:rsid w:val="00BB4456"/>
    <w:rsid w:val="00BB4BD2"/>
    <w:rsid w:val="00BB4BDD"/>
    <w:rsid w:val="00BB4E1A"/>
    <w:rsid w:val="00BB4E4A"/>
    <w:rsid w:val="00BB5053"/>
    <w:rsid w:val="00BB538A"/>
    <w:rsid w:val="00BB587B"/>
    <w:rsid w:val="00BB58BB"/>
    <w:rsid w:val="00BB5B70"/>
    <w:rsid w:val="00BB5C3B"/>
    <w:rsid w:val="00BB6388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571"/>
    <w:rsid w:val="00BC77A5"/>
    <w:rsid w:val="00BC78C0"/>
    <w:rsid w:val="00BC7E5D"/>
    <w:rsid w:val="00BD0076"/>
    <w:rsid w:val="00BD05EA"/>
    <w:rsid w:val="00BD05ED"/>
    <w:rsid w:val="00BD12E9"/>
    <w:rsid w:val="00BD156F"/>
    <w:rsid w:val="00BD1999"/>
    <w:rsid w:val="00BD221A"/>
    <w:rsid w:val="00BD2AB5"/>
    <w:rsid w:val="00BD3124"/>
    <w:rsid w:val="00BD35AF"/>
    <w:rsid w:val="00BD3D9B"/>
    <w:rsid w:val="00BD4BF4"/>
    <w:rsid w:val="00BD4F15"/>
    <w:rsid w:val="00BD50C2"/>
    <w:rsid w:val="00BD595C"/>
    <w:rsid w:val="00BD5DDD"/>
    <w:rsid w:val="00BD5E59"/>
    <w:rsid w:val="00BD6EDC"/>
    <w:rsid w:val="00BD72E0"/>
    <w:rsid w:val="00BD7404"/>
    <w:rsid w:val="00BD78F5"/>
    <w:rsid w:val="00BD7DB0"/>
    <w:rsid w:val="00BE1040"/>
    <w:rsid w:val="00BE18F9"/>
    <w:rsid w:val="00BE22A4"/>
    <w:rsid w:val="00BE2AD2"/>
    <w:rsid w:val="00BE306A"/>
    <w:rsid w:val="00BE30C0"/>
    <w:rsid w:val="00BE3B6D"/>
    <w:rsid w:val="00BE3D55"/>
    <w:rsid w:val="00BE4355"/>
    <w:rsid w:val="00BE480D"/>
    <w:rsid w:val="00BE4D7F"/>
    <w:rsid w:val="00BE4DD2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E7B"/>
    <w:rsid w:val="00BF6273"/>
    <w:rsid w:val="00BF697E"/>
    <w:rsid w:val="00BF6A83"/>
    <w:rsid w:val="00BF6B5A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4B13"/>
    <w:rsid w:val="00C050BA"/>
    <w:rsid w:val="00C0531C"/>
    <w:rsid w:val="00C056CB"/>
    <w:rsid w:val="00C05F5C"/>
    <w:rsid w:val="00C061A1"/>
    <w:rsid w:val="00C06EED"/>
    <w:rsid w:val="00C1035C"/>
    <w:rsid w:val="00C109DF"/>
    <w:rsid w:val="00C10BDD"/>
    <w:rsid w:val="00C10EF9"/>
    <w:rsid w:val="00C11001"/>
    <w:rsid w:val="00C110B5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62E"/>
    <w:rsid w:val="00C21937"/>
    <w:rsid w:val="00C2197A"/>
    <w:rsid w:val="00C21FC5"/>
    <w:rsid w:val="00C227BF"/>
    <w:rsid w:val="00C22B4A"/>
    <w:rsid w:val="00C23398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DBC"/>
    <w:rsid w:val="00C33032"/>
    <w:rsid w:val="00C339B0"/>
    <w:rsid w:val="00C342BC"/>
    <w:rsid w:val="00C342EE"/>
    <w:rsid w:val="00C34308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2DA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0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C95"/>
    <w:rsid w:val="00C81CBE"/>
    <w:rsid w:val="00C81FC1"/>
    <w:rsid w:val="00C82170"/>
    <w:rsid w:val="00C82252"/>
    <w:rsid w:val="00C8246E"/>
    <w:rsid w:val="00C82BA1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139F"/>
    <w:rsid w:val="00C91BA1"/>
    <w:rsid w:val="00C92589"/>
    <w:rsid w:val="00C927B7"/>
    <w:rsid w:val="00C92B79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6BB"/>
    <w:rsid w:val="00CB284F"/>
    <w:rsid w:val="00CB2894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661"/>
    <w:rsid w:val="00CE7B67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4F5B"/>
    <w:rsid w:val="00CF58C4"/>
    <w:rsid w:val="00CF6962"/>
    <w:rsid w:val="00CF6B3E"/>
    <w:rsid w:val="00CF721E"/>
    <w:rsid w:val="00CF77C4"/>
    <w:rsid w:val="00CF7CA7"/>
    <w:rsid w:val="00D003A8"/>
    <w:rsid w:val="00D00400"/>
    <w:rsid w:val="00D0051D"/>
    <w:rsid w:val="00D006B6"/>
    <w:rsid w:val="00D00964"/>
    <w:rsid w:val="00D00AC4"/>
    <w:rsid w:val="00D010A3"/>
    <w:rsid w:val="00D019F0"/>
    <w:rsid w:val="00D02E42"/>
    <w:rsid w:val="00D02E77"/>
    <w:rsid w:val="00D031EB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081B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84F"/>
    <w:rsid w:val="00D15C64"/>
    <w:rsid w:val="00D16946"/>
    <w:rsid w:val="00D16AC9"/>
    <w:rsid w:val="00D16C2F"/>
    <w:rsid w:val="00D1706A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877"/>
    <w:rsid w:val="00D23CCF"/>
    <w:rsid w:val="00D246B7"/>
    <w:rsid w:val="00D24966"/>
    <w:rsid w:val="00D24DE8"/>
    <w:rsid w:val="00D254F8"/>
    <w:rsid w:val="00D25859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60313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3CE"/>
    <w:rsid w:val="00D63508"/>
    <w:rsid w:val="00D63C9D"/>
    <w:rsid w:val="00D64693"/>
    <w:rsid w:val="00D64B85"/>
    <w:rsid w:val="00D64CA7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4B9A"/>
    <w:rsid w:val="00D750C0"/>
    <w:rsid w:val="00D75487"/>
    <w:rsid w:val="00D7548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9EA"/>
    <w:rsid w:val="00D86375"/>
    <w:rsid w:val="00D86A60"/>
    <w:rsid w:val="00D872D9"/>
    <w:rsid w:val="00D8759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556B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2D08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911"/>
    <w:rsid w:val="00DB7E8C"/>
    <w:rsid w:val="00DC0874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F33"/>
    <w:rsid w:val="00DE26C4"/>
    <w:rsid w:val="00DE28A1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C4E"/>
    <w:rsid w:val="00E05DEF"/>
    <w:rsid w:val="00E065FF"/>
    <w:rsid w:val="00E07109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17D43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660"/>
    <w:rsid w:val="00E30697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F74"/>
    <w:rsid w:val="00E354F7"/>
    <w:rsid w:val="00E35A6A"/>
    <w:rsid w:val="00E36107"/>
    <w:rsid w:val="00E36382"/>
    <w:rsid w:val="00E367DE"/>
    <w:rsid w:val="00E36D50"/>
    <w:rsid w:val="00E36E30"/>
    <w:rsid w:val="00E373C8"/>
    <w:rsid w:val="00E3748D"/>
    <w:rsid w:val="00E3787C"/>
    <w:rsid w:val="00E37E2A"/>
    <w:rsid w:val="00E401D3"/>
    <w:rsid w:val="00E4116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6EF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6FA5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3F7C"/>
    <w:rsid w:val="00E748CF"/>
    <w:rsid w:val="00E74AEF"/>
    <w:rsid w:val="00E74D32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AC3"/>
    <w:rsid w:val="00EB1B1F"/>
    <w:rsid w:val="00EB1CBB"/>
    <w:rsid w:val="00EB296A"/>
    <w:rsid w:val="00EB3159"/>
    <w:rsid w:val="00EB33CA"/>
    <w:rsid w:val="00EB39F4"/>
    <w:rsid w:val="00EB3C87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D8B"/>
    <w:rsid w:val="00EC4E10"/>
    <w:rsid w:val="00EC5413"/>
    <w:rsid w:val="00EC562B"/>
    <w:rsid w:val="00EC59B2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2FC2"/>
    <w:rsid w:val="00EF3C47"/>
    <w:rsid w:val="00EF40DE"/>
    <w:rsid w:val="00EF49EE"/>
    <w:rsid w:val="00EF5BD4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5D0"/>
    <w:rsid w:val="00F227C1"/>
    <w:rsid w:val="00F2285D"/>
    <w:rsid w:val="00F235D6"/>
    <w:rsid w:val="00F23618"/>
    <w:rsid w:val="00F23796"/>
    <w:rsid w:val="00F2390C"/>
    <w:rsid w:val="00F23BC8"/>
    <w:rsid w:val="00F2480A"/>
    <w:rsid w:val="00F24A4F"/>
    <w:rsid w:val="00F24FF4"/>
    <w:rsid w:val="00F258DE"/>
    <w:rsid w:val="00F26EC3"/>
    <w:rsid w:val="00F27641"/>
    <w:rsid w:val="00F27859"/>
    <w:rsid w:val="00F3086C"/>
    <w:rsid w:val="00F310DA"/>
    <w:rsid w:val="00F315A5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1FB8"/>
    <w:rsid w:val="00F4266D"/>
    <w:rsid w:val="00F42CB9"/>
    <w:rsid w:val="00F430B0"/>
    <w:rsid w:val="00F43295"/>
    <w:rsid w:val="00F435AA"/>
    <w:rsid w:val="00F43AAA"/>
    <w:rsid w:val="00F4476A"/>
    <w:rsid w:val="00F44855"/>
    <w:rsid w:val="00F44887"/>
    <w:rsid w:val="00F44ED5"/>
    <w:rsid w:val="00F45096"/>
    <w:rsid w:val="00F4542F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B86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590D"/>
    <w:rsid w:val="00F664E0"/>
    <w:rsid w:val="00F66591"/>
    <w:rsid w:val="00F665FB"/>
    <w:rsid w:val="00F66B40"/>
    <w:rsid w:val="00F6732A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1E3A"/>
    <w:rsid w:val="00FC234E"/>
    <w:rsid w:val="00FC27F1"/>
    <w:rsid w:val="00FC2C46"/>
    <w:rsid w:val="00FC3001"/>
    <w:rsid w:val="00FC30C9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6F7"/>
    <w:rsid w:val="00FD26FF"/>
    <w:rsid w:val="00FD2A64"/>
    <w:rsid w:val="00FD2B5F"/>
    <w:rsid w:val="00FD2C68"/>
    <w:rsid w:val="00FD2FB3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243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810A469-941B-4EE9-B56D-749F6ED1E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Excel_Worksheet10.xlsx"/><Relationship Id="rId21" Type="http://schemas.openxmlformats.org/officeDocument/2006/relationships/chart" Target="charts/chart4.xml"/><Relationship Id="rId42" Type="http://schemas.openxmlformats.org/officeDocument/2006/relationships/image" Target="media/image13.emf"/><Relationship Id="rId47" Type="http://schemas.openxmlformats.org/officeDocument/2006/relationships/chart" Target="charts/chart12.xml"/><Relationship Id="rId63" Type="http://schemas.openxmlformats.org/officeDocument/2006/relationships/image" Target="media/image20.emf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chart" Target="charts/chart7.xml"/><Relationship Id="rId37" Type="http://schemas.openxmlformats.org/officeDocument/2006/relationships/package" Target="embeddings/Microsoft_Excel_Worksheet16.xlsx"/><Relationship Id="rId40" Type="http://schemas.openxmlformats.org/officeDocument/2006/relationships/package" Target="embeddings/Microsoft_Excel_Worksheet18.xlsx"/><Relationship Id="rId45" Type="http://schemas.openxmlformats.org/officeDocument/2006/relationships/image" Target="media/image14.emf"/><Relationship Id="rId53" Type="http://schemas.openxmlformats.org/officeDocument/2006/relationships/chart" Target="charts/chart14.xml"/><Relationship Id="rId58" Type="http://schemas.openxmlformats.org/officeDocument/2006/relationships/package" Target="embeddings/Microsoft_Excel_Worksheet30.xlsx"/><Relationship Id="rId66" Type="http://schemas.openxmlformats.org/officeDocument/2006/relationships/image" Target="media/image21.jpeg"/><Relationship Id="rId5" Type="http://schemas.openxmlformats.org/officeDocument/2006/relationships/webSettings" Target="webSettings.xml"/><Relationship Id="rId61" Type="http://schemas.openxmlformats.org/officeDocument/2006/relationships/package" Target="embeddings/Microsoft_Excel_Worksheet32.xlsx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hyperlink" Target="https://www.gazeta.ru/tags/organization/apple.shtml" TargetMode="External"/><Relationship Id="rId35" Type="http://schemas.openxmlformats.org/officeDocument/2006/relationships/chart" Target="charts/chart8.xml"/><Relationship Id="rId43" Type="http://schemas.openxmlformats.org/officeDocument/2006/relationships/package" Target="embeddings/Microsoft_Excel_Worksheet20.xlsx"/><Relationship Id="rId48" Type="http://schemas.openxmlformats.org/officeDocument/2006/relationships/image" Target="media/image15.emf"/><Relationship Id="rId56" Type="http://schemas.openxmlformats.org/officeDocument/2006/relationships/chart" Target="charts/chart15.xml"/><Relationship Id="rId64" Type="http://schemas.openxmlformats.org/officeDocument/2006/relationships/package" Target="embeddings/Microsoft_Excel_Worksheet34.xlsx"/><Relationship Id="rId69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image" Target="media/image16.emf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image" Target="media/image10.emf"/><Relationship Id="rId38" Type="http://schemas.openxmlformats.org/officeDocument/2006/relationships/chart" Target="charts/chart9.xml"/><Relationship Id="rId46" Type="http://schemas.openxmlformats.org/officeDocument/2006/relationships/package" Target="embeddings/Microsoft_Excel_Worksheet22.xlsx"/><Relationship Id="rId59" Type="http://schemas.openxmlformats.org/officeDocument/2006/relationships/chart" Target="charts/chart16.xml"/><Relationship Id="rId67" Type="http://schemas.openxmlformats.org/officeDocument/2006/relationships/footer" Target="footer1.xml"/><Relationship Id="rId20" Type="http://schemas.openxmlformats.org/officeDocument/2006/relationships/package" Target="embeddings/Microsoft_Excel_Worksheet6.xlsx"/><Relationship Id="rId41" Type="http://schemas.openxmlformats.org/officeDocument/2006/relationships/chart" Target="charts/chart10.xml"/><Relationship Id="rId54" Type="http://schemas.openxmlformats.org/officeDocument/2006/relationships/image" Target="media/image17.emf"/><Relationship Id="rId62" Type="http://schemas.openxmlformats.org/officeDocument/2006/relationships/chart" Target="charts/chart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image" Target="media/image11.emf"/><Relationship Id="rId49" Type="http://schemas.openxmlformats.org/officeDocument/2006/relationships/package" Target="embeddings/Microsoft_Excel_Worksheet24.xlsx"/><Relationship Id="rId57" Type="http://schemas.openxmlformats.org/officeDocument/2006/relationships/image" Target="media/image18.emf"/><Relationship Id="rId10" Type="http://schemas.openxmlformats.org/officeDocument/2006/relationships/image" Target="media/image3.emf"/><Relationship Id="rId31" Type="http://schemas.openxmlformats.org/officeDocument/2006/relationships/hyperlink" Target="https://www.gazeta.ru/tags/organization/intel.shtml" TargetMode="External"/><Relationship Id="rId44" Type="http://schemas.openxmlformats.org/officeDocument/2006/relationships/chart" Target="charts/chart11.xml"/><Relationship Id="rId52" Type="http://schemas.openxmlformats.org/officeDocument/2006/relationships/package" Target="embeddings/Microsoft_Excel_Worksheet26.xlsx"/><Relationship Id="rId60" Type="http://schemas.openxmlformats.org/officeDocument/2006/relationships/image" Target="media/image19.emf"/><Relationship Id="rId65" Type="http://schemas.openxmlformats.org/officeDocument/2006/relationships/chart" Target="charts/chart18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image" Target="media/image12.emf"/><Relationship Id="rId34" Type="http://schemas.openxmlformats.org/officeDocument/2006/relationships/package" Target="embeddings/Microsoft_Excel_Worksheet14.xlsx"/><Relationship Id="rId50" Type="http://schemas.openxmlformats.org/officeDocument/2006/relationships/chart" Target="charts/chart13.xml"/><Relationship Id="rId55" Type="http://schemas.openxmlformats.org/officeDocument/2006/relationships/package" Target="embeddings/Microsoft_Excel_Worksheet28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2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3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4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5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3.xlsx"/><Relationship Id="rId1" Type="http://schemas.openxmlformats.org/officeDocument/2006/relationships/themeOverride" Target="../theme/themeOverride6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5.xlsx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728395061728394E-2"/>
          <c:y val="9.586056644880174E-2"/>
          <c:w val="0.95654320987654318"/>
          <c:h val="0.691222194510754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Предпочитаю непродовольственные товары российского производства </c:v>
                </c:pt>
                <c:pt idx="1">
                  <c:v>Предпочитаю непродовольственные товары иностранного производства</c:v>
                </c:pt>
                <c:pt idx="2">
                  <c:v>Не обращаю внимание на то, где товар произведен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0.21</c:v>
                </c:pt>
                <c:pt idx="1">
                  <c:v>0.17</c:v>
                </c:pt>
                <c:pt idx="2">
                  <c:v>0.59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88-4224-80A6-E8C9CC5219C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Предпочитаю непродовольственные товары российского производства </c:v>
                </c:pt>
                <c:pt idx="1">
                  <c:v>Предпочитаю непродовольственные товары иностранного производства</c:v>
                </c:pt>
                <c:pt idx="2">
                  <c:v>Не обращаю внимание на то, где товар произведен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0.26</c:v>
                </c:pt>
                <c:pt idx="1">
                  <c:v>0.12</c:v>
                </c:pt>
                <c:pt idx="2">
                  <c:v>0.56000000000000005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888-4224-80A6-E8C9CC5219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6161024"/>
        <c:axId val="226162560"/>
      </c:barChart>
      <c:catAx>
        <c:axId val="226161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6162560"/>
        <c:crosses val="autoZero"/>
        <c:auto val="1"/>
        <c:lblAlgn val="ctr"/>
        <c:lblOffset val="100"/>
        <c:noMultiLvlLbl val="0"/>
      </c:catAx>
      <c:valAx>
        <c:axId val="22616256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6161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2581922815203659"/>
          <c:y val="4.3318579260432671E-2"/>
          <c:w val="0.26718366870807814"/>
          <c:h val="0.1538994452040800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728395061728394E-2"/>
          <c:y val="9.586056644880174E-2"/>
          <c:w val="0.95654320987654318"/>
          <c:h val="0.691222194510754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Ухудшило значительно </c:v>
                </c:pt>
                <c:pt idx="1">
                  <c:v>Ухудшило незначительно</c:v>
                </c:pt>
                <c:pt idx="2">
                  <c:v>Не ухудшило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0.08</c:v>
                </c:pt>
                <c:pt idx="1">
                  <c:v>0.28000000000000003</c:v>
                </c:pt>
                <c:pt idx="2">
                  <c:v>0.63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1C-42CD-9AD5-CF722A745DC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Ухудшило значительно </c:v>
                </c:pt>
                <c:pt idx="1">
                  <c:v>Ухудшило незначительно</c:v>
                </c:pt>
                <c:pt idx="2">
                  <c:v>Не ухудшило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0.19</c:v>
                </c:pt>
                <c:pt idx="2">
                  <c:v>0.7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01C-42CD-9AD5-CF722A745D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6702080"/>
        <c:axId val="226703616"/>
      </c:barChart>
      <c:catAx>
        <c:axId val="226702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6703616"/>
        <c:crosses val="autoZero"/>
        <c:auto val="1"/>
        <c:lblAlgn val="ctr"/>
        <c:lblOffset val="100"/>
        <c:noMultiLvlLbl val="0"/>
      </c:catAx>
      <c:valAx>
        <c:axId val="22670361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6702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2581922815203659"/>
          <c:y val="4.3318579260432671E-2"/>
          <c:w val="0.26718366870807814"/>
          <c:h val="0.1538994452040800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728395061728394E-2"/>
          <c:y val="9.586056644880174E-2"/>
          <c:w val="0.95654320987654318"/>
          <c:h val="0.587055446194225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Первая (в первую очередь пострадали российские потребители)</c:v>
                </c:pt>
                <c:pt idx="1">
                  <c:v>Вторая (в первую очередь пострадали сами ушедшие компании)</c:v>
                </c:pt>
                <c:pt idx="2">
                  <c:v>Слышу впервые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0.19</c:v>
                </c:pt>
                <c:pt idx="1">
                  <c:v>0.72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CE-441D-9A37-3F107D74911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Первая (в первую очередь пострадали российские потребители)</c:v>
                </c:pt>
                <c:pt idx="1">
                  <c:v>Вторая (в первую очередь пострадали сами ушедшие компании)</c:v>
                </c:pt>
                <c:pt idx="2">
                  <c:v>Слышу впервые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0.14000000000000001</c:v>
                </c:pt>
                <c:pt idx="1">
                  <c:v>0.71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FCE-441D-9A37-3F107D7491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6722944"/>
        <c:axId val="226724480"/>
      </c:barChart>
      <c:catAx>
        <c:axId val="226722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6724480"/>
        <c:crosses val="autoZero"/>
        <c:auto val="1"/>
        <c:lblAlgn val="ctr"/>
        <c:lblOffset val="100"/>
        <c:noMultiLvlLbl val="0"/>
      </c:catAx>
      <c:valAx>
        <c:axId val="22672448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6722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2581922815203659"/>
          <c:y val="4.3318579260432671E-2"/>
          <c:w val="0.26718366870807814"/>
          <c:h val="0.1538994452040800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728395061728394E-2"/>
          <c:y val="9.586056644880174E-2"/>
          <c:w val="0.95654320987654318"/>
          <c:h val="0.528683914510686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Не оказал никакого влияния</c:v>
                </c:pt>
                <c:pt idx="1">
                  <c:v>Оказал значительное положительное влияние</c:v>
                </c:pt>
                <c:pt idx="2">
                  <c:v>Оказал небольшое положительное влияние</c:v>
                </c:pt>
                <c:pt idx="3">
                  <c:v>Оказал небольшое отрицательное влияние</c:v>
                </c:pt>
                <c:pt idx="4">
                  <c:v>Оказал значительное отрицательное влияние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0.14000000000000001</c:v>
                </c:pt>
                <c:pt idx="1">
                  <c:v>0.19</c:v>
                </c:pt>
                <c:pt idx="2">
                  <c:v>0.28000000000000003</c:v>
                </c:pt>
                <c:pt idx="3">
                  <c:v>0.2</c:v>
                </c:pt>
                <c:pt idx="4">
                  <c:v>0.13</c:v>
                </c:pt>
                <c:pt idx="5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5C-42FE-AF7E-45A62E8ADA5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Не оказал никакого влияния</c:v>
                </c:pt>
                <c:pt idx="1">
                  <c:v>Оказал значительное положительное влияние</c:v>
                </c:pt>
                <c:pt idx="2">
                  <c:v>Оказал небольшое положительное влияние</c:v>
                </c:pt>
                <c:pt idx="3">
                  <c:v>Оказал небольшое отрицательное влияние</c:v>
                </c:pt>
                <c:pt idx="4">
                  <c:v>Оказал значительное отрицательное влияние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0.44</c:v>
                </c:pt>
                <c:pt idx="1">
                  <c:v>0.08</c:v>
                </c:pt>
                <c:pt idx="2">
                  <c:v>0.1</c:v>
                </c:pt>
                <c:pt idx="3">
                  <c:v>0.18</c:v>
                </c:pt>
                <c:pt idx="4">
                  <c:v>0.06</c:v>
                </c:pt>
                <c:pt idx="5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15C-42FE-AF7E-45A62E8ADA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7157504"/>
        <c:axId val="227159040"/>
      </c:barChart>
      <c:catAx>
        <c:axId val="22715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159040"/>
        <c:crosses val="autoZero"/>
        <c:auto val="1"/>
        <c:lblAlgn val="ctr"/>
        <c:lblOffset val="100"/>
        <c:noMultiLvlLbl val="0"/>
      </c:catAx>
      <c:valAx>
        <c:axId val="22715904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7157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2581922815203659"/>
          <c:y val="4.3318579260432671E-2"/>
          <c:w val="0.26718366870807814"/>
          <c:h val="0.1538994452040800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728395061728394E-2"/>
          <c:y val="9.586056644880174E-2"/>
          <c:w val="0.95654320987654318"/>
          <c:h val="0.62606210740511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Вернутся все или почти все компании и бренды</c:v>
                </c:pt>
                <c:pt idx="1">
                  <c:v>Вернутся некоторые компании и бренды</c:v>
                </c:pt>
                <c:pt idx="2">
                  <c:v>Ушедшие компании и бренды не вернутся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0.27</c:v>
                </c:pt>
                <c:pt idx="1">
                  <c:v>0.53</c:v>
                </c:pt>
                <c:pt idx="2">
                  <c:v>0.1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95-403D-BA9F-BF3E67120AE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Вернутся все или почти все компании и бренды</c:v>
                </c:pt>
                <c:pt idx="1">
                  <c:v>Вернутся некоторые компании и бренды</c:v>
                </c:pt>
                <c:pt idx="2">
                  <c:v>Ушедшие компании и бренды не вернутся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0.21</c:v>
                </c:pt>
                <c:pt idx="1">
                  <c:v>0.44</c:v>
                </c:pt>
                <c:pt idx="2">
                  <c:v>0.17</c:v>
                </c:pt>
                <c:pt idx="3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D95-403D-BA9F-BF3E67120A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7227520"/>
        <c:axId val="227229056"/>
      </c:barChart>
      <c:catAx>
        <c:axId val="227227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229056"/>
        <c:crosses val="autoZero"/>
        <c:auto val="1"/>
        <c:lblAlgn val="ctr"/>
        <c:lblOffset val="100"/>
        <c:noMultiLvlLbl val="0"/>
      </c:catAx>
      <c:valAx>
        <c:axId val="22722905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72275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2581922815203659"/>
          <c:y val="4.3318579260432671E-2"/>
          <c:w val="0.26718366870807814"/>
          <c:h val="0.1538994452040800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1851851851851851E-2"/>
          <c:y val="9.586056644880174E-2"/>
          <c:w val="0.96641975308641981"/>
          <c:h val="0.437307023369066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Хотел(-а) бы, чтобы вернулись все или почти все компании и бренды</c:v>
                </c:pt>
                <c:pt idx="1">
                  <c:v>Хотел(-а) бы, чтобы вернулись некоторые компании и / или бренды</c:v>
                </c:pt>
                <c:pt idx="2">
                  <c:v>Не хотел(-а) бы, чтобы ушедшие компании и бренды вернулись в Россию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</c:v>
                </c:pt>
                <c:pt idx="1">
                  <c:v>0.42</c:v>
                </c:pt>
                <c:pt idx="2">
                  <c:v>0.27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BF-46FD-8692-EFE9E732072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Хотел(-а) бы, чтобы вернулись все или почти все компании и бренды</c:v>
                </c:pt>
                <c:pt idx="1">
                  <c:v>Хотел(-а) бы, чтобы вернулись некоторые компании и / или бренды</c:v>
                </c:pt>
                <c:pt idx="2">
                  <c:v>Не хотел(-а) бы, чтобы ушедшие компании и бренды вернулись в Россию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0.17</c:v>
                </c:pt>
                <c:pt idx="1">
                  <c:v>0.28000000000000003</c:v>
                </c:pt>
                <c:pt idx="2">
                  <c:v>0.32</c:v>
                </c:pt>
                <c:pt idx="3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CBF-46FD-8692-EFE9E73207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7744000"/>
        <c:axId val="227774464"/>
      </c:barChart>
      <c:catAx>
        <c:axId val="227744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774464"/>
        <c:crosses val="autoZero"/>
        <c:auto val="1"/>
        <c:lblAlgn val="ctr"/>
        <c:lblOffset val="100"/>
        <c:noMultiLvlLbl val="0"/>
      </c:catAx>
      <c:valAx>
        <c:axId val="22777446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77440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2581922815203659"/>
          <c:y val="4.3318579260432671E-2"/>
          <c:w val="0.26718366870807814"/>
          <c:h val="0.1538994452040800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1851851851851851E-2"/>
          <c:y val="9.586056644880174E-2"/>
          <c:w val="0.96641975308641981"/>
          <c:h val="0.6998494766467444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правильным</c:v>
                </c:pt>
                <c:pt idx="1">
                  <c:v>Скорее неправильным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0.65</c:v>
                </c:pt>
                <c:pt idx="1">
                  <c:v>0.23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68-4477-ABDB-FD1E0C77DFD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правильным</c:v>
                </c:pt>
                <c:pt idx="1">
                  <c:v>Скорее неправильным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0.19</c:v>
                </c:pt>
                <c:pt idx="2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F68-4477-ABDB-FD1E0C77DF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7818496"/>
        <c:axId val="227832576"/>
      </c:barChart>
      <c:catAx>
        <c:axId val="227818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832576"/>
        <c:crosses val="autoZero"/>
        <c:auto val="1"/>
        <c:lblAlgn val="ctr"/>
        <c:lblOffset val="100"/>
        <c:noMultiLvlLbl val="0"/>
      </c:catAx>
      <c:valAx>
        <c:axId val="22783257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7818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2581922815203659"/>
          <c:y val="4.3318579260432671E-2"/>
          <c:w val="0.26718366870807814"/>
          <c:h val="0.1538994452040800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728395061728394E-2"/>
          <c:y val="9.586056644880174E-2"/>
          <c:w val="0.95654320987654318"/>
          <c:h val="0.612790796360035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Хорошо осведомлен об этом</c:v>
                </c:pt>
                <c:pt idx="1">
                  <c:v>Что-то слышал, но подробностей не знаю</c:v>
                </c:pt>
                <c:pt idx="2">
                  <c:v>Впервые слышу об этом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0.15</c:v>
                </c:pt>
                <c:pt idx="1">
                  <c:v>0.53</c:v>
                </c:pt>
                <c:pt idx="2">
                  <c:v>0.32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EF-4CDA-BB94-C5FE45CEF9F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Хорошо осведомлен об этом</c:v>
                </c:pt>
                <c:pt idx="1">
                  <c:v>Что-то слышал, но подробностей не знаю</c:v>
                </c:pt>
                <c:pt idx="2">
                  <c:v>Впервые слышу об этом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0.12</c:v>
                </c:pt>
                <c:pt idx="1">
                  <c:v>0.51</c:v>
                </c:pt>
                <c:pt idx="2">
                  <c:v>0.37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5EF-4CDA-BB94-C5FE45CEF9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7900800"/>
        <c:axId val="227902592"/>
      </c:barChart>
      <c:catAx>
        <c:axId val="227900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902592"/>
        <c:crosses val="autoZero"/>
        <c:auto val="1"/>
        <c:lblAlgn val="ctr"/>
        <c:lblOffset val="100"/>
        <c:noMultiLvlLbl val="0"/>
      </c:catAx>
      <c:valAx>
        <c:axId val="22790259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7900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1396737630018481"/>
          <c:y val="6.698711680647762E-2"/>
          <c:w val="0.26718366870807814"/>
          <c:h val="0.1538994452040800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728395061728394E-2"/>
          <c:y val="9.586056644880174E-2"/>
          <c:w val="0.95654320987654318"/>
          <c:h val="0.612790796360035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Положительно, скорее положительно</c:v>
                </c:pt>
                <c:pt idx="1">
                  <c:v>Нейтрально</c:v>
                </c:pt>
                <c:pt idx="2">
                  <c:v>Скорее отрицательно, отрицательно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0.35</c:v>
                </c:pt>
                <c:pt idx="1">
                  <c:v>0.34</c:v>
                </c:pt>
                <c:pt idx="2">
                  <c:v>0.28999999999999998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77-41D3-A977-B44DE6BA8CA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Положительно, скорее положительно</c:v>
                </c:pt>
                <c:pt idx="1">
                  <c:v>Нейтрально</c:v>
                </c:pt>
                <c:pt idx="2">
                  <c:v>Скорее отрицательно, отрицательно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0.35</c:v>
                </c:pt>
                <c:pt idx="1">
                  <c:v>0.4</c:v>
                </c:pt>
                <c:pt idx="2">
                  <c:v>0.2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477-41D3-A977-B44DE6BA8C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7942400"/>
        <c:axId val="227943936"/>
      </c:barChart>
      <c:catAx>
        <c:axId val="227942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943936"/>
        <c:crosses val="autoZero"/>
        <c:auto val="1"/>
        <c:lblAlgn val="ctr"/>
        <c:lblOffset val="100"/>
        <c:noMultiLvlLbl val="0"/>
      </c:catAx>
      <c:valAx>
        <c:axId val="22794393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7942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1396737630018481"/>
          <c:y val="6.698711680647762E-2"/>
          <c:w val="0.26718366870807814"/>
          <c:h val="0.1538994452040800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728395061728394E-2"/>
          <c:y val="9.586056644880174E-2"/>
          <c:w val="0.95654320987654318"/>
          <c:h val="0.612790796360035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Первая (такие технологии могут взять на себя работу творческих профессий)</c:v>
                </c:pt>
                <c:pt idx="1">
                  <c:v>Вторая (заменить человека программой в творчестве невозможно)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0.19</c:v>
                </c:pt>
                <c:pt idx="1">
                  <c:v>0.77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24-4AEB-8494-AAB875FFAD8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Первая (такие технологии могут взять на себя работу творческих профессий)</c:v>
                </c:pt>
                <c:pt idx="1">
                  <c:v>Вторая (заменить человека программой в творчестве невозможно)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0.19</c:v>
                </c:pt>
                <c:pt idx="1">
                  <c:v>0.69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224-4AEB-8494-AAB875FFAD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8340096"/>
        <c:axId val="228341632"/>
      </c:barChart>
      <c:catAx>
        <c:axId val="228340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8341632"/>
        <c:crosses val="autoZero"/>
        <c:auto val="1"/>
        <c:lblAlgn val="ctr"/>
        <c:lblOffset val="100"/>
        <c:noMultiLvlLbl val="0"/>
      </c:catAx>
      <c:valAx>
        <c:axId val="22834163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8340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1396737630018481"/>
          <c:y val="6.698711680647762E-2"/>
          <c:w val="0.26718366870807814"/>
          <c:h val="0.1538994452040800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728395061728394E-2"/>
          <c:y val="9.586056644880174E-2"/>
          <c:w val="0.95654320987654318"/>
          <c:h val="0.691222194510754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Точно случится / скорее случится</c:v>
                </c:pt>
                <c:pt idx="1">
                  <c:v>Скорее не случится / точно не случится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0.37</c:v>
                </c:pt>
                <c:pt idx="1">
                  <c:v>0.57999999999999996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DC-4FCE-9882-AF1B0C533D6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Точно случится / скорее случится</c:v>
                </c:pt>
                <c:pt idx="1">
                  <c:v>Скорее не случится / точно не случится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</c:v>
                </c:pt>
                <c:pt idx="1">
                  <c:v>0.59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DDC-4FCE-9882-AF1B0C533D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8377728"/>
        <c:axId val="228379264"/>
      </c:barChart>
      <c:catAx>
        <c:axId val="228377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8379264"/>
        <c:crosses val="autoZero"/>
        <c:auto val="1"/>
        <c:lblAlgn val="ctr"/>
        <c:lblOffset val="100"/>
        <c:noMultiLvlLbl val="0"/>
      </c:catAx>
      <c:valAx>
        <c:axId val="22837926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8377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1396737630018481"/>
          <c:y val="6.698711680647762E-2"/>
          <c:w val="0.26718366870807814"/>
          <c:h val="0.1538994452040800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6894113019734206E-2"/>
          <c:y val="0.20674632088899347"/>
          <c:w val="0.97925238451821761"/>
          <c:h val="0.532072746225870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 </c:v>
                </c:pt>
              </c:strCache>
            </c:strRef>
          </c:tx>
          <c:spPr>
            <a:pattFill prst="pct10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Лист1!$B$1:$L$1</c:f>
              <c:strCache>
                <c:ptCount val="11"/>
                <c:pt idx="0">
                  <c:v>До 40 лет</c:v>
                </c:pt>
                <c:pt idx="1">
                  <c:v>40-49 лет</c:v>
                </c:pt>
                <c:pt idx="2">
                  <c:v>50-54 лет</c:v>
                </c:pt>
                <c:pt idx="3">
                  <c:v>55-59 лет</c:v>
                </c:pt>
                <c:pt idx="4">
                  <c:v>60-64 лет</c:v>
                </c:pt>
                <c:pt idx="5">
                  <c:v>65-69 лет</c:v>
                </c:pt>
                <c:pt idx="6">
                  <c:v>70-74 лет</c:v>
                </c:pt>
                <c:pt idx="7">
                  <c:v>75-79 лет</c:v>
                </c:pt>
                <c:pt idx="8">
                  <c:v>80 и старше</c:v>
                </c:pt>
                <c:pt idx="9">
                  <c:v>Другое</c:v>
                </c:pt>
                <c:pt idx="10">
                  <c:v>З/о</c:v>
                </c:pt>
              </c:strCache>
            </c:strRef>
          </c:cat>
          <c:val>
            <c:numRef>
              <c:f>Лист1!$B$2:$L$2</c:f>
              <c:numCache>
                <c:formatCode>0%</c:formatCode>
                <c:ptCount val="11"/>
                <c:pt idx="0">
                  <c:v>0.01</c:v>
                </c:pt>
                <c:pt idx="1">
                  <c:v>0.04</c:v>
                </c:pt>
                <c:pt idx="2">
                  <c:v>0.12</c:v>
                </c:pt>
                <c:pt idx="3">
                  <c:v>0.12</c:v>
                </c:pt>
                <c:pt idx="4">
                  <c:v>0.23</c:v>
                </c:pt>
                <c:pt idx="5">
                  <c:v>0.14000000000000001</c:v>
                </c:pt>
                <c:pt idx="6">
                  <c:v>0.13</c:v>
                </c:pt>
                <c:pt idx="7">
                  <c:v>0.06</c:v>
                </c:pt>
                <c:pt idx="8">
                  <c:v>0.06</c:v>
                </c:pt>
                <c:pt idx="9">
                  <c:v>0.06</c:v>
                </c:pt>
                <c:pt idx="10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9E-45F6-BE2A-19435104FCA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1.9212295869356388E-3"/>
                  <c:y val="4.334071287836593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89E-45F6-BE2A-19435104FCAC}"/>
                </c:ext>
              </c:extLst>
            </c:dLbl>
            <c:dLbl>
              <c:idx val="4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89E-45F6-BE2A-19435104FCAC}"/>
                </c:ext>
              </c:extLst>
            </c:dLbl>
            <c:dLbl>
              <c:idx val="5"/>
              <c:layout>
                <c:manualLayout>
                  <c:x val="3.8424591738711366E-3"/>
                  <c:y val="-8.66814257567318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89E-45F6-BE2A-19435104FCAC}"/>
                </c:ext>
              </c:extLst>
            </c:dLbl>
            <c:dLbl>
              <c:idx val="6"/>
              <c:layout>
                <c:manualLayout>
                  <c:x val="5.763688760806916E-3"/>
                  <c:y val="-4.334071287836593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89E-45F6-BE2A-19435104FCAC}"/>
                </c:ext>
              </c:extLst>
            </c:dLbl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Лист1!$B$1:$L$1</c:f>
              <c:strCache>
                <c:ptCount val="11"/>
                <c:pt idx="0">
                  <c:v>До 40 лет</c:v>
                </c:pt>
                <c:pt idx="1">
                  <c:v>40-49 лет</c:v>
                </c:pt>
                <c:pt idx="2">
                  <c:v>50-54 лет</c:v>
                </c:pt>
                <c:pt idx="3">
                  <c:v>55-59 лет</c:v>
                </c:pt>
                <c:pt idx="4">
                  <c:v>60-64 лет</c:v>
                </c:pt>
                <c:pt idx="5">
                  <c:v>65-69 лет</c:v>
                </c:pt>
                <c:pt idx="6">
                  <c:v>70-74 лет</c:v>
                </c:pt>
                <c:pt idx="7">
                  <c:v>75-79 лет</c:v>
                </c:pt>
                <c:pt idx="8">
                  <c:v>80 и старше</c:v>
                </c:pt>
                <c:pt idx="9">
                  <c:v>Другое</c:v>
                </c:pt>
                <c:pt idx="10">
                  <c:v>З/о</c:v>
                </c:pt>
              </c:strCache>
            </c:strRef>
          </c:cat>
          <c:val>
            <c:numRef>
              <c:f>Лист1!$B$3:$L$3</c:f>
              <c:numCache>
                <c:formatCode>0%</c:formatCode>
                <c:ptCount val="11"/>
                <c:pt idx="0">
                  <c:v>0.01</c:v>
                </c:pt>
                <c:pt idx="1">
                  <c:v>0.04</c:v>
                </c:pt>
                <c:pt idx="2">
                  <c:v>0.13</c:v>
                </c:pt>
                <c:pt idx="3">
                  <c:v>0.18</c:v>
                </c:pt>
                <c:pt idx="4">
                  <c:v>0.23</c:v>
                </c:pt>
                <c:pt idx="5">
                  <c:v>0.11</c:v>
                </c:pt>
                <c:pt idx="6">
                  <c:v>0.12</c:v>
                </c:pt>
                <c:pt idx="7">
                  <c:v>0.05</c:v>
                </c:pt>
                <c:pt idx="8">
                  <c:v>0.05</c:v>
                </c:pt>
                <c:pt idx="9">
                  <c:v>0.04</c:v>
                </c:pt>
                <c:pt idx="10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89E-45F6-BE2A-19435104FC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228530816"/>
        <c:axId val="228548992"/>
      </c:barChart>
      <c:catAx>
        <c:axId val="228530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7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8548992"/>
        <c:crosses val="autoZero"/>
        <c:auto val="1"/>
        <c:lblAlgn val="ctr"/>
        <c:lblOffset val="100"/>
        <c:noMultiLvlLbl val="0"/>
      </c:catAx>
      <c:valAx>
        <c:axId val="22854899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8530816"/>
        <c:crosses val="autoZero"/>
        <c:crossBetween val="between"/>
      </c:valAx>
      <c:spPr>
        <a:noFill/>
        <a:ln w="25407">
          <a:noFill/>
        </a:ln>
      </c:spPr>
    </c:plotArea>
    <c:legend>
      <c:legendPos val="t"/>
      <c:layout>
        <c:manualLayout>
          <c:xMode val="edge"/>
          <c:yMode val="edge"/>
          <c:x val="0.59169847284939536"/>
          <c:y val="3.5398447534483728E-2"/>
          <c:w val="0.39873546786478781"/>
          <c:h val="0.14500474674708214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6894113019734206E-2"/>
          <c:y val="0.20674632088899347"/>
          <c:w val="0.97925238451821761"/>
          <c:h val="0.257841067738873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pct10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С возрастными изменениями нужно бороться и мужчинам, и женщинам</c:v>
                </c:pt>
                <c:pt idx="1">
                  <c:v>С возрастными изменениями нужно бороться в основном женщинам</c:v>
                </c:pt>
                <c:pt idx="2">
                  <c:v>С возрастными изменениями нужно бороться в основном мужчинам</c:v>
                </c:pt>
                <c:pt idx="3">
                  <c:v>С возрастными изменениями бороться не нужно, это естественно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0.44</c:v>
                </c:pt>
                <c:pt idx="1">
                  <c:v>7.0000000000000007E-2</c:v>
                </c:pt>
                <c:pt idx="2">
                  <c:v>0.01</c:v>
                </c:pt>
                <c:pt idx="3">
                  <c:v>0.45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030-4D31-A611-CEBA1FC284E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1.9212295869356388E-3"/>
                  <c:y val="4.334071287836593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030-4D31-A611-CEBA1FC284E2}"/>
                </c:ext>
              </c:extLst>
            </c:dLbl>
            <c:dLbl>
              <c:idx val="4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030-4D31-A611-CEBA1FC284E2}"/>
                </c:ext>
              </c:extLst>
            </c:dLbl>
            <c:dLbl>
              <c:idx val="5"/>
              <c:layout>
                <c:manualLayout>
                  <c:x val="3.8424591738711366E-3"/>
                  <c:y val="-8.66814257567318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030-4D31-A611-CEBA1FC284E2}"/>
                </c:ext>
              </c:extLst>
            </c:dLbl>
            <c:dLbl>
              <c:idx val="6"/>
              <c:layout>
                <c:manualLayout>
                  <c:x val="5.763688760806916E-3"/>
                  <c:y val="-4.334071287836593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030-4D31-A611-CEBA1FC284E2}"/>
                </c:ext>
              </c:extLst>
            </c:dLbl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С возрастными изменениями нужно бороться и мужчинам, и женщинам</c:v>
                </c:pt>
                <c:pt idx="1">
                  <c:v>С возрастными изменениями нужно бороться в основном женщинам</c:v>
                </c:pt>
                <c:pt idx="2">
                  <c:v>С возрастными изменениями нужно бороться в основном мужчинам</c:v>
                </c:pt>
                <c:pt idx="3">
                  <c:v>С возрастными изменениями бороться не нужно, это естественно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0.43</c:v>
                </c:pt>
                <c:pt idx="1">
                  <c:v>0.05</c:v>
                </c:pt>
                <c:pt idx="2">
                  <c:v>0.01</c:v>
                </c:pt>
                <c:pt idx="3">
                  <c:v>0.46</c:v>
                </c:pt>
                <c:pt idx="4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030-4D31-A611-CEBA1FC284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228483072"/>
        <c:axId val="228484608"/>
      </c:barChart>
      <c:catAx>
        <c:axId val="228483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7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8484608"/>
        <c:crosses val="autoZero"/>
        <c:auto val="1"/>
        <c:lblAlgn val="ctr"/>
        <c:lblOffset val="100"/>
        <c:noMultiLvlLbl val="0"/>
      </c:catAx>
      <c:valAx>
        <c:axId val="22848460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8483072"/>
        <c:crosses val="autoZero"/>
        <c:crossBetween val="between"/>
      </c:valAx>
      <c:spPr>
        <a:noFill/>
        <a:ln w="25407">
          <a:noFill/>
        </a:ln>
      </c:spPr>
    </c:plotArea>
    <c:legend>
      <c:legendPos val="t"/>
      <c:layout>
        <c:manualLayout>
          <c:xMode val="edge"/>
          <c:yMode val="edge"/>
          <c:x val="0.22858608091855953"/>
          <c:y val="3.5398371813692778E-2"/>
          <c:w val="0.39873546786478781"/>
          <c:h val="0.14500474674708214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6894113019734206E-2"/>
          <c:y val="0.24441122825748474"/>
          <c:w val="0.97925238451821761"/>
          <c:h val="0.525557186707593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pct10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предпринимаю</c:v>
                </c:pt>
                <c:pt idx="1">
                  <c:v>Нет, не предпринимаю</c:v>
                </c:pt>
                <c:pt idx="2">
                  <c:v>Затрудняюсь ответить / Отказ от ответа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0.46</c:v>
                </c:pt>
                <c:pt idx="1">
                  <c:v>0.52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8A-4870-8A15-901D17C4C25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1.9212295869356388E-3"/>
                  <c:y val="4.334071287836593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F8A-4870-8A15-901D17C4C255}"/>
                </c:ext>
              </c:extLst>
            </c:dLbl>
            <c:dLbl>
              <c:idx val="4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F8A-4870-8A15-901D17C4C255}"/>
                </c:ext>
              </c:extLst>
            </c:dLbl>
            <c:dLbl>
              <c:idx val="5"/>
              <c:layout>
                <c:manualLayout>
                  <c:x val="3.8424591738711366E-3"/>
                  <c:y val="-8.66814257567318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F8A-4870-8A15-901D17C4C255}"/>
                </c:ext>
              </c:extLst>
            </c:dLbl>
            <c:dLbl>
              <c:idx val="6"/>
              <c:layout>
                <c:manualLayout>
                  <c:x val="5.763688760806916E-3"/>
                  <c:y val="-4.334071287836593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F8A-4870-8A15-901D17C4C255}"/>
                </c:ext>
              </c:extLst>
            </c:dLbl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предпринимаю</c:v>
                </c:pt>
                <c:pt idx="1">
                  <c:v>Нет, не предпринимаю</c:v>
                </c:pt>
                <c:pt idx="2">
                  <c:v>Затрудняюсь ответить / Отказ от ответа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0.48</c:v>
                </c:pt>
                <c:pt idx="1">
                  <c:v>0.51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F8A-4870-8A15-901D17C4C2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228746752"/>
        <c:axId val="228748288"/>
      </c:barChart>
      <c:catAx>
        <c:axId val="228746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7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8748288"/>
        <c:crosses val="autoZero"/>
        <c:auto val="1"/>
        <c:lblAlgn val="ctr"/>
        <c:lblOffset val="100"/>
        <c:noMultiLvlLbl val="0"/>
      </c:catAx>
      <c:valAx>
        <c:axId val="22874828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8746752"/>
        <c:crosses val="autoZero"/>
        <c:crossBetween val="between"/>
      </c:valAx>
      <c:spPr>
        <a:noFill/>
        <a:ln w="25407">
          <a:noFill/>
        </a:ln>
      </c:spPr>
    </c:plotArea>
    <c:legend>
      <c:legendPos val="t"/>
      <c:layout>
        <c:manualLayout>
          <c:xMode val="edge"/>
          <c:yMode val="edge"/>
          <c:x val="0.29775034604824252"/>
          <c:y val="3.5398371813692778E-2"/>
          <c:w val="0.39873546786478781"/>
          <c:h val="0.14500474674708214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6894113019734206E-2"/>
          <c:y val="0.24441122825748474"/>
          <c:w val="0.97925238451821761"/>
          <c:h val="0.525557186707593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pct10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Точно удастся</c:v>
                </c:pt>
                <c:pt idx="1">
                  <c:v>Скорее удастся</c:v>
                </c:pt>
                <c:pt idx="2">
                  <c:v>Скорее не удастся</c:v>
                </c:pt>
                <c:pt idx="3">
                  <c:v>Точно не удастся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0.31</c:v>
                </c:pt>
                <c:pt idx="2">
                  <c:v>0.34</c:v>
                </c:pt>
                <c:pt idx="3">
                  <c:v>0.21</c:v>
                </c:pt>
                <c:pt idx="4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1E-42E6-9AD3-5BB1F6FD194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1.9212295869356388E-3"/>
                  <c:y val="4.334071287836593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51E-42E6-9AD3-5BB1F6FD1942}"/>
                </c:ext>
              </c:extLst>
            </c:dLbl>
            <c:dLbl>
              <c:idx val="4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51E-42E6-9AD3-5BB1F6FD1942}"/>
                </c:ext>
              </c:extLst>
            </c:dLbl>
            <c:dLbl>
              <c:idx val="5"/>
              <c:layout>
                <c:manualLayout>
                  <c:x val="3.8424591738711366E-3"/>
                  <c:y val="-8.66814257567318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51E-42E6-9AD3-5BB1F6FD1942}"/>
                </c:ext>
              </c:extLst>
            </c:dLbl>
            <c:dLbl>
              <c:idx val="6"/>
              <c:layout>
                <c:manualLayout>
                  <c:x val="5.763688760806916E-3"/>
                  <c:y val="-4.334071287836593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51E-42E6-9AD3-5BB1F6FD1942}"/>
                </c:ext>
              </c:extLst>
            </c:dLbl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Точно удастся</c:v>
                </c:pt>
                <c:pt idx="1">
                  <c:v>Скорее удастся</c:v>
                </c:pt>
                <c:pt idx="2">
                  <c:v>Скорее не удастся</c:v>
                </c:pt>
                <c:pt idx="3">
                  <c:v>Точно не удастся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0.06</c:v>
                </c:pt>
                <c:pt idx="1">
                  <c:v>0.3</c:v>
                </c:pt>
                <c:pt idx="2">
                  <c:v>0.31</c:v>
                </c:pt>
                <c:pt idx="3">
                  <c:v>0.21</c:v>
                </c:pt>
                <c:pt idx="4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51E-42E6-9AD3-5BB1F6FD19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228629504"/>
        <c:axId val="228639488"/>
      </c:barChart>
      <c:catAx>
        <c:axId val="228629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7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8639488"/>
        <c:crosses val="autoZero"/>
        <c:auto val="1"/>
        <c:lblAlgn val="ctr"/>
        <c:lblOffset val="100"/>
        <c:noMultiLvlLbl val="0"/>
      </c:catAx>
      <c:valAx>
        <c:axId val="22863948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8629504"/>
        <c:crosses val="autoZero"/>
        <c:crossBetween val="between"/>
      </c:valAx>
      <c:spPr>
        <a:noFill/>
        <a:ln w="25407">
          <a:noFill/>
        </a:ln>
      </c:spPr>
    </c:plotArea>
    <c:legend>
      <c:legendPos val="t"/>
      <c:layout>
        <c:manualLayout>
          <c:xMode val="edge"/>
          <c:yMode val="edge"/>
          <c:x val="0.29775034604824252"/>
          <c:y val="3.5398371813692778E-2"/>
          <c:w val="0.39873546786478781"/>
          <c:h val="0.14500474674708214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83734619877718E-2"/>
          <c:y val="0.18021232420574293"/>
          <c:w val="0.9004319330025945"/>
          <c:h val="0.660340293284235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 первому</c:v>
                </c:pt>
                <c:pt idx="1">
                  <c:v>Ко второму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0.18</c:v>
                </c:pt>
                <c:pt idx="1">
                  <c:v>0.77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9B9-4E91-9B0D-272FCB6159D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 первому</c:v>
                </c:pt>
                <c:pt idx="1">
                  <c:v>Ко второму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</c:v>
                </c:pt>
                <c:pt idx="1">
                  <c:v>0.77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9B9-4E91-9B0D-272FCB6159D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pct5">
              <a:fgClr>
                <a:srgbClr val="4F81BD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 первому</c:v>
                </c:pt>
                <c:pt idx="1">
                  <c:v>Ко второму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0.2</c:v>
                </c:pt>
                <c:pt idx="1">
                  <c:v>0.76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9B9-4E91-9B0D-272FCB6159DB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 первому</c:v>
                </c:pt>
                <c:pt idx="1">
                  <c:v>Ко второму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0.34</c:v>
                </c:pt>
                <c:pt idx="1">
                  <c:v>0.62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9B9-4E91-9B0D-272FCB6159DB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К первому</c:v>
                </c:pt>
                <c:pt idx="1">
                  <c:v>Ко второму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0.34</c:v>
                </c:pt>
                <c:pt idx="1">
                  <c:v>0.59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9B9-4E91-9B0D-272FCB6159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3"/>
        <c:axId val="230072320"/>
        <c:axId val="230073856"/>
      </c:barChart>
      <c:catAx>
        <c:axId val="230072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7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073856"/>
        <c:crosses val="autoZero"/>
        <c:auto val="1"/>
        <c:lblAlgn val="ctr"/>
        <c:lblOffset val="100"/>
        <c:noMultiLvlLbl val="0"/>
      </c:catAx>
      <c:valAx>
        <c:axId val="23007385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072320"/>
        <c:crosses val="autoZero"/>
        <c:crossBetween val="between"/>
      </c:valAx>
      <c:spPr>
        <a:noFill/>
        <a:ln w="25407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610474483196803E-2"/>
          <c:y val="0.26769853768278967"/>
          <c:w val="0.96580377740966816"/>
          <c:h val="0.47864176977877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A39-4D24-9806-17DF594816EB}"/>
                </c:ext>
              </c:extLst>
            </c:dLbl>
            <c:dLbl>
              <c:idx val="1"/>
              <c:layout>
                <c:manualLayout>
                  <c:x val="-9.606147934678194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A39-4D24-9806-17DF594816EB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8A39-4D24-9806-17DF594816EB}"/>
                </c:ext>
              </c:extLst>
            </c:dLbl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Не употребляю </c:v>
                </c:pt>
                <c:pt idx="1">
                  <c:v>Употребляю только в редких случаях </c:v>
                </c:pt>
                <c:pt idx="2">
                  <c:v>Иногда употребляю </c:v>
                </c:pt>
                <c:pt idx="3">
                  <c:v>Употребляю достаточно часто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0.28000000000000003</c:v>
                </c:pt>
                <c:pt idx="1">
                  <c:v>0.34</c:v>
                </c:pt>
                <c:pt idx="2">
                  <c:v>0.3</c:v>
                </c:pt>
                <c:pt idx="3">
                  <c:v>7.0000000000000007E-2</c:v>
                </c:pt>
                <c:pt idx="4" formatCode="0.0%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A39-4D24-9806-17DF594816E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-3.842459173871277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A39-4D24-9806-17DF594816EB}"/>
                </c:ext>
              </c:extLst>
            </c:dLbl>
            <c:dLbl>
              <c:idx val="2"/>
              <c:layout>
                <c:manualLayout>
                  <c:x val="1.9212295869356388E-3"/>
                  <c:y val="1.5238095238095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A39-4D24-9806-17DF594816EB}"/>
                </c:ext>
              </c:extLst>
            </c:dLbl>
            <c:dLbl>
              <c:idx val="4"/>
              <c:tx>
                <c:rich>
                  <a:bodyPr rot="0" spcFirstLastPara="1" vertOverflow="ellipsis" vert="horz" wrap="square" lIns="38100" tIns="19050" rIns="38100" bIns="19050" anchor="ctr" anchorCtr="0">
                    <a:spAutoFit/>
                  </a:bodyPr>
                  <a:lstStyle/>
                  <a:p>
                    <a:pPr marL="0" marR="0" lvl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0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10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&lt;1%</a:t>
                    </a:r>
                  </a:p>
                </c:rich>
              </c:tx>
              <c:spPr>
                <a:noFill/>
                <a:ln w="25407">
                  <a:noFill/>
                </a:ln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8A39-4D24-9806-17DF594816EB}"/>
                </c:ext>
              </c:extLst>
            </c:dLbl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Не употребляю </c:v>
                </c:pt>
                <c:pt idx="1">
                  <c:v>Употребляю только в редких случаях </c:v>
                </c:pt>
                <c:pt idx="2">
                  <c:v>Иногда употребляю </c:v>
                </c:pt>
                <c:pt idx="3">
                  <c:v>Употребляю достаточно часто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0.3</c:v>
                </c:pt>
                <c:pt idx="1">
                  <c:v>0.34</c:v>
                </c:pt>
                <c:pt idx="2">
                  <c:v>0.27</c:v>
                </c:pt>
                <c:pt idx="3">
                  <c:v>0.09</c:v>
                </c:pt>
                <c:pt idx="4" formatCode="0.0%">
                  <c:v>8.0000000000000002E-3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A39-4D24-9806-17DF594816E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3.8424591738712775E-3"/>
                  <c:y val="7.6190476190476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A39-4D24-9806-17DF594816EB}"/>
                </c:ext>
              </c:extLst>
            </c:dLbl>
            <c:dLbl>
              <c:idx val="1"/>
              <c:layout>
                <c:manualLayout>
                  <c:x val="-5.7636887608068814E-3"/>
                  <c:y val="-3.492023151914055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A39-4D24-9806-17DF594816EB}"/>
                </c:ext>
              </c:extLst>
            </c:dLbl>
            <c:dLbl>
              <c:idx val="2"/>
              <c:layout>
                <c:manualLayout>
                  <c:x val="5.7636887608068458E-3"/>
                  <c:y val="3.04761904761904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A39-4D24-9806-17DF594816EB}"/>
                </c:ext>
              </c:extLst>
            </c:dLbl>
            <c:dLbl>
              <c:idx val="4"/>
              <c:tx>
                <c:rich>
                  <a:bodyPr anchorCtr="0"/>
                  <a:lstStyle/>
                  <a:p>
                    <a:pPr marL="0" marR="0" lvl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0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10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8A39-4D24-9806-17DF594816E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Не употребляю </c:v>
                </c:pt>
                <c:pt idx="1">
                  <c:v>Употребляю только в редких случаях </c:v>
                </c:pt>
                <c:pt idx="2">
                  <c:v>Иногда употребляю </c:v>
                </c:pt>
                <c:pt idx="3">
                  <c:v>Употребляю достаточно часто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0.27</c:v>
                </c:pt>
                <c:pt idx="1">
                  <c:v>0.45</c:v>
                </c:pt>
                <c:pt idx="2">
                  <c:v>0.22</c:v>
                </c:pt>
                <c:pt idx="3">
                  <c:v>0.06</c:v>
                </c:pt>
                <c:pt idx="4" formatCode="0.0%">
                  <c:v>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A39-4D24-9806-17DF594816EB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7636887608068987E-3"/>
                  <c:y val="7.61904761904754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A39-4D24-9806-17DF594816EB}"/>
                </c:ext>
              </c:extLst>
            </c:dLbl>
            <c:dLbl>
              <c:idx val="1"/>
              <c:layout>
                <c:manualLayout>
                  <c:x val="-1.9212295869356741E-3"/>
                  <c:y val="2.28571428571428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A39-4D24-9806-17DF594816EB}"/>
                </c:ext>
              </c:extLst>
            </c:dLbl>
            <c:dLbl>
              <c:idx val="4"/>
              <c:tx>
                <c:rich>
                  <a:bodyPr anchorCtr="0"/>
                  <a:lstStyle/>
                  <a:p>
                    <a:pPr marL="0" marR="0" lvl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0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 sz="10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8A39-4D24-9806-17DF594816E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Не употребляю </c:v>
                </c:pt>
                <c:pt idx="1">
                  <c:v>Употребляю только в редких случаях </c:v>
                </c:pt>
                <c:pt idx="2">
                  <c:v>Иногда употребляю </c:v>
                </c:pt>
                <c:pt idx="3">
                  <c:v>Употребляю достаточно часто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0.23</c:v>
                </c:pt>
                <c:pt idx="1">
                  <c:v>0.42</c:v>
                </c:pt>
                <c:pt idx="2">
                  <c:v>0.3</c:v>
                </c:pt>
                <c:pt idx="3">
                  <c:v>0.05</c:v>
                </c:pt>
                <c:pt idx="4" formatCode="0.0%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8A39-4D24-9806-17DF594816EB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7636887608069343E-3"/>
                  <c:y val="7.6190476190476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A39-4D24-9806-17DF594816EB}"/>
                </c:ext>
              </c:extLst>
            </c:dLbl>
            <c:dLbl>
              <c:idx val="2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8A39-4D24-9806-17DF594816EB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8A39-4D24-9806-17DF594816E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Не употребляю </c:v>
                </c:pt>
                <c:pt idx="1">
                  <c:v>Употребляю только в редких случаях </c:v>
                </c:pt>
                <c:pt idx="2">
                  <c:v>Иногда употребляю </c:v>
                </c:pt>
                <c:pt idx="3">
                  <c:v>Употребляю достаточно часто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Лист1!$B$6:$F$6</c:f>
              <c:numCache>
                <c:formatCode>0%</c:formatCode>
                <c:ptCount val="5"/>
                <c:pt idx="0">
                  <c:v>0.18</c:v>
                </c:pt>
                <c:pt idx="1">
                  <c:v>0.45</c:v>
                </c:pt>
                <c:pt idx="2">
                  <c:v>0.26</c:v>
                </c:pt>
                <c:pt idx="3">
                  <c:v>0.1</c:v>
                </c:pt>
                <c:pt idx="4" formatCode="0.0%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8A39-4D24-9806-17DF594816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230367616"/>
        <c:axId val="230369152"/>
      </c:barChart>
      <c:catAx>
        <c:axId val="230367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7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369152"/>
        <c:crosses val="autoZero"/>
        <c:auto val="1"/>
        <c:lblAlgn val="ctr"/>
        <c:lblOffset val="100"/>
        <c:noMultiLvlLbl val="0"/>
      </c:catAx>
      <c:valAx>
        <c:axId val="23036915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30367616"/>
        <c:crosses val="autoZero"/>
        <c:crossBetween val="between"/>
      </c:valAx>
      <c:spPr>
        <a:noFill/>
        <a:ln w="25407">
          <a:noFill/>
        </a:ln>
      </c:spPr>
    </c:plotArea>
    <c:legend>
      <c:legendPos val="t"/>
      <c:layout>
        <c:manualLayout>
          <c:xMode val="edge"/>
          <c:yMode val="edge"/>
          <c:x val="0.1784814722367197"/>
          <c:y val="2.2857142857142857E-2"/>
          <c:w val="0.63568857927341216"/>
          <c:h val="0.138415298087739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6894113019734206E-2"/>
          <c:y val="0.20674632088899347"/>
          <c:w val="0.97925238451821761"/>
          <c:h val="0.55752105613663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 2003 год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Надо</c:v>
                </c:pt>
                <c:pt idx="1">
                  <c:v>Надо только для тех, кто употребляет их в СМИ</c:v>
                </c:pt>
                <c:pt idx="2">
                  <c:v>Не надо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0.78</c:v>
                </c:pt>
                <c:pt idx="1">
                  <c:v>0.12</c:v>
                </c:pt>
                <c:pt idx="2">
                  <c:v>7.0000000000000007E-2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49-4CCB-8AF5-C4C4D31C397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Надо</c:v>
                </c:pt>
                <c:pt idx="1">
                  <c:v>Надо только для тех, кто употребляет их в СМИ</c:v>
                </c:pt>
                <c:pt idx="2">
                  <c:v>Не надо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0.66</c:v>
                </c:pt>
                <c:pt idx="1">
                  <c:v>0.17</c:v>
                </c:pt>
                <c:pt idx="2">
                  <c:v>0.14000000000000001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A49-4CCB-8AF5-C4C4D31C397F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pct5">
              <a:fgClr>
                <a:srgbClr val="4F81BD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Надо</c:v>
                </c:pt>
                <c:pt idx="1">
                  <c:v>Надо только для тех, кто употребляет их в СМИ</c:v>
                </c:pt>
                <c:pt idx="2">
                  <c:v>Не надо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0.74</c:v>
                </c:pt>
                <c:pt idx="1">
                  <c:v>0.1</c:v>
                </c:pt>
                <c:pt idx="2">
                  <c:v>0.14000000000000001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A49-4CCB-8AF5-C4C4D31C397F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lgChe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Надо</c:v>
                </c:pt>
                <c:pt idx="1">
                  <c:v>Надо только для тех, кто употребляет их в СМИ</c:v>
                </c:pt>
                <c:pt idx="2">
                  <c:v>Не надо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0.55000000000000004</c:v>
                </c:pt>
                <c:pt idx="1">
                  <c:v>0.25</c:v>
                </c:pt>
                <c:pt idx="2">
                  <c:v>0.18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A49-4CCB-8AF5-C4C4D31C397F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Надо</c:v>
                </c:pt>
                <c:pt idx="1">
                  <c:v>Надо только для тех, кто употребляет их в СМИ</c:v>
                </c:pt>
                <c:pt idx="2">
                  <c:v>Не надо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Лист1!$B$6:$E$6</c:f>
              <c:numCache>
                <c:formatCode>0%</c:formatCode>
                <c:ptCount val="4"/>
                <c:pt idx="0">
                  <c:v>0.53</c:v>
                </c:pt>
                <c:pt idx="1">
                  <c:v>0.24</c:v>
                </c:pt>
                <c:pt idx="2">
                  <c:v>0.2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A49-4CCB-8AF5-C4C4D31C39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3"/>
        <c:axId val="230822656"/>
        <c:axId val="230824192"/>
      </c:barChart>
      <c:catAx>
        <c:axId val="230822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7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824192"/>
        <c:crosses val="autoZero"/>
        <c:auto val="1"/>
        <c:lblAlgn val="ctr"/>
        <c:lblOffset val="100"/>
        <c:noMultiLvlLbl val="0"/>
      </c:catAx>
      <c:valAx>
        <c:axId val="23082419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30822656"/>
        <c:crosses val="autoZero"/>
        <c:crossBetween val="between"/>
      </c:valAx>
      <c:spPr>
        <a:noFill/>
        <a:ln w="25407">
          <a:noFill/>
        </a:ln>
      </c:spPr>
    </c:plotArea>
    <c:legend>
      <c:legendPos val="t"/>
      <c:layout>
        <c:manualLayout>
          <c:xMode val="edge"/>
          <c:yMode val="edge"/>
          <c:x val="0.20361009628839621"/>
          <c:y val="3.5398230088495575E-2"/>
          <c:w val="0.6427316254056139"/>
          <c:h val="0.10717998745732003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47584-1A96-4630-9612-9FAAB4E5F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23</Pages>
  <Words>6254</Words>
  <Characters>35652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Yuri Mitrofanov</cp:lastModifiedBy>
  <cp:revision>5</cp:revision>
  <cp:lastPrinted>2023-06-16T12:25:00Z</cp:lastPrinted>
  <dcterms:created xsi:type="dcterms:W3CDTF">2023-06-16T11:06:00Z</dcterms:created>
  <dcterms:modified xsi:type="dcterms:W3CDTF">2023-06-16T13:38:00Z</dcterms:modified>
</cp:coreProperties>
</file>